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819"/>
        <w:tblOverlap w:val="never"/>
        <w:tblW w:w="9317" w:type="dxa"/>
        <w:tblLayout w:type="fixed"/>
        <w:tblLook w:val="04A0"/>
      </w:tblPr>
      <w:tblGrid>
        <w:gridCol w:w="236"/>
        <w:gridCol w:w="8637"/>
        <w:gridCol w:w="444"/>
      </w:tblGrid>
      <w:tr w:rsidR="00C65056" w:rsidRPr="003E382B" w:rsidTr="001F052A">
        <w:trPr>
          <w:trHeight w:val="2039"/>
        </w:trPr>
        <w:tc>
          <w:tcPr>
            <w:tcW w:w="9317" w:type="dxa"/>
            <w:gridSpan w:val="3"/>
            <w:tcBorders>
              <w:top w:val="nil"/>
              <w:left w:val="nil"/>
              <w:right w:val="nil"/>
            </w:tcBorders>
            <w:shd w:val="clear" w:color="auto" w:fill="auto"/>
            <w:noWrap/>
            <w:hideMark/>
          </w:tcPr>
          <w:p w:rsidR="00C65056" w:rsidRDefault="00C65056"/>
        </w:tc>
      </w:tr>
      <w:tr w:rsidR="00C65056" w:rsidRPr="009B0EF1" w:rsidTr="001F052A">
        <w:trPr>
          <w:gridAfter w:val="1"/>
          <w:wAfter w:w="444" w:type="dxa"/>
          <w:trHeight w:val="394"/>
        </w:trPr>
        <w:tc>
          <w:tcPr>
            <w:tcW w:w="8873" w:type="dxa"/>
            <w:gridSpan w:val="2"/>
            <w:tcBorders>
              <w:top w:val="single" w:sz="4" w:space="0" w:color="auto"/>
              <w:left w:val="nil"/>
              <w:bottom w:val="nil"/>
              <w:right w:val="nil"/>
            </w:tcBorders>
            <w:shd w:val="clear" w:color="auto" w:fill="auto"/>
            <w:noWrap/>
            <w:hideMark/>
          </w:tcPr>
          <w:p w:rsidR="00C65056" w:rsidRDefault="00C65056"/>
        </w:tc>
      </w:tr>
      <w:tr w:rsidR="00C65056" w:rsidRPr="00694BD2" w:rsidTr="001F052A">
        <w:trPr>
          <w:gridAfter w:val="1"/>
          <w:wAfter w:w="444" w:type="dxa"/>
          <w:trHeight w:val="394"/>
        </w:trPr>
        <w:tc>
          <w:tcPr>
            <w:tcW w:w="8873" w:type="dxa"/>
            <w:gridSpan w:val="2"/>
            <w:tcBorders>
              <w:top w:val="nil"/>
              <w:left w:val="nil"/>
              <w:bottom w:val="nil"/>
              <w:right w:val="nil"/>
            </w:tcBorders>
            <w:shd w:val="clear" w:color="auto" w:fill="auto"/>
            <w:noWrap/>
            <w:hideMark/>
          </w:tcPr>
          <w:p w:rsidR="00C65056" w:rsidRDefault="00C65056"/>
        </w:tc>
      </w:tr>
      <w:tr w:rsidR="00C65056" w:rsidRPr="009B0EF1" w:rsidTr="001F052A">
        <w:trPr>
          <w:gridAfter w:val="1"/>
          <w:wAfter w:w="444" w:type="dxa"/>
          <w:trHeight w:val="414"/>
        </w:trPr>
        <w:tc>
          <w:tcPr>
            <w:tcW w:w="236" w:type="dxa"/>
            <w:tcBorders>
              <w:top w:val="nil"/>
              <w:left w:val="nil"/>
              <w:bottom w:val="nil"/>
              <w:right w:val="nil"/>
            </w:tcBorders>
            <w:shd w:val="clear" w:color="auto" w:fill="auto"/>
            <w:noWrap/>
            <w:hideMark/>
          </w:tcPr>
          <w:p w:rsidR="00C65056" w:rsidRDefault="00C65056">
            <w:r w:rsidRPr="002F2825">
              <w:rPr>
                <w:rFonts w:ascii="StobiSerif Regular" w:hAnsi="StobiSerif Regular"/>
                <w:b/>
                <w:noProof/>
              </w:rPr>
              <w:drawing>
                <wp:inline distT="0" distB="0" distL="0" distR="0">
                  <wp:extent cx="4781550" cy="1323975"/>
                  <wp:effectExtent l="19050" t="0" r="0" b="0"/>
                  <wp:docPr id="4" name="Picture 1" descr="logo_no_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_borders"/>
                          <pic:cNvPicPr>
                            <a:picLocks noChangeAspect="1" noChangeArrowheads="1"/>
                          </pic:cNvPicPr>
                        </pic:nvPicPr>
                        <pic:blipFill>
                          <a:blip r:embed="rId8"/>
                          <a:srcRect/>
                          <a:stretch>
                            <a:fillRect/>
                          </a:stretch>
                        </pic:blipFill>
                        <pic:spPr bwMode="auto">
                          <a:xfrm>
                            <a:off x="0" y="0"/>
                            <a:ext cx="4781550" cy="1323975"/>
                          </a:xfrm>
                          <a:prstGeom prst="rect">
                            <a:avLst/>
                          </a:prstGeom>
                          <a:noFill/>
                          <a:ln w="9525">
                            <a:noFill/>
                            <a:miter lim="800000"/>
                            <a:headEnd/>
                            <a:tailEnd/>
                          </a:ln>
                        </pic:spPr>
                      </pic:pic>
                    </a:graphicData>
                  </a:graphic>
                </wp:inline>
              </w:drawing>
            </w:r>
          </w:p>
        </w:tc>
        <w:tc>
          <w:tcPr>
            <w:tcW w:w="8637" w:type="dxa"/>
            <w:tcBorders>
              <w:top w:val="nil"/>
              <w:left w:val="nil"/>
              <w:bottom w:val="nil"/>
              <w:right w:val="nil"/>
            </w:tcBorders>
            <w:shd w:val="clear" w:color="auto" w:fill="auto"/>
            <w:noWrap/>
            <w:hideMark/>
          </w:tcPr>
          <w:p w:rsidR="00C65056" w:rsidRDefault="00C65056">
            <w:r w:rsidRPr="002F2825">
              <w:rPr>
                <w:rFonts w:ascii="StobiSerif Regular" w:hAnsi="StobiSerif Regular"/>
                <w:b/>
                <w:noProof/>
              </w:rPr>
              <w:drawing>
                <wp:inline distT="0" distB="0" distL="0" distR="0">
                  <wp:extent cx="4781550" cy="1323975"/>
                  <wp:effectExtent l="19050" t="0" r="0" b="0"/>
                  <wp:docPr id="5" name="Picture 1" descr="logo_no_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_borders"/>
                          <pic:cNvPicPr>
                            <a:picLocks noChangeAspect="1" noChangeArrowheads="1"/>
                          </pic:cNvPicPr>
                        </pic:nvPicPr>
                        <pic:blipFill>
                          <a:blip r:embed="rId8"/>
                          <a:srcRect/>
                          <a:stretch>
                            <a:fillRect/>
                          </a:stretch>
                        </pic:blipFill>
                        <pic:spPr bwMode="auto">
                          <a:xfrm>
                            <a:off x="0" y="0"/>
                            <a:ext cx="4781550" cy="1323975"/>
                          </a:xfrm>
                          <a:prstGeom prst="rect">
                            <a:avLst/>
                          </a:prstGeom>
                          <a:noFill/>
                          <a:ln w="9525">
                            <a:noFill/>
                            <a:miter lim="800000"/>
                            <a:headEnd/>
                            <a:tailEnd/>
                          </a:ln>
                        </pic:spPr>
                      </pic:pic>
                    </a:graphicData>
                  </a:graphic>
                </wp:inline>
              </w:drawing>
            </w:r>
          </w:p>
        </w:tc>
      </w:tr>
    </w:tbl>
    <w:p w:rsidR="001D3383" w:rsidRDefault="001D3383" w:rsidP="001D3383">
      <w:pPr>
        <w:jc w:val="center"/>
        <w:rPr>
          <w:rFonts w:ascii="StobiSerif Regular" w:hAnsi="StobiSerif Regular"/>
          <w:b/>
        </w:rPr>
      </w:pPr>
    </w:p>
    <w:p w:rsidR="001D3383" w:rsidRDefault="001D3383" w:rsidP="001D3383">
      <w:pPr>
        <w:jc w:val="center"/>
        <w:rPr>
          <w:rFonts w:ascii="StobiSerif Regular" w:hAnsi="StobiSerif Regular"/>
          <w:b/>
        </w:rPr>
      </w:pPr>
    </w:p>
    <w:p w:rsidR="001D3383" w:rsidRDefault="001D3383" w:rsidP="001D3383">
      <w:pPr>
        <w:jc w:val="center"/>
        <w:rPr>
          <w:rFonts w:ascii="StobiSerif Regular" w:hAnsi="StobiSerif Regular"/>
          <w:b/>
        </w:rPr>
      </w:pPr>
    </w:p>
    <w:p w:rsidR="001D3383" w:rsidRPr="004761BF" w:rsidRDefault="001D3383" w:rsidP="001D3383">
      <w:pPr>
        <w:jc w:val="center"/>
        <w:rPr>
          <w:rFonts w:ascii="Times New Roman" w:hAnsi="Times New Roman" w:cs="Times New Roman"/>
          <w:b/>
          <w:sz w:val="28"/>
          <w:szCs w:val="28"/>
          <w:u w:val="single"/>
          <w:lang w:val="mk-MK"/>
        </w:rPr>
      </w:pPr>
      <w:r w:rsidRPr="002421F0">
        <w:rPr>
          <w:rFonts w:ascii="Times New Roman" w:hAnsi="Times New Roman" w:cs="Times New Roman"/>
          <w:b/>
          <w:sz w:val="28"/>
          <w:szCs w:val="28"/>
          <w:lang w:val="mk-MK"/>
        </w:rPr>
        <w:t xml:space="preserve">ОТВОРЕНА ПОСТАПКА </w:t>
      </w:r>
    </w:p>
    <w:p w:rsidR="001D3383" w:rsidRPr="002421F0" w:rsidRDefault="001D3383" w:rsidP="001D3383">
      <w:pPr>
        <w:ind w:left="-426" w:right="-484"/>
        <w:jc w:val="center"/>
        <w:rPr>
          <w:rFonts w:ascii="Times New Roman" w:hAnsi="Times New Roman" w:cs="Times New Roman"/>
          <w:b/>
          <w:sz w:val="28"/>
          <w:szCs w:val="28"/>
          <w:lang w:val="mk-MK"/>
        </w:rPr>
      </w:pPr>
      <w:r w:rsidRPr="002421F0">
        <w:rPr>
          <w:rFonts w:ascii="Times New Roman" w:hAnsi="Times New Roman" w:cs="Times New Roman"/>
          <w:b/>
          <w:sz w:val="28"/>
          <w:szCs w:val="28"/>
          <w:lang w:val="mk-MK"/>
        </w:rPr>
        <w:t>ЗА ДОДЕЛУВАЊЕ НА ДОГОВОР ЗА ЈАВНА НАБАВКА НА СТОКИ</w:t>
      </w:r>
    </w:p>
    <w:p w:rsidR="005C1080" w:rsidRPr="005C1080" w:rsidRDefault="003D73EB" w:rsidP="005C1080">
      <w:pPr>
        <w:jc w:val="center"/>
        <w:rPr>
          <w:rFonts w:ascii="StobiSerif Regular" w:hAnsi="StobiSerif Regular" w:cs="StobiSerif Regular"/>
          <w:b/>
          <w:bCs/>
          <w:sz w:val="28"/>
          <w:szCs w:val="28"/>
          <w:lang w:val="mk-MK"/>
        </w:rPr>
      </w:pPr>
      <w:r>
        <w:rPr>
          <w:rFonts w:cs="StobiSerif Regular"/>
          <w:b/>
          <w:bCs/>
          <w:sz w:val="28"/>
          <w:szCs w:val="28"/>
          <w:u w:val="single"/>
          <w:lang w:val="mk-MK"/>
        </w:rPr>
        <w:t xml:space="preserve">Санитетски </w:t>
      </w:r>
      <w:r w:rsidR="002428B7">
        <w:rPr>
          <w:rFonts w:cs="StobiSerif Regular"/>
          <w:b/>
          <w:bCs/>
          <w:sz w:val="28"/>
          <w:szCs w:val="28"/>
          <w:u w:val="single"/>
          <w:lang w:val="mk-MK"/>
        </w:rPr>
        <w:t xml:space="preserve"> материјал</w:t>
      </w:r>
      <w:r>
        <w:rPr>
          <w:rFonts w:cs="StobiSerif Regular"/>
          <w:b/>
          <w:bCs/>
          <w:sz w:val="28"/>
          <w:szCs w:val="28"/>
          <w:u w:val="single"/>
          <w:lang w:val="mk-MK"/>
        </w:rPr>
        <w:t>и, игли, шприцеви</w:t>
      </w:r>
      <w:r w:rsidR="00C86E8E">
        <w:rPr>
          <w:rFonts w:cs="StobiSerif Regular"/>
          <w:b/>
          <w:bCs/>
          <w:sz w:val="28"/>
          <w:szCs w:val="28"/>
          <w:u w:val="single"/>
          <w:lang w:val="mk-MK"/>
        </w:rPr>
        <w:t>, стерилни ракавици</w:t>
      </w:r>
      <w:r w:rsidR="005C1080" w:rsidRPr="005C1080">
        <w:rPr>
          <w:rFonts w:ascii="StobiSerif Regular" w:hAnsi="StobiSerif Regular" w:cs="StobiSerif Regular"/>
          <w:b/>
          <w:bCs/>
          <w:sz w:val="28"/>
          <w:szCs w:val="28"/>
          <w:u w:val="single"/>
          <w:lang w:val="mk-MK"/>
        </w:rPr>
        <w:t xml:space="preserve"> за годишните потреби на клиниката</w:t>
      </w:r>
    </w:p>
    <w:p w:rsidR="005C1080" w:rsidRPr="00D26389" w:rsidRDefault="005C1080" w:rsidP="005C1080">
      <w:pPr>
        <w:rPr>
          <w:b/>
          <w:bCs/>
          <w:lang w:val="mk-MK"/>
        </w:rPr>
      </w:pPr>
    </w:p>
    <w:p w:rsidR="00217907" w:rsidRPr="008E438C" w:rsidRDefault="00217907" w:rsidP="00217907">
      <w:pPr>
        <w:jc w:val="center"/>
        <w:rPr>
          <w:rFonts w:ascii="StobiSerif Regular" w:hAnsi="StobiSerif Regular"/>
          <w:b/>
          <w:bCs/>
          <w:lang w:val="mk-MK"/>
        </w:rPr>
      </w:pPr>
    </w:p>
    <w:p w:rsidR="001D3383" w:rsidRPr="002421F0" w:rsidRDefault="001D3383" w:rsidP="001D3383">
      <w:pPr>
        <w:jc w:val="center"/>
        <w:rPr>
          <w:rFonts w:ascii="Times New Roman" w:hAnsi="Times New Roman" w:cs="Times New Roman"/>
          <w:b/>
          <w:sz w:val="28"/>
          <w:szCs w:val="28"/>
          <w:u w:val="single"/>
          <w:lang w:val="mk-MK"/>
        </w:rPr>
      </w:pPr>
    </w:p>
    <w:p w:rsidR="001D3383" w:rsidRPr="002421F0" w:rsidRDefault="001D3383" w:rsidP="001D3383">
      <w:pPr>
        <w:jc w:val="center"/>
        <w:rPr>
          <w:rFonts w:ascii="Times New Roman" w:hAnsi="Times New Roman" w:cs="Times New Roman"/>
          <w:b/>
          <w:bCs/>
          <w:sz w:val="28"/>
          <w:szCs w:val="28"/>
          <w:lang w:val="ru-RU"/>
        </w:rPr>
      </w:pPr>
      <w:r w:rsidRPr="002421F0">
        <w:rPr>
          <w:rFonts w:ascii="Times New Roman" w:hAnsi="Times New Roman" w:cs="Times New Roman"/>
          <w:b/>
          <w:bCs/>
          <w:sz w:val="28"/>
          <w:szCs w:val="28"/>
          <w:lang w:val="mk-MK"/>
        </w:rPr>
        <w:t>ТЕНДЕРСКА ДОКУМЕНТАЦИЈА ЗА ПОСТАПКА КОЈА СЕ СПРОВЕДУВА ПРЕКУ ЕСЈН И ЗАВРШУВА СО Е-АУКЦИЈА</w:t>
      </w: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B917D7" w:rsidRDefault="00023B56" w:rsidP="001D3383">
      <w:pPr>
        <w:jc w:val="center"/>
        <w:rPr>
          <w:lang w:val="mk-MK"/>
        </w:rPr>
      </w:pPr>
      <w:r>
        <w:rPr>
          <w:lang w:val="mk-MK"/>
        </w:rPr>
        <w:t>Септември</w:t>
      </w:r>
      <w:r w:rsidR="00B917D7" w:rsidRPr="00B917D7">
        <w:rPr>
          <w:lang w:val="mk-MK"/>
        </w:rPr>
        <w:t xml:space="preserve"> 2020 година</w:t>
      </w: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8E438C" w:rsidRDefault="001D3383" w:rsidP="001D3383">
      <w:pPr>
        <w:jc w:val="center"/>
        <w:rPr>
          <w:rFonts w:ascii="StobiSerif Regular" w:hAnsi="StobiSerif Regular"/>
          <w:lang w:val="mk-MK"/>
        </w:rPr>
      </w:pPr>
    </w:p>
    <w:p w:rsidR="001D3383" w:rsidRPr="00B60729" w:rsidRDefault="001D3383" w:rsidP="00834689">
      <w:pPr>
        <w:rPr>
          <w:rFonts w:ascii="Times New Roman" w:hAnsi="Times New Roman" w:cs="Times New Roman"/>
          <w:b/>
          <w:sz w:val="24"/>
          <w:szCs w:val="24"/>
        </w:rPr>
      </w:pPr>
    </w:p>
    <w:tbl>
      <w:tblPr>
        <w:tblpPr w:leftFromText="180" w:rightFromText="180" w:vertAnchor="text" w:horzAnchor="margin" w:tblpXSpec="center" w:tblpY="-3819"/>
        <w:tblOverlap w:val="never"/>
        <w:tblW w:w="9317" w:type="dxa"/>
        <w:tblLayout w:type="fixed"/>
        <w:tblLook w:val="04A0"/>
      </w:tblPr>
      <w:tblGrid>
        <w:gridCol w:w="236"/>
        <w:gridCol w:w="8637"/>
        <w:gridCol w:w="444"/>
      </w:tblGrid>
      <w:tr w:rsidR="001D3383" w:rsidRPr="003E382B" w:rsidTr="001F052A">
        <w:trPr>
          <w:trHeight w:val="2039"/>
        </w:trPr>
        <w:tc>
          <w:tcPr>
            <w:tcW w:w="9317" w:type="dxa"/>
            <w:gridSpan w:val="3"/>
            <w:tcBorders>
              <w:top w:val="nil"/>
              <w:left w:val="nil"/>
              <w:right w:val="nil"/>
            </w:tcBorders>
            <w:shd w:val="clear" w:color="auto" w:fill="auto"/>
            <w:noWrap/>
            <w:vAlign w:val="bottom"/>
            <w:hideMark/>
          </w:tcPr>
          <w:p w:rsidR="001D3383" w:rsidRPr="00C65056" w:rsidRDefault="001D3383" w:rsidP="001F052A">
            <w:pPr>
              <w:spacing w:after="0" w:line="240" w:lineRule="auto"/>
              <w:jc w:val="center"/>
              <w:rPr>
                <w:rFonts w:cs="Arial"/>
                <w:b/>
                <w:bCs/>
                <w:i/>
                <w:iCs/>
                <w:color w:val="000000"/>
                <w:sz w:val="44"/>
                <w:szCs w:val="44"/>
                <w:lang w:val="mk-MK"/>
              </w:rPr>
            </w:pPr>
            <w:r w:rsidRPr="003E382B">
              <w:rPr>
                <w:rFonts w:ascii="MAC C Times" w:hAnsi="MAC C Times" w:cs="Arial"/>
                <w:b/>
                <w:bCs/>
                <w:i/>
                <w:iCs/>
                <w:color w:val="000000"/>
                <w:sz w:val="44"/>
                <w:szCs w:val="44"/>
              </w:rPr>
              <w:t>JZU UNIVERZITETSKA KLINIKA  ZA</w:t>
            </w:r>
            <w:r w:rsidRPr="003E382B">
              <w:rPr>
                <w:rFonts w:ascii="Calibri" w:hAnsi="Calibri" w:cs="Arial"/>
                <w:b/>
                <w:bCs/>
                <w:i/>
                <w:iCs/>
                <w:color w:val="000000"/>
                <w:sz w:val="44"/>
                <w:szCs w:val="44"/>
              </w:rPr>
              <w:t xml:space="preserve">  </w:t>
            </w:r>
            <w:r w:rsidR="00C65056">
              <w:rPr>
                <w:rFonts w:cs="Arial"/>
                <w:b/>
                <w:bCs/>
                <w:i/>
                <w:iCs/>
                <w:color w:val="000000"/>
                <w:sz w:val="44"/>
                <w:szCs w:val="44"/>
                <w:lang w:val="mk-MK"/>
              </w:rPr>
              <w:t>УРОЛОГИЈА</w:t>
            </w:r>
          </w:p>
        </w:tc>
      </w:tr>
      <w:tr w:rsidR="001D3383" w:rsidRPr="009B0EF1" w:rsidTr="001F052A">
        <w:trPr>
          <w:gridAfter w:val="1"/>
          <w:wAfter w:w="444" w:type="dxa"/>
          <w:trHeight w:val="394"/>
        </w:trPr>
        <w:tc>
          <w:tcPr>
            <w:tcW w:w="8873" w:type="dxa"/>
            <w:gridSpan w:val="2"/>
            <w:tcBorders>
              <w:top w:val="single" w:sz="4" w:space="0" w:color="auto"/>
              <w:left w:val="nil"/>
              <w:bottom w:val="nil"/>
              <w:right w:val="nil"/>
            </w:tcBorders>
            <w:shd w:val="clear" w:color="auto" w:fill="auto"/>
            <w:noWrap/>
            <w:vAlign w:val="bottom"/>
            <w:hideMark/>
          </w:tcPr>
          <w:p w:rsidR="001D3383" w:rsidRPr="00597B19" w:rsidRDefault="001D3383" w:rsidP="001F052A">
            <w:pPr>
              <w:spacing w:after="0" w:line="240" w:lineRule="auto"/>
              <w:jc w:val="center"/>
              <w:rPr>
                <w:rFonts w:ascii="Times New Roman" w:hAnsi="Times New Roman" w:cs="Times New Roman"/>
                <w:b/>
                <w:bCs/>
                <w:color w:val="000000"/>
                <w:sz w:val="24"/>
                <w:szCs w:val="24"/>
                <w:lang w:val="mk-MK"/>
              </w:rPr>
            </w:pPr>
            <w:r>
              <w:rPr>
                <w:rFonts w:ascii="Times New Roman" w:hAnsi="Times New Roman" w:cs="Times New Roman"/>
                <w:b/>
                <w:bCs/>
                <w:color w:val="000000"/>
                <w:sz w:val="24"/>
                <w:szCs w:val="24"/>
                <w:lang w:val="mk-MK"/>
              </w:rPr>
              <w:t>ул</w:t>
            </w:r>
            <w:r w:rsidRPr="00597B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mk-MK"/>
              </w:rPr>
              <w:t>Мајка Тереза</w:t>
            </w:r>
            <w:r w:rsidRPr="00597B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mk-MK"/>
              </w:rPr>
              <w:t>бр</w:t>
            </w:r>
            <w:r w:rsidRPr="00597B19">
              <w:rPr>
                <w:rFonts w:ascii="Times New Roman" w:hAnsi="Times New Roman" w:cs="Times New Roman"/>
                <w:b/>
                <w:bCs/>
                <w:color w:val="000000"/>
                <w:sz w:val="24"/>
                <w:szCs w:val="24"/>
              </w:rPr>
              <w:t xml:space="preserve">. 17, 1000 </w:t>
            </w:r>
            <w:r>
              <w:rPr>
                <w:rFonts w:ascii="Times New Roman" w:hAnsi="Times New Roman" w:cs="Times New Roman"/>
                <w:b/>
                <w:bCs/>
                <w:color w:val="000000"/>
                <w:sz w:val="24"/>
                <w:szCs w:val="24"/>
                <w:lang w:val="mk-MK"/>
              </w:rPr>
              <w:t>Скопје</w:t>
            </w:r>
            <w:r w:rsidRPr="00597B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mk-MK"/>
              </w:rPr>
              <w:t>Република Северна</w:t>
            </w:r>
            <w:r w:rsidRPr="00597B1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mk-MK"/>
              </w:rPr>
              <w:t>Македонија</w:t>
            </w:r>
          </w:p>
        </w:tc>
      </w:tr>
      <w:tr w:rsidR="001D3383" w:rsidRPr="00694BD2" w:rsidTr="001F052A">
        <w:trPr>
          <w:gridAfter w:val="1"/>
          <w:wAfter w:w="444" w:type="dxa"/>
          <w:trHeight w:val="394"/>
        </w:trPr>
        <w:tc>
          <w:tcPr>
            <w:tcW w:w="8873" w:type="dxa"/>
            <w:gridSpan w:val="2"/>
            <w:tcBorders>
              <w:top w:val="nil"/>
              <w:left w:val="nil"/>
              <w:bottom w:val="nil"/>
              <w:right w:val="nil"/>
            </w:tcBorders>
            <w:shd w:val="clear" w:color="auto" w:fill="auto"/>
            <w:noWrap/>
            <w:vAlign w:val="bottom"/>
            <w:hideMark/>
          </w:tcPr>
          <w:p w:rsidR="001D3383" w:rsidRPr="00597B19" w:rsidRDefault="001D3383" w:rsidP="001F052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mk-MK"/>
              </w:rPr>
              <w:t>тел</w:t>
            </w:r>
            <w:r w:rsidRPr="00597B19">
              <w:rPr>
                <w:rFonts w:ascii="Times New Roman" w:hAnsi="Times New Roman" w:cs="Times New Roman"/>
                <w:b/>
                <w:bCs/>
                <w:color w:val="000000"/>
                <w:sz w:val="24"/>
                <w:szCs w:val="24"/>
              </w:rPr>
              <w:t>./</w:t>
            </w:r>
            <w:r>
              <w:rPr>
                <w:rFonts w:ascii="Times New Roman" w:hAnsi="Times New Roman" w:cs="Times New Roman"/>
                <w:b/>
                <w:bCs/>
                <w:color w:val="000000"/>
                <w:sz w:val="24"/>
                <w:szCs w:val="24"/>
                <w:lang w:val="mk-MK"/>
              </w:rPr>
              <w:t>фах</w:t>
            </w:r>
            <w:r w:rsidRPr="00597B19">
              <w:rPr>
                <w:rFonts w:ascii="Times New Roman" w:hAnsi="Times New Roman" w:cs="Times New Roman"/>
                <w:b/>
                <w:bCs/>
                <w:color w:val="000000"/>
                <w:sz w:val="24"/>
                <w:szCs w:val="24"/>
              </w:rPr>
              <w:t xml:space="preserve"> </w:t>
            </w:r>
            <w:r w:rsidR="00C65056" w:rsidRPr="00C65056">
              <w:rPr>
                <w:rFonts w:ascii="StobiSerif Regular" w:hAnsi="StobiSerif Regular"/>
                <w:b/>
                <w:u w:val="single"/>
                <w:lang w:val="mk-MK"/>
              </w:rPr>
              <w:t>02</w:t>
            </w:r>
            <w:r w:rsidR="00C65056" w:rsidRPr="00C65056">
              <w:rPr>
                <w:rFonts w:ascii="StobiSerif Regular" w:hAnsi="StobiSerif Regular"/>
                <w:b/>
                <w:u w:val="single"/>
              </w:rPr>
              <w:t>/</w:t>
            </w:r>
            <w:r w:rsidR="00C65056" w:rsidRPr="00C65056">
              <w:rPr>
                <w:rFonts w:ascii="StobiSerif Regular" w:hAnsi="StobiSerif Regular"/>
                <w:b/>
                <w:u w:val="single"/>
                <w:lang w:val="mk-MK"/>
              </w:rPr>
              <w:t>3147</w:t>
            </w:r>
            <w:r w:rsidR="00C65056" w:rsidRPr="00C65056">
              <w:rPr>
                <w:rFonts w:ascii="StobiSerif Regular" w:hAnsi="StobiSerif Regular"/>
                <w:b/>
                <w:u w:val="single"/>
              </w:rPr>
              <w:t>-</w:t>
            </w:r>
            <w:r w:rsidR="00C65056" w:rsidRPr="00C65056">
              <w:rPr>
                <w:rFonts w:ascii="StobiSerif Regular" w:hAnsi="StobiSerif Regular"/>
                <w:b/>
                <w:u w:val="single"/>
                <w:lang w:val="mk-MK"/>
              </w:rPr>
              <w:t>032</w:t>
            </w:r>
            <w:r w:rsidR="00C65056" w:rsidRPr="00C65056">
              <w:rPr>
                <w:rFonts w:ascii="StobiSerif Regular" w:hAnsi="StobiSerif Regular"/>
                <w:b/>
              </w:rPr>
              <w:t xml:space="preserve">; 02/3112-927; </w:t>
            </w:r>
            <w:r w:rsidR="00C65056" w:rsidRPr="00C65056">
              <w:rPr>
                <w:rFonts w:ascii="StobiSerif Regular" w:hAnsi="StobiSerif Regular"/>
                <w:b/>
                <w:lang w:val="mk-MK"/>
              </w:rPr>
              <w:t xml:space="preserve"> факс </w:t>
            </w:r>
            <w:r w:rsidR="00C65056" w:rsidRPr="00C65056">
              <w:rPr>
                <w:rFonts w:ascii="StobiSerif Regular" w:hAnsi="StobiSerif Regular"/>
                <w:b/>
                <w:u w:val="single"/>
                <w:lang w:val="mk-MK"/>
              </w:rPr>
              <w:t>02</w:t>
            </w:r>
            <w:r w:rsidR="00C65056" w:rsidRPr="00C65056">
              <w:rPr>
                <w:rFonts w:ascii="StobiSerif Regular" w:hAnsi="StobiSerif Regular"/>
                <w:b/>
                <w:u w:val="single"/>
              </w:rPr>
              <w:t>/</w:t>
            </w:r>
            <w:r w:rsidR="00C65056" w:rsidRPr="00C65056">
              <w:rPr>
                <w:rFonts w:ascii="StobiSerif Regular" w:hAnsi="StobiSerif Regular"/>
                <w:b/>
                <w:u w:val="single"/>
                <w:lang w:val="mk-MK"/>
              </w:rPr>
              <w:t>3</w:t>
            </w:r>
            <w:r w:rsidR="00C65056" w:rsidRPr="00C65056">
              <w:rPr>
                <w:rFonts w:ascii="StobiSerif Regular" w:hAnsi="StobiSerif Regular"/>
                <w:b/>
                <w:u w:val="single"/>
              </w:rPr>
              <w:t>227-877</w:t>
            </w:r>
            <w:r w:rsidR="00C65056">
              <w:rPr>
                <w:rFonts w:ascii="StobiSerif Regular" w:hAnsi="StobiSerif Regular"/>
                <w:u w:val="single"/>
              </w:rPr>
              <w:t>,</w:t>
            </w:r>
          </w:p>
        </w:tc>
      </w:tr>
      <w:tr w:rsidR="001D3383" w:rsidRPr="009B0EF1" w:rsidTr="001F052A">
        <w:trPr>
          <w:gridAfter w:val="1"/>
          <w:wAfter w:w="444" w:type="dxa"/>
          <w:trHeight w:val="414"/>
        </w:trPr>
        <w:tc>
          <w:tcPr>
            <w:tcW w:w="236" w:type="dxa"/>
            <w:tcBorders>
              <w:top w:val="nil"/>
              <w:left w:val="nil"/>
              <w:bottom w:val="nil"/>
              <w:right w:val="nil"/>
            </w:tcBorders>
            <w:shd w:val="clear" w:color="auto" w:fill="auto"/>
            <w:noWrap/>
            <w:vAlign w:val="bottom"/>
            <w:hideMark/>
          </w:tcPr>
          <w:p w:rsidR="001D3383" w:rsidRPr="00597B19" w:rsidRDefault="001D3383" w:rsidP="001F052A">
            <w:pPr>
              <w:spacing w:after="0" w:line="240" w:lineRule="auto"/>
              <w:jc w:val="center"/>
              <w:rPr>
                <w:rFonts w:ascii="Times New Roman" w:hAnsi="Times New Roman" w:cs="Times New Roman"/>
                <w:color w:val="000000"/>
                <w:sz w:val="24"/>
                <w:szCs w:val="24"/>
              </w:rPr>
            </w:pPr>
          </w:p>
        </w:tc>
        <w:tc>
          <w:tcPr>
            <w:tcW w:w="8637" w:type="dxa"/>
            <w:tcBorders>
              <w:top w:val="nil"/>
              <w:left w:val="nil"/>
              <w:bottom w:val="nil"/>
              <w:right w:val="nil"/>
            </w:tcBorders>
            <w:shd w:val="clear" w:color="auto" w:fill="auto"/>
            <w:noWrap/>
            <w:vAlign w:val="bottom"/>
            <w:hideMark/>
          </w:tcPr>
          <w:p w:rsidR="001D3383" w:rsidRPr="00597B19" w:rsidRDefault="001D3383" w:rsidP="001F052A">
            <w:pPr>
              <w:spacing w:after="0" w:line="240" w:lineRule="auto"/>
              <w:jc w:val="center"/>
              <w:rPr>
                <w:rFonts w:ascii="Times New Roman" w:hAnsi="Times New Roman" w:cs="Times New Roman"/>
                <w:b/>
                <w:bCs/>
                <w:color w:val="000000"/>
                <w:sz w:val="24"/>
                <w:szCs w:val="24"/>
              </w:rPr>
            </w:pPr>
            <w:r w:rsidRPr="00597B19">
              <w:rPr>
                <w:rFonts w:ascii="Times New Roman" w:hAnsi="Times New Roman" w:cs="Times New Roman"/>
                <w:b/>
                <w:bCs/>
                <w:color w:val="000000"/>
                <w:sz w:val="24"/>
                <w:szCs w:val="24"/>
              </w:rPr>
              <w:t xml:space="preserve">e-mail: </w:t>
            </w:r>
            <w:hyperlink r:id="rId9" w:history="1">
              <w:r w:rsidR="00C65056" w:rsidRPr="001E279C">
                <w:rPr>
                  <w:rStyle w:val="Hyperlink"/>
                  <w:rFonts w:ascii="StobiSerif Regular" w:hAnsi="StobiSerif Regular"/>
                </w:rPr>
                <w:t>urologijaklinika@yahoo.com</w:t>
              </w:r>
            </w:hyperlink>
          </w:p>
        </w:tc>
      </w:tr>
    </w:tbl>
    <w:p w:rsidR="001D3383" w:rsidRPr="00597B19" w:rsidRDefault="00CC6F6B" w:rsidP="00CC6F6B">
      <w:pPr>
        <w:pStyle w:val="NoSpacing"/>
        <w:spacing w:before="120" w:after="120"/>
        <w:rPr>
          <w:rFonts w:ascii="Times New Roman" w:hAnsi="Times New Roman" w:cs="Times New Roman"/>
          <w:b/>
          <w:sz w:val="24"/>
          <w:szCs w:val="24"/>
          <w:lang w:val="mk-MK"/>
        </w:rPr>
      </w:pPr>
      <w:bookmarkStart w:id="0" w:name="_Toc194217406"/>
      <w:r>
        <w:rPr>
          <w:i/>
          <w:lang w:val="mk-MK"/>
        </w:rPr>
        <w:t xml:space="preserve">                                            </w:t>
      </w:r>
      <w:r w:rsidR="001D3383" w:rsidRPr="00597B19">
        <w:rPr>
          <w:rFonts w:ascii="Times New Roman" w:hAnsi="Times New Roman" w:cs="Times New Roman"/>
          <w:b/>
          <w:sz w:val="24"/>
          <w:szCs w:val="24"/>
          <w:lang w:val="mk-MK"/>
        </w:rPr>
        <w:t>ПОКАНА ЗА ПОДНЕСУВАЊЕ ПОНУДА</w:t>
      </w:r>
      <w:bookmarkEnd w:id="0"/>
    </w:p>
    <w:p w:rsidR="001D3383" w:rsidRDefault="001D3383" w:rsidP="001D3383">
      <w:pPr>
        <w:pStyle w:val="NoSpacing"/>
        <w:spacing w:before="120" w:after="120"/>
        <w:jc w:val="both"/>
        <w:rPr>
          <w:rFonts w:ascii="Times New Roman" w:hAnsi="Times New Roman" w:cs="Times New Roman"/>
          <w:b/>
          <w:sz w:val="24"/>
          <w:szCs w:val="24"/>
          <w:lang w:val="mk-MK"/>
        </w:rPr>
      </w:pPr>
    </w:p>
    <w:p w:rsidR="001D3383" w:rsidRPr="00C27E08" w:rsidRDefault="001D3383" w:rsidP="001D3383">
      <w:pPr>
        <w:pStyle w:val="NoSpacing"/>
        <w:spacing w:before="120" w:after="120"/>
        <w:ind w:firstLine="567"/>
        <w:jc w:val="both"/>
        <w:rPr>
          <w:rFonts w:ascii="Times New Roman" w:hAnsi="Times New Roman" w:cs="Times New Roman"/>
          <w:b/>
          <w:sz w:val="24"/>
          <w:szCs w:val="24"/>
          <w:lang w:val="mk-MK"/>
        </w:rPr>
      </w:pPr>
      <w:r w:rsidRPr="00C27E08">
        <w:rPr>
          <w:rFonts w:ascii="Times New Roman" w:hAnsi="Times New Roman" w:cs="Times New Roman"/>
          <w:b/>
          <w:sz w:val="24"/>
          <w:szCs w:val="24"/>
          <w:lang w:val="mk-MK"/>
        </w:rPr>
        <w:t>Почитувани,</w:t>
      </w:r>
    </w:p>
    <w:p w:rsidR="001D3383" w:rsidRPr="00E95D9D" w:rsidRDefault="00C65056" w:rsidP="001D0786">
      <w:pPr>
        <w:pStyle w:val="StyleHeading3Right005cm"/>
        <w:spacing w:after="0"/>
        <w:ind w:left="-567" w:right="-767" w:firstLine="720"/>
        <w:jc w:val="both"/>
        <w:rPr>
          <w:u w:val="single"/>
          <w:lang w:val="en-US"/>
        </w:rPr>
      </w:pPr>
      <w:r w:rsidRPr="00671623">
        <w:rPr>
          <w:rFonts w:ascii="StobiSerif Regular" w:hAnsi="StobiSerif Regular"/>
          <w:lang w:val="mk-MK"/>
        </w:rPr>
        <w:t xml:space="preserve">Договорниот орган </w:t>
      </w:r>
      <w:r w:rsidRPr="004E4640">
        <w:rPr>
          <w:rFonts w:ascii="StobiSerif Regular" w:hAnsi="StobiSerif Regular"/>
          <w:u w:val="single"/>
          <w:lang w:val="mk-MK"/>
        </w:rPr>
        <w:t>ЈЗУ Универзитетска клиника за урологија</w:t>
      </w:r>
      <w:r>
        <w:rPr>
          <w:rFonts w:ascii="StobiSerif Regular" w:hAnsi="StobiSerif Regular"/>
          <w:lang w:val="mk-MK"/>
        </w:rPr>
        <w:t xml:space="preserve"> , со адреса на </w:t>
      </w:r>
      <w:r w:rsidRPr="004E4640">
        <w:rPr>
          <w:rFonts w:ascii="StobiSerif Regular" w:hAnsi="StobiSerif Regular"/>
          <w:u w:val="single"/>
          <w:lang w:val="mk-MK"/>
        </w:rPr>
        <w:t>ул.Водњанска бр.17, 1000 Скопје</w:t>
      </w:r>
      <w:r>
        <w:rPr>
          <w:rFonts w:ascii="StobiSerif Regular" w:hAnsi="StobiSerif Regular"/>
          <w:lang w:val="mk-MK"/>
        </w:rPr>
        <w:t>,</w:t>
      </w:r>
      <w:r w:rsidRPr="00671623">
        <w:rPr>
          <w:rFonts w:ascii="StobiSerif Regular" w:hAnsi="StobiSerif Regular"/>
          <w:lang w:val="mk-MK"/>
        </w:rPr>
        <w:t xml:space="preserve"> те</w:t>
      </w:r>
      <w:r>
        <w:rPr>
          <w:rFonts w:ascii="StobiSerif Regular" w:hAnsi="StobiSerif Regular"/>
          <w:lang w:val="mk-MK"/>
        </w:rPr>
        <w:t xml:space="preserve">лефон за контакт </w:t>
      </w:r>
      <w:r>
        <w:rPr>
          <w:rFonts w:ascii="StobiSerif Regular" w:hAnsi="StobiSerif Regular"/>
          <w:u w:val="single"/>
          <w:lang w:val="mk-MK"/>
        </w:rPr>
        <w:t>02</w:t>
      </w:r>
      <w:r>
        <w:rPr>
          <w:rFonts w:ascii="StobiSerif Regular" w:hAnsi="StobiSerif Regular"/>
          <w:u w:val="single"/>
        </w:rPr>
        <w:t>/</w:t>
      </w:r>
      <w:r>
        <w:rPr>
          <w:rFonts w:ascii="StobiSerif Regular" w:hAnsi="StobiSerif Regular"/>
          <w:u w:val="single"/>
          <w:lang w:val="mk-MK"/>
        </w:rPr>
        <w:t>3147</w:t>
      </w:r>
      <w:r>
        <w:rPr>
          <w:rFonts w:ascii="StobiSerif Regular" w:hAnsi="StobiSerif Regular"/>
          <w:u w:val="single"/>
        </w:rPr>
        <w:t>-</w:t>
      </w:r>
      <w:r>
        <w:rPr>
          <w:rFonts w:ascii="StobiSerif Regular" w:hAnsi="StobiSerif Regular"/>
          <w:u w:val="single"/>
          <w:lang w:val="mk-MK"/>
        </w:rPr>
        <w:t>032</w:t>
      </w:r>
      <w:r>
        <w:rPr>
          <w:rFonts w:ascii="StobiSerif Regular" w:hAnsi="StobiSerif Regular"/>
        </w:rPr>
        <w:t xml:space="preserve">; 02/3112-927; </w:t>
      </w:r>
      <w:r w:rsidRPr="00671623">
        <w:rPr>
          <w:rFonts w:ascii="StobiSerif Regular" w:hAnsi="StobiSerif Regular"/>
          <w:lang w:val="mk-MK"/>
        </w:rPr>
        <w:t xml:space="preserve"> факс </w:t>
      </w:r>
      <w:r>
        <w:rPr>
          <w:rFonts w:ascii="StobiSerif Regular" w:hAnsi="StobiSerif Regular"/>
          <w:u w:val="single"/>
          <w:lang w:val="mk-MK"/>
        </w:rPr>
        <w:t>02</w:t>
      </w:r>
      <w:r>
        <w:rPr>
          <w:rFonts w:ascii="StobiSerif Regular" w:hAnsi="StobiSerif Regular"/>
          <w:u w:val="single"/>
        </w:rPr>
        <w:t>/</w:t>
      </w:r>
      <w:r w:rsidRPr="004E4640">
        <w:rPr>
          <w:rFonts w:ascii="StobiSerif Regular" w:hAnsi="StobiSerif Regular"/>
          <w:u w:val="single"/>
          <w:lang w:val="mk-MK"/>
        </w:rPr>
        <w:t>3</w:t>
      </w:r>
      <w:r>
        <w:rPr>
          <w:rFonts w:ascii="StobiSerif Regular" w:hAnsi="StobiSerif Regular"/>
          <w:u w:val="single"/>
        </w:rPr>
        <w:t>227-877,</w:t>
      </w:r>
      <w:r>
        <w:rPr>
          <w:rFonts w:ascii="StobiSerif Regular" w:hAnsi="StobiSerif Regular"/>
        </w:rPr>
        <w:t xml:space="preserve"> </w:t>
      </w:r>
      <w:r w:rsidRPr="004E4640">
        <w:rPr>
          <w:rFonts w:ascii="StobiSerif Regular" w:hAnsi="StobiSerif Regular"/>
          <w:lang w:val="mk-MK"/>
        </w:rPr>
        <w:t>електронска</w:t>
      </w:r>
      <w:r w:rsidRPr="00671623">
        <w:rPr>
          <w:rFonts w:ascii="StobiSerif Regular" w:hAnsi="StobiSerif Regular"/>
          <w:lang w:val="mk-MK"/>
        </w:rPr>
        <w:t xml:space="preserve"> адреса</w:t>
      </w:r>
      <w:r>
        <w:rPr>
          <w:rFonts w:ascii="StobiSerif Regular" w:hAnsi="StobiSerif Regular"/>
          <w:lang w:val="mk-MK"/>
        </w:rPr>
        <w:t xml:space="preserve"> </w:t>
      </w:r>
      <w:hyperlink r:id="rId10" w:history="1">
        <w:r w:rsidRPr="001E279C">
          <w:rPr>
            <w:rStyle w:val="Hyperlink"/>
            <w:rFonts w:ascii="StobiSerif Regular" w:hAnsi="StobiSerif Regular"/>
          </w:rPr>
          <w:t>urologijaklinika@yahoo.com</w:t>
        </w:r>
      </w:hyperlink>
      <w:r>
        <w:rPr>
          <w:rFonts w:ascii="StobiSerif Regular" w:hAnsi="StobiSerif Regular"/>
        </w:rPr>
        <w:t xml:space="preserve"> </w:t>
      </w:r>
      <w:r w:rsidRPr="00671623">
        <w:rPr>
          <w:rFonts w:ascii="StobiSerif Regular" w:hAnsi="StobiSerif Regular"/>
          <w:lang w:val="mk-MK"/>
        </w:rPr>
        <w:t xml:space="preserve">, има потреба од </w:t>
      </w:r>
      <w:r w:rsidRPr="005C3996">
        <w:rPr>
          <w:rFonts w:ascii="StobiSerif Regular" w:hAnsi="StobiSerif Regular"/>
          <w:lang w:val="mk-MK"/>
        </w:rPr>
        <w:t xml:space="preserve">набавка на </w:t>
      </w:r>
      <w:r w:rsidR="008A345A">
        <w:rPr>
          <w:rFonts w:cs="StobiSerif Regular"/>
          <w:sz w:val="28"/>
          <w:szCs w:val="28"/>
          <w:u w:val="single"/>
          <w:lang w:val="mk-MK"/>
        </w:rPr>
        <w:t>Санитетски  материјали, игли, шприцеви, стерилни ракавици</w:t>
      </w:r>
      <w:r w:rsidR="008A345A" w:rsidRPr="005C1080">
        <w:rPr>
          <w:rFonts w:ascii="StobiSerif Regular" w:hAnsi="StobiSerif Regular" w:cs="StobiSerif Regular"/>
          <w:sz w:val="28"/>
          <w:szCs w:val="28"/>
          <w:u w:val="single"/>
          <w:lang w:val="mk-MK"/>
        </w:rPr>
        <w:t xml:space="preserve"> </w:t>
      </w:r>
      <w:r w:rsidR="001D0786" w:rsidRPr="00E95D9D">
        <w:rPr>
          <w:u w:val="single"/>
          <w:lang w:val="mk-MK"/>
        </w:rPr>
        <w:t>за годишните потреби на клинка.</w:t>
      </w:r>
    </w:p>
    <w:p w:rsidR="001D3383" w:rsidRPr="005F394E" w:rsidRDefault="001D3383" w:rsidP="001D3383">
      <w:pPr>
        <w:pStyle w:val="NoSpacing"/>
        <w:ind w:firstLine="567"/>
        <w:jc w:val="both"/>
        <w:rPr>
          <w:rFonts w:ascii="Times New Roman" w:hAnsi="Times New Roman" w:cs="Times New Roman"/>
          <w:sz w:val="24"/>
          <w:szCs w:val="24"/>
        </w:rPr>
      </w:pPr>
      <w:r w:rsidRPr="00597B19">
        <w:rPr>
          <w:rFonts w:ascii="Times New Roman" w:hAnsi="Times New Roman" w:cs="Times New Roman"/>
          <w:sz w:val="24"/>
          <w:szCs w:val="24"/>
          <w:lang w:val="mk-MK"/>
        </w:rPr>
        <w:t xml:space="preserve">За таа цел, договорниот орган спроведува постапка за доделување на договор за јавна набавка на стоки со отворена постапка, во согласност со член </w:t>
      </w:r>
      <w:r>
        <w:rPr>
          <w:rFonts w:ascii="Times New Roman" w:hAnsi="Times New Roman" w:cs="Times New Roman"/>
          <w:sz w:val="24"/>
          <w:szCs w:val="24"/>
          <w:lang w:val="mk-MK"/>
        </w:rPr>
        <w:t>50</w:t>
      </w:r>
      <w:r w:rsidRPr="00597B19">
        <w:rPr>
          <w:rFonts w:ascii="Times New Roman" w:hAnsi="Times New Roman" w:cs="Times New Roman"/>
          <w:sz w:val="24"/>
          <w:szCs w:val="24"/>
          <w:lang w:val="mk-MK"/>
        </w:rPr>
        <w:t xml:space="preserve"> од Законот за јавните набавки („Службен весник на Република Македонија“ бр.</w:t>
      </w:r>
      <w:r>
        <w:rPr>
          <w:rFonts w:ascii="Times New Roman" w:hAnsi="Times New Roman" w:cs="Times New Roman"/>
          <w:sz w:val="24"/>
          <w:szCs w:val="24"/>
          <w:lang w:val="mk-MK"/>
        </w:rPr>
        <w:t>24/2019</w:t>
      </w:r>
      <w:r w:rsidRPr="00597B19">
        <w:rPr>
          <w:rFonts w:ascii="Times New Roman" w:hAnsi="Times New Roman" w:cs="Times New Roman"/>
          <w:sz w:val="24"/>
          <w:szCs w:val="24"/>
          <w:lang w:val="mk-MK"/>
        </w:rPr>
        <w:t xml:space="preserve">), за што објави </w:t>
      </w:r>
      <w:r w:rsidRPr="005F394E">
        <w:rPr>
          <w:rFonts w:ascii="Times New Roman" w:hAnsi="Times New Roman" w:cs="Times New Roman"/>
          <w:sz w:val="24"/>
          <w:szCs w:val="24"/>
          <w:lang w:val="mk-MK"/>
        </w:rPr>
        <w:t>оглас</w:t>
      </w:r>
      <w:r w:rsidRPr="005F394E">
        <w:rPr>
          <w:rFonts w:ascii="Times New Roman" w:hAnsi="Times New Roman" w:cs="Times New Roman"/>
          <w:sz w:val="24"/>
          <w:szCs w:val="24"/>
        </w:rPr>
        <w:t>.</w:t>
      </w:r>
    </w:p>
    <w:p w:rsidR="001D3383" w:rsidRPr="00597B19" w:rsidRDefault="001D3383" w:rsidP="001D3383">
      <w:pPr>
        <w:pStyle w:val="NoSpacing"/>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 xml:space="preserve">Ве молиме да ни ја доставите Вашата понуда за горенаведениот предмет на договорот за јавна набавка најдоцна </w:t>
      </w:r>
      <w:r w:rsidRPr="008151EE">
        <w:rPr>
          <w:rFonts w:ascii="Times New Roman" w:hAnsi="Times New Roman" w:cs="Times New Roman"/>
          <w:sz w:val="24"/>
          <w:szCs w:val="24"/>
          <w:lang w:val="mk-MK"/>
        </w:rPr>
        <w:t xml:space="preserve">до </w:t>
      </w:r>
      <w:r w:rsidR="00305452" w:rsidRPr="00305452">
        <w:rPr>
          <w:rFonts w:ascii="Times New Roman" w:hAnsi="Times New Roman" w:cs="Times New Roman"/>
          <w:b/>
          <w:sz w:val="24"/>
          <w:szCs w:val="24"/>
          <w:u w:val="single"/>
          <w:lang w:val="mk-MK"/>
        </w:rPr>
        <w:t>28</w:t>
      </w:r>
      <w:r w:rsidR="00305452" w:rsidRPr="00305452">
        <w:rPr>
          <w:rFonts w:ascii="Times New Roman" w:hAnsi="Times New Roman" w:cs="Times New Roman"/>
          <w:b/>
          <w:sz w:val="24"/>
          <w:szCs w:val="24"/>
          <w:u w:val="single"/>
        </w:rPr>
        <w:t>.</w:t>
      </w:r>
      <w:r w:rsidR="00305452" w:rsidRPr="00305452">
        <w:rPr>
          <w:rFonts w:ascii="Times New Roman" w:hAnsi="Times New Roman" w:cs="Times New Roman"/>
          <w:b/>
          <w:sz w:val="24"/>
          <w:szCs w:val="24"/>
          <w:u w:val="single"/>
          <w:lang w:val="mk-MK"/>
        </w:rPr>
        <w:t>10</w:t>
      </w:r>
      <w:r w:rsidR="004C7D40" w:rsidRPr="00305452">
        <w:rPr>
          <w:rFonts w:ascii="Times New Roman" w:hAnsi="Times New Roman" w:cs="Times New Roman"/>
          <w:b/>
          <w:sz w:val="24"/>
          <w:szCs w:val="24"/>
          <w:u w:val="single"/>
        </w:rPr>
        <w:t>.2020</w:t>
      </w:r>
      <w:r w:rsidRPr="00305452">
        <w:rPr>
          <w:rFonts w:ascii="Times New Roman" w:hAnsi="Times New Roman" w:cs="Times New Roman"/>
          <w:b/>
          <w:sz w:val="24"/>
          <w:szCs w:val="24"/>
          <w:u w:val="single"/>
        </w:rPr>
        <w:t xml:space="preserve"> </w:t>
      </w:r>
      <w:r w:rsidRPr="00305452">
        <w:rPr>
          <w:rFonts w:ascii="Times New Roman" w:hAnsi="Times New Roman" w:cs="Times New Roman"/>
          <w:b/>
          <w:sz w:val="24"/>
          <w:szCs w:val="24"/>
          <w:u w:val="single"/>
          <w:lang w:val="mk-MK"/>
        </w:rPr>
        <w:t xml:space="preserve">год. во </w:t>
      </w:r>
      <w:r w:rsidRPr="00305452">
        <w:rPr>
          <w:rFonts w:ascii="Times New Roman" w:hAnsi="Times New Roman" w:cs="Times New Roman"/>
          <w:b/>
          <w:sz w:val="24"/>
          <w:szCs w:val="24"/>
          <w:u w:val="single"/>
        </w:rPr>
        <w:t>12.00</w:t>
      </w:r>
      <w:r w:rsidRPr="00305452">
        <w:rPr>
          <w:rFonts w:ascii="Times New Roman" w:hAnsi="Times New Roman" w:cs="Times New Roman"/>
          <w:b/>
          <w:sz w:val="24"/>
          <w:szCs w:val="24"/>
          <w:u w:val="single"/>
          <w:lang w:val="mk-MK"/>
        </w:rPr>
        <w:t xml:space="preserve"> часот</w:t>
      </w:r>
      <w:r w:rsidRPr="008151EE">
        <w:rPr>
          <w:rFonts w:ascii="Times New Roman" w:hAnsi="Times New Roman" w:cs="Times New Roman"/>
          <w:sz w:val="24"/>
          <w:szCs w:val="24"/>
          <w:lang w:val="mk-MK"/>
        </w:rPr>
        <w:t xml:space="preserve"> (по локално време) исклучиво преку ЕСЈН (</w:t>
      </w:r>
      <w:hyperlink r:id="rId11" w:history="1">
        <w:r w:rsidRPr="008151EE">
          <w:rPr>
            <w:rStyle w:val="Hyperlink"/>
            <w:rFonts w:ascii="Times New Roman" w:hAnsi="Times New Roman" w:cs="Times New Roman"/>
            <w:color w:val="auto"/>
            <w:sz w:val="24"/>
            <w:szCs w:val="24"/>
          </w:rPr>
          <w:t>https</w:t>
        </w:r>
        <w:r w:rsidRPr="008151EE">
          <w:rPr>
            <w:rStyle w:val="Hyperlink"/>
            <w:rFonts w:ascii="Times New Roman" w:hAnsi="Times New Roman" w:cs="Times New Roman"/>
            <w:color w:val="auto"/>
            <w:sz w:val="24"/>
            <w:szCs w:val="24"/>
            <w:lang w:val="ru-RU"/>
          </w:rPr>
          <w:t>://</w:t>
        </w:r>
        <w:r w:rsidRPr="008151EE">
          <w:rPr>
            <w:rStyle w:val="Hyperlink"/>
            <w:rFonts w:ascii="Times New Roman" w:hAnsi="Times New Roman" w:cs="Times New Roman"/>
            <w:color w:val="auto"/>
            <w:sz w:val="24"/>
            <w:szCs w:val="24"/>
          </w:rPr>
          <w:t>www</w:t>
        </w:r>
        <w:r w:rsidRPr="008151EE">
          <w:rPr>
            <w:rStyle w:val="Hyperlink"/>
            <w:rFonts w:ascii="Times New Roman" w:hAnsi="Times New Roman" w:cs="Times New Roman"/>
            <w:color w:val="auto"/>
            <w:sz w:val="24"/>
            <w:szCs w:val="24"/>
            <w:lang w:val="ru-RU"/>
          </w:rPr>
          <w:t>.</w:t>
        </w:r>
        <w:r w:rsidRPr="008151EE">
          <w:rPr>
            <w:rStyle w:val="Hyperlink"/>
            <w:rFonts w:ascii="Times New Roman" w:hAnsi="Times New Roman" w:cs="Times New Roman"/>
            <w:color w:val="auto"/>
            <w:sz w:val="24"/>
            <w:szCs w:val="24"/>
          </w:rPr>
          <w:t>e</w:t>
        </w:r>
        <w:r w:rsidRPr="008151EE">
          <w:rPr>
            <w:rStyle w:val="Hyperlink"/>
            <w:rFonts w:ascii="Times New Roman" w:hAnsi="Times New Roman" w:cs="Times New Roman"/>
            <w:color w:val="auto"/>
            <w:sz w:val="24"/>
            <w:szCs w:val="24"/>
            <w:lang w:val="ru-RU"/>
          </w:rPr>
          <w:t>-</w:t>
        </w:r>
        <w:r w:rsidRPr="008151EE">
          <w:rPr>
            <w:rStyle w:val="Hyperlink"/>
            <w:rFonts w:ascii="Times New Roman" w:hAnsi="Times New Roman" w:cs="Times New Roman"/>
            <w:color w:val="auto"/>
            <w:sz w:val="24"/>
            <w:szCs w:val="24"/>
          </w:rPr>
          <w:t>nabavki</w:t>
        </w:r>
        <w:r w:rsidRPr="008151EE">
          <w:rPr>
            <w:rStyle w:val="Hyperlink"/>
            <w:rFonts w:ascii="Times New Roman" w:hAnsi="Times New Roman" w:cs="Times New Roman"/>
            <w:color w:val="auto"/>
            <w:sz w:val="24"/>
            <w:szCs w:val="24"/>
            <w:lang w:val="ru-RU"/>
          </w:rPr>
          <w:t>.</w:t>
        </w:r>
        <w:r w:rsidRPr="008151EE">
          <w:rPr>
            <w:rStyle w:val="Hyperlink"/>
            <w:rFonts w:ascii="Times New Roman" w:hAnsi="Times New Roman" w:cs="Times New Roman"/>
            <w:color w:val="auto"/>
            <w:sz w:val="24"/>
            <w:szCs w:val="24"/>
          </w:rPr>
          <w:t>gov</w:t>
        </w:r>
        <w:r w:rsidRPr="008151EE">
          <w:rPr>
            <w:rStyle w:val="Hyperlink"/>
            <w:rFonts w:ascii="Times New Roman" w:hAnsi="Times New Roman" w:cs="Times New Roman"/>
            <w:color w:val="auto"/>
            <w:sz w:val="24"/>
            <w:szCs w:val="24"/>
            <w:lang w:val="ru-RU"/>
          </w:rPr>
          <w:t>.</w:t>
        </w:r>
        <w:r w:rsidRPr="008151EE">
          <w:rPr>
            <w:rStyle w:val="Hyperlink"/>
            <w:rFonts w:ascii="Times New Roman" w:hAnsi="Times New Roman" w:cs="Times New Roman"/>
            <w:color w:val="auto"/>
            <w:sz w:val="24"/>
            <w:szCs w:val="24"/>
          </w:rPr>
          <w:t>mk</w:t>
        </w:r>
        <w:r w:rsidRPr="008151EE">
          <w:rPr>
            <w:rStyle w:val="Hyperlink"/>
            <w:rFonts w:ascii="Times New Roman" w:hAnsi="Times New Roman" w:cs="Times New Roman"/>
            <w:color w:val="auto"/>
            <w:sz w:val="24"/>
            <w:szCs w:val="24"/>
            <w:lang w:val="mk-MK"/>
          </w:rPr>
          <w:t>)</w:t>
        </w:r>
      </w:hyperlink>
      <w:r w:rsidRPr="008151EE">
        <w:rPr>
          <w:rFonts w:ascii="Times New Roman" w:hAnsi="Times New Roman" w:cs="Times New Roman"/>
          <w:sz w:val="24"/>
          <w:szCs w:val="24"/>
          <w:lang w:val="ru-RU"/>
        </w:rPr>
        <w:t>, притоа следејќи</w:t>
      </w:r>
      <w:r w:rsidRPr="00597B19">
        <w:rPr>
          <w:rFonts w:ascii="Times New Roman" w:hAnsi="Times New Roman" w:cs="Times New Roman"/>
          <w:sz w:val="24"/>
          <w:szCs w:val="24"/>
          <w:lang w:val="ru-RU"/>
        </w:rPr>
        <w:t xml:space="preserve"> г</w:t>
      </w:r>
      <w:r w:rsidRPr="00597B19">
        <w:rPr>
          <w:rFonts w:ascii="Times New Roman" w:hAnsi="Times New Roman" w:cs="Times New Roman"/>
          <w:sz w:val="24"/>
          <w:szCs w:val="24"/>
          <w:lang w:val="mk-MK"/>
        </w:rPr>
        <w:t>и упатствата дадени во</w:t>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Прирачник за користење</w:t>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 xml:space="preserve">на ЕСЈН“ </w:t>
      </w:r>
      <w:r w:rsidRPr="00597B19">
        <w:rPr>
          <w:rFonts w:ascii="Times New Roman" w:hAnsi="Times New Roman" w:cs="Times New Roman"/>
          <w:sz w:val="24"/>
          <w:szCs w:val="24"/>
          <w:lang w:val="ru-RU"/>
        </w:rPr>
        <w:t>објавен на истата веб адреса во делот "Економски оператори".</w:t>
      </w:r>
    </w:p>
    <w:p w:rsidR="001D3383" w:rsidRPr="00597B19" w:rsidRDefault="001D3383" w:rsidP="001D3383">
      <w:pPr>
        <w:pStyle w:val="NoSpacing"/>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Pr>
          <w:rFonts w:ascii="Times New Roman" w:hAnsi="Times New Roman" w:cs="Times New Roman"/>
          <w:sz w:val="24"/>
          <w:szCs w:val="24"/>
          <w:lang w:val="mk-MK"/>
        </w:rPr>
        <w:t xml:space="preserve"> односно</w:t>
      </w:r>
      <w:r w:rsidRPr="00597B19">
        <w:rPr>
          <w:rFonts w:ascii="Times New Roman" w:hAnsi="Times New Roman" w:cs="Times New Roman"/>
          <w:sz w:val="24"/>
          <w:szCs w:val="24"/>
          <w:lang w:val="mk-MK"/>
        </w:rPr>
        <w:t xml:space="preserve"> модел на договор</w:t>
      </w:r>
      <w:r w:rsidRPr="00597B19">
        <w:rPr>
          <w:rFonts w:ascii="Times New Roman" w:hAnsi="Times New Roman" w:cs="Times New Roman"/>
          <w:i/>
          <w:sz w:val="24"/>
          <w:szCs w:val="24"/>
          <w:lang w:val="mk-MK"/>
        </w:rPr>
        <w:t xml:space="preserve">, </w:t>
      </w:r>
      <w:r w:rsidRPr="00597B19">
        <w:rPr>
          <w:rFonts w:ascii="Times New Roman" w:hAnsi="Times New Roman" w:cs="Times New Roman"/>
          <w:sz w:val="24"/>
          <w:szCs w:val="24"/>
          <w:lang w:val="mk-MK"/>
        </w:rPr>
        <w:t>образец на понудата.</w:t>
      </w:r>
    </w:p>
    <w:p w:rsidR="001D3383" w:rsidRPr="00597B19" w:rsidRDefault="001D3383" w:rsidP="001D3383">
      <w:pPr>
        <w:pStyle w:val="NoSpacing"/>
        <w:ind w:firstLine="567"/>
        <w:jc w:val="both"/>
        <w:rPr>
          <w:rFonts w:ascii="Times New Roman" w:hAnsi="Times New Roman" w:cs="Times New Roman"/>
          <w:sz w:val="24"/>
          <w:szCs w:val="24"/>
        </w:rPr>
      </w:pPr>
      <w:r w:rsidRPr="00597B19">
        <w:rPr>
          <w:rFonts w:ascii="Times New Roman" w:hAnsi="Times New Roman" w:cs="Times New Roman"/>
          <w:sz w:val="24"/>
          <w:szCs w:val="24"/>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597B19">
        <w:rPr>
          <w:rStyle w:val="FootnoteReference"/>
          <w:rFonts w:ascii="Times New Roman" w:hAnsi="Times New Roman" w:cs="Times New Roman"/>
          <w:sz w:val="24"/>
          <w:szCs w:val="24"/>
          <w:lang w:val="ru-RU"/>
        </w:rPr>
        <w:footnoteReference w:id="2"/>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1D3383" w:rsidRPr="00305452" w:rsidRDefault="001D3383" w:rsidP="001D3383">
      <w:pPr>
        <w:pStyle w:val="NoSpacing"/>
        <w:ind w:firstLine="567"/>
        <w:jc w:val="both"/>
        <w:rPr>
          <w:rFonts w:ascii="Times New Roman" w:hAnsi="Times New Roman" w:cs="Times New Roman"/>
          <w:b/>
          <w:sz w:val="24"/>
          <w:szCs w:val="24"/>
          <w:lang w:val="mk-MK"/>
        </w:rPr>
      </w:pPr>
      <w:r w:rsidRPr="00305452">
        <w:rPr>
          <w:rFonts w:ascii="Times New Roman" w:hAnsi="Times New Roman" w:cs="Times New Roman"/>
          <w:b/>
          <w:sz w:val="24"/>
          <w:szCs w:val="24"/>
        </w:rPr>
        <w:t>O</w:t>
      </w:r>
      <w:r w:rsidRPr="00305452">
        <w:rPr>
          <w:rFonts w:ascii="Times New Roman" w:hAnsi="Times New Roman" w:cs="Times New Roman"/>
          <w:b/>
          <w:sz w:val="24"/>
          <w:szCs w:val="24"/>
          <w:lang w:val="mk-MK"/>
        </w:rPr>
        <w:t>творањето на понудите ќе биде јавно</w:t>
      </w:r>
      <w:r w:rsidRPr="00305452">
        <w:rPr>
          <w:rFonts w:ascii="Times New Roman" w:hAnsi="Times New Roman" w:cs="Times New Roman"/>
          <w:b/>
          <w:sz w:val="24"/>
          <w:szCs w:val="24"/>
        </w:rPr>
        <w:t>,</w:t>
      </w:r>
      <w:r w:rsidRPr="00305452">
        <w:rPr>
          <w:rFonts w:ascii="Times New Roman" w:hAnsi="Times New Roman" w:cs="Times New Roman"/>
          <w:b/>
          <w:sz w:val="24"/>
          <w:szCs w:val="24"/>
          <w:lang w:val="mk-MK"/>
        </w:rPr>
        <w:t xml:space="preserve"> по електронски пат преку ЕСЈН на </w:t>
      </w:r>
      <w:r w:rsidR="00305452" w:rsidRPr="00305452">
        <w:rPr>
          <w:rFonts w:ascii="Times New Roman" w:hAnsi="Times New Roman" w:cs="Times New Roman"/>
          <w:b/>
          <w:sz w:val="24"/>
          <w:szCs w:val="24"/>
          <w:u w:val="single"/>
          <w:lang w:val="mk-MK"/>
        </w:rPr>
        <w:t>28</w:t>
      </w:r>
      <w:r w:rsidR="00305452" w:rsidRPr="00305452">
        <w:rPr>
          <w:rFonts w:ascii="Times New Roman" w:hAnsi="Times New Roman" w:cs="Times New Roman"/>
          <w:b/>
          <w:sz w:val="24"/>
          <w:szCs w:val="24"/>
          <w:u w:val="single"/>
        </w:rPr>
        <w:t>.</w:t>
      </w:r>
      <w:r w:rsidR="00305452" w:rsidRPr="00305452">
        <w:rPr>
          <w:rFonts w:ascii="Times New Roman" w:hAnsi="Times New Roman" w:cs="Times New Roman"/>
          <w:b/>
          <w:sz w:val="24"/>
          <w:szCs w:val="24"/>
          <w:u w:val="single"/>
          <w:lang w:val="mk-MK"/>
        </w:rPr>
        <w:t>10</w:t>
      </w:r>
      <w:r w:rsidR="00305452" w:rsidRPr="00305452">
        <w:rPr>
          <w:rFonts w:ascii="Times New Roman" w:hAnsi="Times New Roman" w:cs="Times New Roman"/>
          <w:b/>
          <w:sz w:val="24"/>
          <w:szCs w:val="24"/>
          <w:u w:val="single"/>
        </w:rPr>
        <w:t xml:space="preserve">.2020 </w:t>
      </w:r>
      <w:r w:rsidR="00305452" w:rsidRPr="00305452">
        <w:rPr>
          <w:rFonts w:ascii="Times New Roman" w:hAnsi="Times New Roman" w:cs="Times New Roman"/>
          <w:b/>
          <w:sz w:val="24"/>
          <w:szCs w:val="24"/>
          <w:u w:val="single"/>
          <w:lang w:val="mk-MK"/>
        </w:rPr>
        <w:t xml:space="preserve">год. во </w:t>
      </w:r>
      <w:r w:rsidR="00305452" w:rsidRPr="00305452">
        <w:rPr>
          <w:rFonts w:ascii="Times New Roman" w:hAnsi="Times New Roman" w:cs="Times New Roman"/>
          <w:b/>
          <w:sz w:val="24"/>
          <w:szCs w:val="24"/>
          <w:u w:val="single"/>
        </w:rPr>
        <w:t>12.00</w:t>
      </w:r>
      <w:r w:rsidR="00305452" w:rsidRPr="00305452">
        <w:rPr>
          <w:rFonts w:ascii="Times New Roman" w:hAnsi="Times New Roman" w:cs="Times New Roman"/>
          <w:b/>
          <w:sz w:val="24"/>
          <w:szCs w:val="24"/>
          <w:u w:val="single"/>
          <w:lang w:val="mk-MK"/>
        </w:rPr>
        <w:t xml:space="preserve"> часот</w:t>
      </w:r>
    </w:p>
    <w:p w:rsidR="001D3383" w:rsidRPr="00305452" w:rsidRDefault="001D3383" w:rsidP="007D30D0">
      <w:pPr>
        <w:pStyle w:val="NoSpacing"/>
        <w:ind w:firstLine="567"/>
        <w:jc w:val="both"/>
        <w:rPr>
          <w:rFonts w:ascii="Times New Roman" w:hAnsi="Times New Roman" w:cs="Times New Roman"/>
          <w:sz w:val="24"/>
          <w:szCs w:val="24"/>
        </w:rPr>
      </w:pPr>
      <w:r w:rsidRPr="00305452">
        <w:rPr>
          <w:rFonts w:ascii="Times New Roman" w:hAnsi="Times New Roman" w:cs="Times New Roman"/>
          <w:sz w:val="24"/>
          <w:szCs w:val="24"/>
          <w:lang w:val="mk-MK"/>
        </w:rPr>
        <w:t>Однапред благодариме на соработката.</w:t>
      </w:r>
    </w:p>
    <w:p w:rsidR="00B83E9A" w:rsidRPr="00B83E9A" w:rsidRDefault="00B83E9A" w:rsidP="007D30D0">
      <w:pPr>
        <w:pStyle w:val="NoSpacing"/>
        <w:ind w:firstLine="567"/>
        <w:jc w:val="both"/>
        <w:rPr>
          <w:rFonts w:ascii="Times New Roman" w:hAnsi="Times New Roman" w:cs="Times New Roman"/>
          <w:sz w:val="24"/>
          <w:szCs w:val="24"/>
        </w:rPr>
      </w:pPr>
    </w:p>
    <w:tbl>
      <w:tblPr>
        <w:tblW w:w="9606" w:type="dxa"/>
        <w:tblLayout w:type="fixed"/>
        <w:tblLook w:val="0000"/>
      </w:tblPr>
      <w:tblGrid>
        <w:gridCol w:w="4260"/>
        <w:gridCol w:w="5346"/>
      </w:tblGrid>
      <w:tr w:rsidR="001D3383" w:rsidRPr="008151EE" w:rsidTr="001F052A">
        <w:tc>
          <w:tcPr>
            <w:tcW w:w="4260" w:type="dxa"/>
          </w:tcPr>
          <w:p w:rsidR="001D3383" w:rsidRPr="008151EE" w:rsidRDefault="001D3383" w:rsidP="001F052A">
            <w:pPr>
              <w:pStyle w:val="NoSpacing"/>
              <w:jc w:val="both"/>
              <w:rPr>
                <w:rFonts w:ascii="Times New Roman" w:hAnsi="Times New Roman" w:cs="Times New Roman"/>
                <w:sz w:val="24"/>
                <w:szCs w:val="24"/>
                <w:lang w:val="mk-MK"/>
              </w:rPr>
            </w:pPr>
            <w:r w:rsidRPr="008151EE">
              <w:rPr>
                <w:rFonts w:ascii="Times New Roman" w:hAnsi="Times New Roman" w:cs="Times New Roman"/>
                <w:sz w:val="24"/>
                <w:szCs w:val="24"/>
                <w:lang w:val="mk-MK"/>
              </w:rPr>
              <w:t>Во Скопје</w:t>
            </w:r>
          </w:p>
          <w:p w:rsidR="001D3383" w:rsidRPr="008465A0" w:rsidRDefault="00023B56" w:rsidP="001F052A">
            <w:pPr>
              <w:pStyle w:val="NoSpacing"/>
              <w:jc w:val="both"/>
              <w:rPr>
                <w:rFonts w:ascii="Times New Roman" w:hAnsi="Times New Roman" w:cs="Times New Roman"/>
                <w:sz w:val="24"/>
                <w:szCs w:val="24"/>
                <w:lang w:val="mk-MK"/>
              </w:rPr>
            </w:pPr>
            <w:r>
              <w:rPr>
                <w:rFonts w:ascii="Times New Roman" w:hAnsi="Times New Roman" w:cs="Times New Roman"/>
                <w:sz w:val="24"/>
                <w:szCs w:val="24"/>
                <w:lang w:val="mk-MK"/>
              </w:rPr>
              <w:t>Септември</w:t>
            </w:r>
            <w:r w:rsidR="00102A79" w:rsidRPr="008465A0">
              <w:rPr>
                <w:rFonts w:ascii="Times New Roman" w:hAnsi="Times New Roman" w:cs="Times New Roman"/>
                <w:sz w:val="24"/>
                <w:szCs w:val="24"/>
                <w:lang w:val="mk-MK"/>
              </w:rPr>
              <w:t xml:space="preserve"> </w:t>
            </w:r>
            <w:r w:rsidR="00B917D7" w:rsidRPr="008465A0">
              <w:rPr>
                <w:rFonts w:ascii="Times New Roman" w:hAnsi="Times New Roman" w:cs="Times New Roman"/>
                <w:sz w:val="24"/>
                <w:szCs w:val="24"/>
              </w:rPr>
              <w:t>2020</w:t>
            </w:r>
            <w:r w:rsidR="001D3383" w:rsidRPr="008465A0">
              <w:rPr>
                <w:rFonts w:ascii="Times New Roman" w:hAnsi="Times New Roman" w:cs="Times New Roman"/>
                <w:sz w:val="24"/>
                <w:szCs w:val="24"/>
              </w:rPr>
              <w:t xml:space="preserve"> </w:t>
            </w:r>
            <w:r w:rsidR="001D3383" w:rsidRPr="008465A0">
              <w:rPr>
                <w:rFonts w:ascii="Times New Roman" w:hAnsi="Times New Roman" w:cs="Times New Roman"/>
                <w:sz w:val="24"/>
                <w:szCs w:val="24"/>
                <w:lang w:val="mk-MK"/>
              </w:rPr>
              <w:t>година</w:t>
            </w:r>
            <w:r w:rsidR="00785F7F" w:rsidRPr="008465A0">
              <w:rPr>
                <w:rFonts w:ascii="Times New Roman" w:hAnsi="Times New Roman" w:cs="Times New Roman"/>
                <w:sz w:val="24"/>
                <w:szCs w:val="24"/>
                <w:lang w:val="mk-MK"/>
              </w:rPr>
              <w:t>,</w:t>
            </w:r>
          </w:p>
        </w:tc>
        <w:tc>
          <w:tcPr>
            <w:tcW w:w="5346" w:type="dxa"/>
          </w:tcPr>
          <w:p w:rsidR="001D3383" w:rsidRPr="008151EE" w:rsidRDefault="001D3383" w:rsidP="001F052A">
            <w:pPr>
              <w:pStyle w:val="NoSpacing"/>
              <w:ind w:right="-250"/>
              <w:jc w:val="both"/>
              <w:rPr>
                <w:rFonts w:ascii="Times New Roman" w:hAnsi="Times New Roman" w:cs="Times New Roman"/>
                <w:b/>
                <w:sz w:val="24"/>
                <w:szCs w:val="24"/>
                <w:lang w:val="mk-MK"/>
              </w:rPr>
            </w:pPr>
            <w:r w:rsidRPr="008151EE">
              <w:rPr>
                <w:rFonts w:ascii="Times New Roman" w:hAnsi="Times New Roman" w:cs="Times New Roman"/>
                <w:b/>
                <w:sz w:val="24"/>
                <w:szCs w:val="24"/>
                <w:lang w:val="mk-MK"/>
              </w:rPr>
              <w:t xml:space="preserve">    </w:t>
            </w:r>
            <w:r w:rsidRPr="008151EE">
              <w:rPr>
                <w:rFonts w:ascii="Times New Roman" w:hAnsi="Times New Roman" w:cs="Times New Roman"/>
                <w:b/>
                <w:sz w:val="24"/>
                <w:szCs w:val="24"/>
              </w:rPr>
              <w:t xml:space="preserve">  </w:t>
            </w:r>
            <w:r w:rsidRPr="008151EE">
              <w:rPr>
                <w:rFonts w:ascii="Times New Roman" w:hAnsi="Times New Roman" w:cs="Times New Roman"/>
                <w:b/>
                <w:sz w:val="24"/>
                <w:szCs w:val="24"/>
                <w:lang w:val="mk-MK"/>
              </w:rPr>
              <w:t xml:space="preserve"> </w:t>
            </w:r>
            <w:r w:rsidRPr="008151EE">
              <w:rPr>
                <w:rFonts w:ascii="Times New Roman" w:hAnsi="Times New Roman" w:cs="Times New Roman"/>
                <w:b/>
                <w:sz w:val="24"/>
                <w:szCs w:val="24"/>
              </w:rPr>
              <w:t xml:space="preserve">    </w:t>
            </w:r>
            <w:r w:rsidRPr="008151EE">
              <w:rPr>
                <w:rFonts w:ascii="Times New Roman" w:hAnsi="Times New Roman" w:cs="Times New Roman"/>
                <w:b/>
                <w:sz w:val="24"/>
                <w:szCs w:val="24"/>
                <w:lang w:val="mk-MK"/>
              </w:rPr>
              <w:t xml:space="preserve">              </w:t>
            </w:r>
            <w:r w:rsidRPr="008151EE">
              <w:rPr>
                <w:rFonts w:ascii="Times New Roman" w:hAnsi="Times New Roman" w:cs="Times New Roman"/>
                <w:b/>
                <w:sz w:val="24"/>
                <w:szCs w:val="24"/>
              </w:rPr>
              <w:t xml:space="preserve"> </w:t>
            </w:r>
            <w:r w:rsidRPr="008151EE">
              <w:rPr>
                <w:rFonts w:ascii="Times New Roman" w:hAnsi="Times New Roman" w:cs="Times New Roman"/>
                <w:b/>
                <w:sz w:val="24"/>
                <w:szCs w:val="24"/>
                <w:lang w:val="mk-MK"/>
              </w:rPr>
              <w:t xml:space="preserve"> Комисија за ЈН  претседател</w:t>
            </w:r>
          </w:p>
          <w:p w:rsidR="00217907" w:rsidRPr="008151EE" w:rsidRDefault="001D3383" w:rsidP="00217907">
            <w:pPr>
              <w:pStyle w:val="NoSpacing"/>
              <w:ind w:right="-250"/>
              <w:jc w:val="both"/>
              <w:rPr>
                <w:rFonts w:ascii="Times New Roman" w:hAnsi="Times New Roman" w:cs="Times New Roman"/>
                <w:sz w:val="24"/>
                <w:szCs w:val="24"/>
                <w:lang w:val="mk-MK"/>
              </w:rPr>
            </w:pPr>
            <w:r w:rsidRPr="008151EE">
              <w:rPr>
                <w:rFonts w:ascii="Times New Roman" w:hAnsi="Times New Roman" w:cs="Times New Roman"/>
                <w:b/>
                <w:sz w:val="24"/>
                <w:szCs w:val="24"/>
                <w:lang w:val="mk-MK"/>
              </w:rPr>
              <w:t xml:space="preserve">      </w:t>
            </w:r>
            <w:r w:rsidRPr="008151EE">
              <w:rPr>
                <w:rFonts w:ascii="Times New Roman" w:hAnsi="Times New Roman" w:cs="Times New Roman"/>
                <w:b/>
                <w:sz w:val="24"/>
                <w:szCs w:val="24"/>
              </w:rPr>
              <w:t xml:space="preserve">      </w:t>
            </w:r>
            <w:r w:rsidRPr="008151EE">
              <w:rPr>
                <w:rFonts w:ascii="Times New Roman" w:hAnsi="Times New Roman" w:cs="Times New Roman"/>
                <w:b/>
                <w:sz w:val="24"/>
                <w:szCs w:val="24"/>
                <w:lang w:val="mk-MK"/>
              </w:rPr>
              <w:t xml:space="preserve">              </w:t>
            </w:r>
          </w:p>
          <w:p w:rsidR="001D3383" w:rsidRPr="008151EE" w:rsidRDefault="001D3383" w:rsidP="001F052A">
            <w:pPr>
              <w:pStyle w:val="NoSpacing"/>
              <w:spacing w:before="120" w:after="120"/>
              <w:ind w:right="-250"/>
              <w:jc w:val="both"/>
              <w:rPr>
                <w:rFonts w:ascii="Times New Roman" w:hAnsi="Times New Roman" w:cs="Times New Roman"/>
                <w:sz w:val="24"/>
                <w:szCs w:val="24"/>
                <w:lang w:val="mk-MK"/>
              </w:rPr>
            </w:pPr>
          </w:p>
        </w:tc>
      </w:tr>
    </w:tbl>
    <w:p w:rsidR="001D3383" w:rsidRPr="00830E89" w:rsidRDefault="001D3383" w:rsidP="001D3383">
      <w:pPr>
        <w:spacing w:before="120" w:after="120" w:line="240" w:lineRule="auto"/>
        <w:ind w:firstLine="851"/>
        <w:jc w:val="both"/>
        <w:rPr>
          <w:rFonts w:ascii="Times New Roman" w:hAnsi="Times New Roman" w:cs="Times New Roman"/>
          <w:b/>
          <w:sz w:val="24"/>
          <w:szCs w:val="24"/>
          <w:lang w:val="ru-RU"/>
        </w:rPr>
      </w:pPr>
      <w:bookmarkStart w:id="1" w:name="_Toc194217407"/>
      <w:r w:rsidRPr="00B73E5D">
        <w:rPr>
          <w:lang w:val="mk-MK"/>
        </w:rPr>
        <w:br w:type="page"/>
      </w:r>
      <w:r w:rsidRPr="00830E89">
        <w:rPr>
          <w:rFonts w:ascii="Times New Roman" w:hAnsi="Times New Roman" w:cs="Times New Roman"/>
          <w:b/>
          <w:sz w:val="24"/>
          <w:szCs w:val="24"/>
          <w:lang w:val="mk-MK"/>
        </w:rPr>
        <w:lastRenderedPageBreak/>
        <w:t>I</w:t>
      </w:r>
      <w:r w:rsidRPr="00830E89">
        <w:rPr>
          <w:rFonts w:ascii="Times New Roman" w:hAnsi="Times New Roman" w:cs="Times New Roman"/>
          <w:b/>
          <w:sz w:val="24"/>
          <w:szCs w:val="24"/>
          <w:lang w:val="ru-RU"/>
        </w:rPr>
        <w:t xml:space="preserve">. </w:t>
      </w:r>
      <w:r w:rsidRPr="00830E89">
        <w:rPr>
          <w:rFonts w:ascii="Times New Roman" w:hAnsi="Times New Roman" w:cs="Times New Roman"/>
          <w:b/>
          <w:sz w:val="24"/>
          <w:szCs w:val="24"/>
          <w:lang w:val="mk-MK"/>
        </w:rPr>
        <w:t>ИНСТРУКЦИИ ЗА ЕКОНОМСКИТЕ ОПЕРАТОРИ</w:t>
      </w:r>
      <w:bookmarkEnd w:id="1"/>
    </w:p>
    <w:p w:rsidR="001F052A" w:rsidRPr="005919D1" w:rsidRDefault="001F052A" w:rsidP="001F052A">
      <w:pPr>
        <w:pStyle w:val="Heading1"/>
        <w:spacing w:before="240" w:after="60"/>
        <w:ind w:left="426" w:hanging="432"/>
        <w:jc w:val="both"/>
      </w:pPr>
      <w:bookmarkStart w:id="2" w:name="_Toc194217408"/>
      <w:bookmarkStart w:id="3" w:name="_Toc9500556"/>
      <w:bookmarkStart w:id="4" w:name="_Toc194217409"/>
      <w:r w:rsidRPr="005919D1">
        <w:t xml:space="preserve">1. </w:t>
      </w:r>
      <w:r w:rsidRPr="00785F7F">
        <w:rPr>
          <w:rFonts w:ascii="Arial" w:hAnsi="Arial" w:cs="Arial"/>
        </w:rPr>
        <w:t>ОПШТИ ИНФОРМАЦИИ</w:t>
      </w:r>
      <w:bookmarkEnd w:id="2"/>
      <w:bookmarkEnd w:id="3"/>
    </w:p>
    <w:p w:rsidR="001F052A" w:rsidRPr="005919D1" w:rsidRDefault="001F052A" w:rsidP="001F052A"/>
    <w:p w:rsidR="001F052A" w:rsidRDefault="001F052A" w:rsidP="001F052A">
      <w:pPr>
        <w:pStyle w:val="Heading2"/>
      </w:pPr>
      <w:r w:rsidRPr="005919D1">
        <w:t xml:space="preserve">1.1 </w:t>
      </w:r>
      <w:r w:rsidRPr="00986E2C">
        <w:t>Дефиниции</w:t>
      </w:r>
    </w:p>
    <w:p w:rsidR="001F052A" w:rsidRPr="005919D1" w:rsidRDefault="001F052A" w:rsidP="001F052A">
      <w:pPr>
        <w:rPr>
          <w:lang w:val="mk-MK"/>
        </w:rPr>
      </w:pPr>
    </w:p>
    <w:p w:rsidR="001F052A" w:rsidRPr="00986E2C" w:rsidRDefault="001F052A" w:rsidP="001F052A">
      <w:pPr>
        <w:spacing w:after="240"/>
        <w:jc w:val="both"/>
        <w:rPr>
          <w:rFonts w:ascii="StobiSerif Regular" w:hAnsi="StobiSerif Regular"/>
          <w:lang w:val="mk-MK"/>
        </w:rPr>
      </w:pPr>
      <w:r w:rsidRPr="00986E2C">
        <w:rPr>
          <w:rFonts w:ascii="StobiSerif Regular" w:hAnsi="StobiSerif Regular"/>
          <w:lang w:val="mk-MK"/>
        </w:rPr>
        <w:t>1.1.1 Одредени поими употребени во оваа тендерска документација го имаат следново значење:</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„Договор за јавна набавка“ е договор склучен во писмена форма меѓу еден или повеќе економски оператори и договорниот орган чиј предмет е снабдување стоки и обезбедување услуги;</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„Постапка за јавна набавка“ е постапка што ја спроведува договорниот орган, чија цел или дејство е купување или стекнување стоки и услуги;</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и услуги;</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„Понудувач“ е економски оператор кој поднел понуда;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„Носител на набавката“ е понудувач или група на понудувачи кои склучиле договор за јавна набавка;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„Технички спецификации“ се:</w:t>
      </w:r>
    </w:p>
    <w:p w:rsidR="001F052A" w:rsidRDefault="001F052A" w:rsidP="001F052A">
      <w:pPr>
        <w:numPr>
          <w:ilvl w:val="0"/>
          <w:numId w:val="26"/>
        </w:numPr>
        <w:spacing w:after="0" w:line="240" w:lineRule="auto"/>
        <w:jc w:val="both"/>
        <w:rPr>
          <w:rFonts w:ascii="StobiSerif Regular" w:hAnsi="StobiSerif Regular"/>
          <w:lang w:val="mk-MK"/>
        </w:rPr>
      </w:pPr>
      <w:r w:rsidRPr="00986E2C">
        <w:rPr>
          <w:rFonts w:ascii="StobiSerif Regular" w:hAnsi="StobiSerif Regular"/>
          <w:lang w:val="mk-MK"/>
        </w:rPr>
        <w:t>во случај на јавна набавка на стоки или услуги</w:t>
      </w:r>
      <w:r>
        <w:rPr>
          <w:rStyle w:val="FootnoteReference"/>
          <w:rFonts w:ascii="StobiSerif Regular" w:hAnsi="StobiSerif Regular"/>
          <w:lang w:val="mk-MK"/>
        </w:rPr>
        <w:footnoteReference w:id="3"/>
      </w:r>
      <w:r w:rsidRPr="00986E2C">
        <w:rPr>
          <w:rFonts w:ascii="StobiSerif Regular" w:hAnsi="StobiSerif Regular"/>
          <w:lang w:val="mk-MK"/>
        </w:rPr>
        <w:t xml:space="preserve">,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w:t>
      </w:r>
      <w:r w:rsidRPr="00986E2C">
        <w:rPr>
          <w:rFonts w:ascii="StobiSerif Regular" w:hAnsi="StobiSerif Regular"/>
          <w:lang w:val="mk-MK"/>
        </w:rPr>
        <w:lastRenderedPageBreak/>
        <w:t>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1F052A" w:rsidRPr="00986E2C" w:rsidRDefault="001F052A" w:rsidP="001F052A">
      <w:pPr>
        <w:numPr>
          <w:ilvl w:val="0"/>
          <w:numId w:val="26"/>
        </w:numPr>
        <w:spacing w:after="0" w:line="240" w:lineRule="auto"/>
        <w:jc w:val="both"/>
        <w:rPr>
          <w:rFonts w:ascii="StobiSerif Regular" w:hAnsi="StobiSerif Regular"/>
          <w:lang w:val="mk-MK"/>
        </w:rPr>
      </w:pPr>
      <w:r w:rsidRPr="00124849">
        <w:rPr>
          <w:rFonts w:ascii="StobiSerif Regular" w:hAnsi="StobiSerif Regular"/>
          <w:lang w:val="sl-SI"/>
        </w:rPr>
        <w:t>во случај на јавна набавка на работи</w:t>
      </w:r>
      <w:r>
        <w:rPr>
          <w:rStyle w:val="FootnoteReference"/>
          <w:rFonts w:ascii="StobiSerif Regular" w:hAnsi="StobiSerif Regular"/>
          <w:lang w:val="sl-SI"/>
        </w:rPr>
        <w:footnoteReference w:id="4"/>
      </w:r>
      <w:r w:rsidRPr="00124849">
        <w:rPr>
          <w:rFonts w:ascii="StobiSerif Regular" w:hAnsi="StobiSerif Regular"/>
          <w:lang w:val="sl-SI"/>
        </w:rPr>
        <w:t>,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1F052A" w:rsidRPr="00986E2C" w:rsidRDefault="001F052A" w:rsidP="001F052A">
      <w:pPr>
        <w:jc w:val="both"/>
        <w:rPr>
          <w:rFonts w:ascii="StobiSerif Regular" w:hAnsi="StobiSerif Regular"/>
          <w:lang w:val="mk-MK"/>
        </w:rPr>
      </w:pPr>
      <w:r w:rsidRPr="00986E2C">
        <w:rPr>
          <w:rFonts w:ascii="StobiSerif Regular" w:hAnsi="StobiSerif Regular"/>
          <w:lang w:val="mk-MK"/>
        </w:rPr>
        <w:t xml:space="preserve">„Алтернативна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w:t>
      </w:r>
      <w:r w:rsidRPr="00986E2C">
        <w:rPr>
          <w:rFonts w:ascii="StobiSerif Regular" w:hAnsi="StobiSerif Regular"/>
          <w:lang w:val="mk-MK"/>
        </w:rPr>
        <w:lastRenderedPageBreak/>
        <w:t>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1D3383" w:rsidRDefault="001D3383" w:rsidP="001D3383">
      <w:pPr>
        <w:spacing w:after="60" w:line="240" w:lineRule="auto"/>
        <w:ind w:firstLine="567"/>
        <w:jc w:val="both"/>
        <w:rPr>
          <w:rFonts w:ascii="Times New Roman" w:hAnsi="Times New Roman" w:cs="Times New Roman"/>
          <w:b/>
          <w:sz w:val="24"/>
          <w:szCs w:val="24"/>
          <w:lang w:val="ru-RU"/>
        </w:rPr>
      </w:pPr>
    </w:p>
    <w:p w:rsidR="001D3383" w:rsidRPr="008C07C6" w:rsidRDefault="001D3383" w:rsidP="001D3383">
      <w:pPr>
        <w:spacing w:after="60" w:line="240" w:lineRule="auto"/>
        <w:ind w:firstLine="567"/>
        <w:jc w:val="both"/>
        <w:rPr>
          <w:rFonts w:ascii="Times New Roman" w:hAnsi="Times New Roman" w:cs="Times New Roman"/>
          <w:b/>
          <w:sz w:val="24"/>
          <w:szCs w:val="24"/>
          <w:lang w:val="ru-RU"/>
        </w:rPr>
      </w:pPr>
      <w:r w:rsidRPr="008C07C6">
        <w:rPr>
          <w:rFonts w:ascii="Times New Roman" w:hAnsi="Times New Roman" w:cs="Times New Roman"/>
          <w:b/>
          <w:sz w:val="24"/>
          <w:szCs w:val="24"/>
          <w:lang w:val="ru-RU"/>
        </w:rPr>
        <w:t>1.2 Договорен орган</w:t>
      </w:r>
    </w:p>
    <w:p w:rsidR="001D0786" w:rsidRPr="001D0786" w:rsidRDefault="001D3383" w:rsidP="001D0786">
      <w:pPr>
        <w:pStyle w:val="StyleHeading3Right005cm"/>
        <w:spacing w:after="0"/>
        <w:ind w:left="-567" w:right="-767" w:firstLine="720"/>
        <w:jc w:val="both"/>
        <w:rPr>
          <w:b w:val="0"/>
          <w:lang w:val="mk-MK"/>
        </w:rPr>
      </w:pPr>
      <w:r w:rsidRPr="001D0786">
        <w:rPr>
          <w:b w:val="0"/>
          <w:szCs w:val="24"/>
          <w:lang w:val="mk-MK"/>
        </w:rPr>
        <w:t xml:space="preserve">1.2.1 </w:t>
      </w:r>
      <w:r w:rsidR="00217907" w:rsidRPr="001D0786">
        <w:rPr>
          <w:rFonts w:ascii="StobiSerif Regular" w:hAnsi="StobiSerif Regular"/>
          <w:b w:val="0"/>
          <w:lang w:val="mk-MK"/>
        </w:rPr>
        <w:t xml:space="preserve">Договорниот орган </w:t>
      </w:r>
      <w:r w:rsidR="00217907" w:rsidRPr="001D0786">
        <w:rPr>
          <w:rFonts w:ascii="StobiSerif Regular" w:hAnsi="StobiSerif Regular"/>
          <w:b w:val="0"/>
          <w:u w:val="single"/>
          <w:lang w:val="mk-MK"/>
        </w:rPr>
        <w:t>ЈЗУ Универзитетска клиника за урологија</w:t>
      </w:r>
      <w:r w:rsidR="00217907" w:rsidRPr="001D0786">
        <w:rPr>
          <w:rFonts w:ascii="StobiSerif Regular" w:hAnsi="StobiSerif Regular"/>
          <w:b w:val="0"/>
          <w:lang w:val="mk-MK"/>
        </w:rPr>
        <w:t xml:space="preserve"> , со адреса на </w:t>
      </w:r>
      <w:r w:rsidR="00217907" w:rsidRPr="001D0786">
        <w:rPr>
          <w:rFonts w:ascii="StobiSerif Regular" w:hAnsi="StobiSerif Regular"/>
          <w:b w:val="0"/>
          <w:u w:val="single"/>
          <w:lang w:val="mk-MK"/>
        </w:rPr>
        <w:t>ул.Водњанска бр.17, 1000 Скопје</w:t>
      </w:r>
      <w:r w:rsidR="00217907" w:rsidRPr="001D0786">
        <w:rPr>
          <w:rFonts w:ascii="StobiSerif Regular" w:hAnsi="StobiSerif Regular"/>
          <w:b w:val="0"/>
          <w:lang w:val="mk-MK"/>
        </w:rPr>
        <w:t xml:space="preserve">, телефон за контакт </w:t>
      </w:r>
      <w:r w:rsidR="00217907" w:rsidRPr="001D0786">
        <w:rPr>
          <w:rFonts w:ascii="StobiSerif Regular" w:hAnsi="StobiSerif Regular"/>
          <w:b w:val="0"/>
          <w:u w:val="single"/>
          <w:lang w:val="mk-MK"/>
        </w:rPr>
        <w:t>02</w:t>
      </w:r>
      <w:r w:rsidR="00217907" w:rsidRPr="001D0786">
        <w:rPr>
          <w:rFonts w:ascii="StobiSerif Regular" w:hAnsi="StobiSerif Regular"/>
          <w:b w:val="0"/>
          <w:u w:val="single"/>
        </w:rPr>
        <w:t>/</w:t>
      </w:r>
      <w:r w:rsidR="00217907" w:rsidRPr="001D0786">
        <w:rPr>
          <w:rFonts w:ascii="StobiSerif Regular" w:hAnsi="StobiSerif Regular"/>
          <w:b w:val="0"/>
          <w:u w:val="single"/>
          <w:lang w:val="mk-MK"/>
        </w:rPr>
        <w:t>3147</w:t>
      </w:r>
      <w:r w:rsidR="00217907" w:rsidRPr="001D0786">
        <w:rPr>
          <w:rFonts w:ascii="StobiSerif Regular" w:hAnsi="StobiSerif Regular"/>
          <w:b w:val="0"/>
          <w:u w:val="single"/>
        </w:rPr>
        <w:t>-</w:t>
      </w:r>
      <w:r w:rsidR="00217907" w:rsidRPr="001D0786">
        <w:rPr>
          <w:rFonts w:ascii="StobiSerif Regular" w:hAnsi="StobiSerif Regular"/>
          <w:b w:val="0"/>
          <w:u w:val="single"/>
          <w:lang w:val="mk-MK"/>
        </w:rPr>
        <w:t>032</w:t>
      </w:r>
      <w:r w:rsidR="00217907" w:rsidRPr="001D0786">
        <w:rPr>
          <w:rFonts w:ascii="StobiSerif Regular" w:hAnsi="StobiSerif Regular"/>
          <w:b w:val="0"/>
        </w:rPr>
        <w:t xml:space="preserve">; 02/3112-927; </w:t>
      </w:r>
      <w:r w:rsidR="00217907" w:rsidRPr="001D0786">
        <w:rPr>
          <w:rFonts w:ascii="StobiSerif Regular" w:hAnsi="StobiSerif Regular"/>
          <w:b w:val="0"/>
          <w:lang w:val="mk-MK"/>
        </w:rPr>
        <w:t xml:space="preserve"> факс </w:t>
      </w:r>
      <w:r w:rsidR="00217907" w:rsidRPr="001D0786">
        <w:rPr>
          <w:rFonts w:ascii="StobiSerif Regular" w:hAnsi="StobiSerif Regular"/>
          <w:b w:val="0"/>
          <w:u w:val="single"/>
          <w:lang w:val="mk-MK"/>
        </w:rPr>
        <w:t>02</w:t>
      </w:r>
      <w:r w:rsidR="00217907" w:rsidRPr="001D0786">
        <w:rPr>
          <w:rFonts w:ascii="StobiSerif Regular" w:hAnsi="StobiSerif Regular"/>
          <w:b w:val="0"/>
          <w:u w:val="single"/>
        </w:rPr>
        <w:t>/</w:t>
      </w:r>
      <w:r w:rsidR="00217907" w:rsidRPr="001D0786">
        <w:rPr>
          <w:rFonts w:ascii="StobiSerif Regular" w:hAnsi="StobiSerif Regular"/>
          <w:b w:val="0"/>
          <w:u w:val="single"/>
          <w:lang w:val="mk-MK"/>
        </w:rPr>
        <w:t>3</w:t>
      </w:r>
      <w:r w:rsidR="00217907" w:rsidRPr="001D0786">
        <w:rPr>
          <w:rFonts w:ascii="StobiSerif Regular" w:hAnsi="StobiSerif Regular"/>
          <w:b w:val="0"/>
          <w:u w:val="single"/>
        </w:rPr>
        <w:t>227-877,</w:t>
      </w:r>
      <w:r w:rsidR="00217907" w:rsidRPr="001D0786">
        <w:rPr>
          <w:rFonts w:ascii="StobiSerif Regular" w:hAnsi="StobiSerif Regular"/>
          <w:b w:val="0"/>
        </w:rPr>
        <w:t xml:space="preserve"> </w:t>
      </w:r>
      <w:r w:rsidR="00217907" w:rsidRPr="001D0786">
        <w:rPr>
          <w:rFonts w:ascii="StobiSerif Regular" w:hAnsi="StobiSerif Regular"/>
          <w:b w:val="0"/>
          <w:lang w:val="mk-MK"/>
        </w:rPr>
        <w:t xml:space="preserve">електронска адреса </w:t>
      </w:r>
      <w:hyperlink r:id="rId12" w:history="1">
        <w:r w:rsidR="00217907" w:rsidRPr="001D0786">
          <w:rPr>
            <w:rStyle w:val="Hyperlink"/>
            <w:rFonts w:ascii="StobiSerif Regular" w:hAnsi="StobiSerif Regular"/>
            <w:b w:val="0"/>
          </w:rPr>
          <w:t>urologijaklinika@yahoo.com</w:t>
        </w:r>
      </w:hyperlink>
      <w:r w:rsidR="00217907" w:rsidRPr="001D0786">
        <w:rPr>
          <w:rFonts w:ascii="StobiSerif Regular" w:hAnsi="StobiSerif Regular"/>
          <w:b w:val="0"/>
        </w:rPr>
        <w:t xml:space="preserve"> </w:t>
      </w:r>
      <w:r w:rsidR="00217907" w:rsidRPr="001D0786">
        <w:rPr>
          <w:rFonts w:ascii="StobiSerif Regular" w:hAnsi="StobiSerif Regular"/>
          <w:b w:val="0"/>
          <w:lang w:val="mk-MK"/>
        </w:rPr>
        <w:t xml:space="preserve">, има потреба од набавка на </w:t>
      </w:r>
      <w:r w:rsidR="008A345A" w:rsidRPr="008A345A">
        <w:rPr>
          <w:rFonts w:cs="StobiSerif Regular"/>
          <w:b w:val="0"/>
          <w:sz w:val="28"/>
          <w:szCs w:val="28"/>
          <w:lang w:val="mk-MK"/>
        </w:rPr>
        <w:t>Санитетски  материјали, игли, шприцеви, стерилни ракавици</w:t>
      </w:r>
      <w:r w:rsidR="0071177F">
        <w:rPr>
          <w:lang w:val="mk-MK"/>
        </w:rPr>
        <w:t>,</w:t>
      </w:r>
      <w:r w:rsidR="0066382D" w:rsidRPr="0066382D">
        <w:rPr>
          <w:b w:val="0"/>
          <w:lang w:val="mk-MK"/>
        </w:rPr>
        <w:t xml:space="preserve"> </w:t>
      </w:r>
      <w:r w:rsidR="001D0786" w:rsidRPr="001D0786">
        <w:rPr>
          <w:b w:val="0"/>
          <w:lang w:val="mk-MK"/>
        </w:rPr>
        <w:t>за годишните потреби на клинка.</w:t>
      </w:r>
    </w:p>
    <w:p w:rsidR="001D3383" w:rsidRPr="008C07C6" w:rsidRDefault="001D3383" w:rsidP="00217907">
      <w:pPr>
        <w:spacing w:before="60" w:after="60" w:line="240" w:lineRule="auto"/>
        <w:jc w:val="both"/>
        <w:rPr>
          <w:rFonts w:ascii="Times New Roman" w:hAnsi="Times New Roman" w:cs="Times New Roman"/>
          <w:b/>
          <w:sz w:val="24"/>
          <w:szCs w:val="24"/>
          <w:lang w:val="mk-MK"/>
        </w:rPr>
      </w:pPr>
      <w:r w:rsidRPr="008C07C6">
        <w:rPr>
          <w:rFonts w:ascii="Times New Roman" w:hAnsi="Times New Roman" w:cs="Times New Roman"/>
          <w:b/>
          <w:sz w:val="24"/>
          <w:szCs w:val="24"/>
          <w:lang w:val="mk-MK"/>
        </w:rPr>
        <w:t>1.3 Предмет на договорот за јавна набавка</w:t>
      </w:r>
      <w:bookmarkEnd w:id="4"/>
    </w:p>
    <w:p w:rsidR="001D3383" w:rsidRPr="001D0786" w:rsidRDefault="008A0F5B" w:rsidP="001D0786">
      <w:pPr>
        <w:pStyle w:val="StyleHeading3Right005cm"/>
        <w:spacing w:after="0"/>
        <w:ind w:left="-567" w:right="-767" w:firstLine="720"/>
        <w:jc w:val="both"/>
        <w:rPr>
          <w:b w:val="0"/>
          <w:lang w:val="mk-MK"/>
        </w:rPr>
      </w:pPr>
      <w:r w:rsidRPr="000C1501">
        <w:t xml:space="preserve">1.3.1 </w:t>
      </w:r>
      <w:r w:rsidRPr="001D0786">
        <w:rPr>
          <w:b w:val="0"/>
        </w:rPr>
        <w:t xml:space="preserve">Предмет на договорот за јавна набавка </w:t>
      </w:r>
      <w:r w:rsidRPr="001D0786">
        <w:rPr>
          <w:b w:val="0"/>
          <w:lang w:val="mk-MK"/>
        </w:rPr>
        <w:t xml:space="preserve"> е набавка  </w:t>
      </w:r>
      <w:r w:rsidR="008A345A" w:rsidRPr="008A345A">
        <w:rPr>
          <w:rFonts w:cs="StobiSerif Regular"/>
          <w:b w:val="0"/>
          <w:sz w:val="28"/>
          <w:szCs w:val="28"/>
          <w:lang w:val="mk-MK"/>
        </w:rPr>
        <w:t>Санитетски  материјали, игли, шприцеви, стерилни ракавици</w:t>
      </w:r>
      <w:r w:rsidR="008A345A" w:rsidRPr="005C1080">
        <w:rPr>
          <w:rFonts w:ascii="StobiSerif Regular" w:hAnsi="StobiSerif Regular" w:cs="StobiSerif Regular"/>
          <w:sz w:val="28"/>
          <w:szCs w:val="28"/>
          <w:u w:val="single"/>
          <w:lang w:val="mk-MK"/>
        </w:rPr>
        <w:t xml:space="preserve"> </w:t>
      </w:r>
      <w:r w:rsidRPr="001D0786">
        <w:rPr>
          <w:rFonts w:ascii="StobiSerif Regular" w:hAnsi="StobiSerif Regular"/>
          <w:b w:val="0"/>
          <w:lang w:val="mk-MK"/>
        </w:rPr>
        <w:t>за годишните потреби на клиниката</w:t>
      </w:r>
      <w:r w:rsidRPr="001D0786">
        <w:rPr>
          <w:rFonts w:ascii="Calibri" w:hAnsi="Calibri" w:cs="Calibri"/>
          <w:b w:val="0"/>
        </w:rPr>
        <w:t xml:space="preserve">. </w:t>
      </w:r>
      <w:r w:rsidR="001F052A" w:rsidRPr="001D0786">
        <w:rPr>
          <w:rFonts w:ascii="Calibri" w:hAnsi="Calibri" w:cs="Calibri"/>
          <w:b w:val="0"/>
          <w:lang w:val="mk-MK"/>
        </w:rPr>
        <w:t xml:space="preserve"> </w:t>
      </w:r>
      <w:r w:rsidRPr="001D0786">
        <w:rPr>
          <w:b w:val="0"/>
        </w:rPr>
        <w:t>Детален опис на предметот на договорот е даден во техничките спецификации во прилог на оваа тендерската документација.</w:t>
      </w:r>
    </w:p>
    <w:p w:rsidR="001D3383" w:rsidRPr="00553D44" w:rsidRDefault="001D3383" w:rsidP="001D3383">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 xml:space="preserve">1.3.2 Предметот на договорот е делив </w:t>
      </w:r>
      <w:r w:rsidRPr="00D0732B">
        <w:rPr>
          <w:rFonts w:ascii="Times New Roman" w:hAnsi="Times New Roman" w:cs="Times New Roman"/>
          <w:sz w:val="24"/>
          <w:szCs w:val="24"/>
          <w:lang w:val="mk-MK"/>
        </w:rPr>
        <w:t xml:space="preserve">на </w:t>
      </w:r>
      <w:r w:rsidR="00C448BE" w:rsidRPr="00D0732B">
        <w:rPr>
          <w:rFonts w:ascii="Times New Roman" w:hAnsi="Times New Roman" w:cs="Times New Roman"/>
          <w:sz w:val="24"/>
          <w:szCs w:val="24"/>
          <w:lang w:val="mk-MK"/>
        </w:rPr>
        <w:t xml:space="preserve"> </w:t>
      </w:r>
      <w:r w:rsidR="00D0732B">
        <w:rPr>
          <w:rFonts w:ascii="Times New Roman" w:hAnsi="Times New Roman" w:cs="Times New Roman"/>
          <w:sz w:val="24"/>
          <w:szCs w:val="24"/>
          <w:lang w:val="mk-MK"/>
        </w:rPr>
        <w:t xml:space="preserve">повеќе </w:t>
      </w:r>
      <w:r w:rsidR="00C448BE" w:rsidRPr="00D0732B">
        <w:rPr>
          <w:rFonts w:ascii="Times New Roman" w:hAnsi="Times New Roman" w:cs="Times New Roman"/>
          <w:sz w:val="24"/>
          <w:szCs w:val="24"/>
          <w:lang w:val="mk-MK"/>
        </w:rPr>
        <w:t xml:space="preserve"> </w:t>
      </w:r>
      <w:r w:rsidRPr="00D0732B">
        <w:rPr>
          <w:rFonts w:ascii="Times New Roman" w:hAnsi="Times New Roman" w:cs="Times New Roman"/>
          <w:sz w:val="24"/>
          <w:szCs w:val="24"/>
          <w:lang w:val="mk-MK"/>
        </w:rPr>
        <w:t>делови</w:t>
      </w:r>
      <w:r w:rsidRPr="00553D44">
        <w:rPr>
          <w:rFonts w:ascii="Times New Roman" w:hAnsi="Times New Roman" w:cs="Times New Roman"/>
          <w:sz w:val="24"/>
          <w:szCs w:val="24"/>
          <w:lang w:val="mk-MK"/>
        </w:rPr>
        <w:t xml:space="preserve">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w:t>
      </w:r>
      <w:r w:rsidRPr="00BB650A">
        <w:rPr>
          <w:rFonts w:ascii="Times New Roman" w:hAnsi="Times New Roman" w:cs="Times New Roman"/>
          <w:sz w:val="24"/>
          <w:szCs w:val="24"/>
          <w:lang w:val="mk-MK"/>
        </w:rPr>
        <w:t>Понудувачот не може да ги дели составните елементи на поединечниот дел.</w:t>
      </w:r>
      <w:r w:rsidRPr="008E438C">
        <w:rPr>
          <w:rFonts w:ascii="StobiSerif Regular" w:hAnsi="StobiSerif Regular"/>
          <w:lang w:val="mk-MK"/>
        </w:rPr>
        <w:t xml:space="preserve"> </w:t>
      </w:r>
      <w:r w:rsidRPr="00553D44">
        <w:rPr>
          <w:rFonts w:ascii="Times New Roman" w:hAnsi="Times New Roman" w:cs="Times New Roman"/>
          <w:sz w:val="24"/>
          <w:szCs w:val="24"/>
          <w:lang w:val="mk-MK"/>
        </w:rPr>
        <w:t>За секој поединечен дел од предметот на договорот ќе се спроведе посебна електронска аукција преку електронскиот систем за јавни набавки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lang w:val="mk-MK"/>
        </w:rPr>
        <w:t>. Предмет на секоја аукција ќе биде вкупната цена вклучувајќи ги сите трошоци и попусти и увозни царини, без ДДВ за</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lang w:val="mk-MK"/>
        </w:rPr>
        <w:t>секој дел од предметот на договорот за јавна набавка</w:t>
      </w:r>
      <w:r w:rsidRPr="00553D44">
        <w:rPr>
          <w:rFonts w:ascii="Times New Roman" w:hAnsi="Times New Roman" w:cs="Times New Roman"/>
          <w:sz w:val="24"/>
          <w:szCs w:val="24"/>
          <w:lang w:val="ru-RU"/>
        </w:rPr>
        <w:t xml:space="preserve">. </w:t>
      </w:r>
    </w:p>
    <w:p w:rsidR="001D3383" w:rsidRPr="00553D44" w:rsidRDefault="001D3383" w:rsidP="001D3383">
      <w:pPr>
        <w:spacing w:before="120" w:after="120" w:line="240" w:lineRule="auto"/>
        <w:ind w:firstLine="567"/>
        <w:jc w:val="both"/>
        <w:rPr>
          <w:rFonts w:ascii="Times New Roman" w:hAnsi="Times New Roman" w:cs="Times New Roman"/>
          <w:b/>
          <w:sz w:val="24"/>
          <w:szCs w:val="24"/>
          <w:lang w:val="mk-MK"/>
        </w:rPr>
      </w:pPr>
      <w:bookmarkStart w:id="5" w:name="_Toc194217410"/>
      <w:r w:rsidRPr="00553D44">
        <w:rPr>
          <w:rFonts w:ascii="Times New Roman" w:hAnsi="Times New Roman" w:cs="Times New Roman"/>
          <w:b/>
          <w:sz w:val="24"/>
          <w:szCs w:val="24"/>
          <w:lang w:val="mk-MK"/>
        </w:rPr>
        <w:t>1.4 Вид на постапка за доделување на договор за јавна набавка</w:t>
      </w:r>
      <w:bookmarkEnd w:id="5"/>
    </w:p>
    <w:p w:rsidR="001D3383" w:rsidRPr="00553D44" w:rsidRDefault="001D3383" w:rsidP="001D3383">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1.4.1 Договорот за јавна набавка ќе се додели со примена на отворена постапка</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lang w:val="mk-MK"/>
        </w:rPr>
        <w:t>која ќе заврши со електронска аукција како последна фаза во постапката</w:t>
      </w:r>
      <w:r w:rsidRPr="00553D44">
        <w:rPr>
          <w:rFonts w:ascii="Times New Roman" w:hAnsi="Times New Roman" w:cs="Times New Roman"/>
          <w:sz w:val="24"/>
          <w:szCs w:val="24"/>
          <w:lang w:val="ru-RU"/>
        </w:rPr>
        <w:t>.</w:t>
      </w:r>
    </w:p>
    <w:p w:rsidR="00FE381B" w:rsidRPr="00D77FD5" w:rsidRDefault="001D3383" w:rsidP="00FE381B">
      <w:pPr>
        <w:autoSpaceDE w:val="0"/>
        <w:autoSpaceDN w:val="0"/>
        <w:adjustRightInd w:val="0"/>
        <w:jc w:val="both"/>
        <w:rPr>
          <w:rFonts w:ascii="StobiSerif Regular" w:hAnsi="StobiSerif Regular"/>
          <w:lang w:val="mk-MK"/>
        </w:rPr>
      </w:pPr>
      <w:r w:rsidRPr="00553D44">
        <w:rPr>
          <w:rFonts w:ascii="Times New Roman" w:hAnsi="Times New Roman" w:cs="Times New Roman"/>
          <w:sz w:val="24"/>
          <w:szCs w:val="24"/>
          <w:lang w:val="mk-MK"/>
        </w:rPr>
        <w:t xml:space="preserve">1.4.2 </w:t>
      </w:r>
      <w:r w:rsidR="00FE381B" w:rsidRPr="00D77FD5">
        <w:rPr>
          <w:rFonts w:ascii="StobiSerif Regular" w:hAnsi="StobiSerif Regular"/>
          <w:lang w:val="mk-MK"/>
        </w:rPr>
        <w:t xml:space="preserve">Оваа постапка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r:id="rId13" w:history="1">
        <w:r w:rsidR="00FE381B" w:rsidRPr="00D77FD5">
          <w:rPr>
            <w:rFonts w:ascii="StobiSerif Regular" w:hAnsi="StobiSerif Regular"/>
            <w:lang w:val="mk-MK"/>
          </w:rPr>
          <w:t>https://www.e-nabavki.gov.mk</w:t>
        </w:r>
      </w:hyperlink>
      <w:r w:rsidR="00FE381B" w:rsidRPr="00D77FD5">
        <w:rPr>
          <w:rFonts w:ascii="StobiSerif Regular" w:hAnsi="StobiSerif Regular"/>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r w:rsidR="00FE381B" w:rsidRPr="00D77FD5">
        <w:rPr>
          <w:rFonts w:ascii="StobiSerif Regular" w:hAnsi="StobiSerif Regular" w:hint="eastAsia"/>
          <w:lang w:val="mk-MK"/>
        </w:rPr>
        <w:t>.</w:t>
      </w:r>
    </w:p>
    <w:p w:rsidR="001D3383" w:rsidRPr="00553D44" w:rsidRDefault="001D3383" w:rsidP="001D3383">
      <w:pPr>
        <w:spacing w:before="60" w:after="60" w:line="240" w:lineRule="auto"/>
        <w:jc w:val="both"/>
        <w:rPr>
          <w:rFonts w:ascii="Times New Roman" w:hAnsi="Times New Roman" w:cs="Times New Roman"/>
          <w:sz w:val="24"/>
          <w:szCs w:val="24"/>
          <w:lang w:val="ru-RU"/>
        </w:rPr>
      </w:pPr>
    </w:p>
    <w:p w:rsidR="001D3383" w:rsidRPr="00553D44" w:rsidRDefault="001D3383" w:rsidP="001D3383">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w:t>
      </w:r>
      <w:r w:rsidRPr="00553D44">
        <w:rPr>
          <w:rStyle w:val="FootnoteReference"/>
          <w:rFonts w:ascii="Times New Roman" w:hAnsi="Times New Roman" w:cs="Times New Roman"/>
          <w:sz w:val="24"/>
          <w:szCs w:val="24"/>
          <w:lang w:val="mk-MK"/>
        </w:rPr>
        <w:footnoteReference w:id="5"/>
      </w:r>
      <w:r w:rsidRPr="00553D44">
        <w:rPr>
          <w:rFonts w:ascii="Times New Roman" w:hAnsi="Times New Roman" w:cs="Times New Roman"/>
          <w:sz w:val="24"/>
          <w:szCs w:val="24"/>
          <w:lang w:val="mk-MK"/>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1D3383" w:rsidRPr="00553D44" w:rsidRDefault="001D3383" w:rsidP="001D3383">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lastRenderedPageBreak/>
        <w:t>1.4.4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553D44">
        <w:rPr>
          <w:rFonts w:ascii="Times New Roman" w:hAnsi="Times New Roman" w:cs="Times New Roman"/>
          <w:sz w:val="24"/>
          <w:szCs w:val="24"/>
          <w:lang w:val="ru-RU"/>
        </w:rPr>
        <w:t>.</w:t>
      </w:r>
    </w:p>
    <w:p w:rsidR="001D3383" w:rsidRPr="00692201" w:rsidRDefault="001D3383" w:rsidP="001D3383">
      <w:pPr>
        <w:spacing w:before="60" w:after="60" w:line="240" w:lineRule="auto"/>
        <w:jc w:val="both"/>
        <w:rPr>
          <w:rFonts w:ascii="Times New Roman" w:hAnsi="Times New Roman" w:cs="Times New Roman"/>
          <w:sz w:val="24"/>
          <w:szCs w:val="24"/>
          <w:lang w:val="ru-RU"/>
        </w:rPr>
      </w:pPr>
      <w:r w:rsidRPr="00692201">
        <w:rPr>
          <w:rFonts w:ascii="Times New Roman" w:hAnsi="Times New Roman" w:cs="Times New Roman"/>
          <w:sz w:val="24"/>
          <w:szCs w:val="24"/>
          <w:lang w:val="mk-MK"/>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1D3383" w:rsidRPr="00553D44" w:rsidRDefault="001D3383" w:rsidP="001D3383">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w:t>
      </w:r>
    </w:p>
    <w:p w:rsidR="001D3383" w:rsidRPr="00553D44" w:rsidRDefault="001D3383" w:rsidP="001D3383">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 xml:space="preserve">Доколку е поднесена само една понуда или само една прифатлива понуда, договорниот орган ќе </w:t>
      </w:r>
      <w:r w:rsidR="001F052A">
        <w:rPr>
          <w:rFonts w:ascii="Times New Roman" w:hAnsi="Times New Roman" w:cs="Times New Roman"/>
          <w:sz w:val="24"/>
          <w:szCs w:val="24"/>
          <w:lang w:val="mk-MK"/>
        </w:rPr>
        <w:t>ја прифати доколку е комплетна, одгавара на техничките спецификации и планираниот буџет според одлуката за јавна набавка.</w:t>
      </w:r>
    </w:p>
    <w:p w:rsidR="001D3383" w:rsidRPr="00553D44" w:rsidRDefault="001D3383" w:rsidP="001D3383">
      <w:pPr>
        <w:spacing w:before="120" w:after="0" w:line="240" w:lineRule="auto"/>
        <w:ind w:firstLine="567"/>
        <w:jc w:val="both"/>
        <w:rPr>
          <w:rFonts w:ascii="Times New Roman" w:hAnsi="Times New Roman" w:cs="Times New Roman"/>
          <w:b/>
          <w:sz w:val="24"/>
          <w:szCs w:val="24"/>
          <w:lang w:val="mk-MK"/>
        </w:rPr>
      </w:pPr>
      <w:r w:rsidRPr="00553D44">
        <w:rPr>
          <w:rFonts w:ascii="Times New Roman" w:hAnsi="Times New Roman" w:cs="Times New Roman"/>
          <w:b/>
          <w:sz w:val="24"/>
          <w:szCs w:val="24"/>
          <w:lang w:val="ru-RU"/>
        </w:rPr>
        <w:t>1.5 Посебни начини за доделување на договорот за јавна набавка</w:t>
      </w:r>
    </w:p>
    <w:p w:rsidR="001D3383" w:rsidRPr="00553D44" w:rsidRDefault="001D3383" w:rsidP="001D3383">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 xml:space="preserve">1.5.1 Оваа постапка ќе заврши со доделување на договор за јавна набавка, односно нема да се користи посебниот начин за доделување на договорот со рамковна спогодба. </w:t>
      </w:r>
    </w:p>
    <w:p w:rsidR="001D3383" w:rsidRPr="00553D44" w:rsidRDefault="001D3383" w:rsidP="001D3383">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 xml:space="preserve">1.5.2 </w:t>
      </w:r>
      <w:r w:rsidRPr="00553D44">
        <w:rPr>
          <w:rFonts w:ascii="Times New Roman" w:hAnsi="Times New Roman" w:cs="Times New Roman"/>
          <w:sz w:val="24"/>
          <w:szCs w:val="24"/>
        </w:rPr>
        <w:t>O</w:t>
      </w:r>
      <w:r w:rsidRPr="00553D44">
        <w:rPr>
          <w:rFonts w:ascii="Times New Roman" w:hAnsi="Times New Roman" w:cs="Times New Roman"/>
          <w:sz w:val="24"/>
          <w:szCs w:val="24"/>
          <w:lang w:val="mk-MK"/>
        </w:rPr>
        <w:t>ваа постапка ќе заврши со спроведување на електронска аукција.</w:t>
      </w:r>
    </w:p>
    <w:p w:rsidR="001D3383" w:rsidRPr="00553D44" w:rsidRDefault="001D3383" w:rsidP="001D3383">
      <w:pPr>
        <w:spacing w:before="120" w:after="0" w:line="240" w:lineRule="auto"/>
        <w:ind w:firstLine="567"/>
        <w:jc w:val="both"/>
        <w:rPr>
          <w:rFonts w:ascii="Times New Roman" w:hAnsi="Times New Roman" w:cs="Times New Roman"/>
          <w:b/>
          <w:sz w:val="24"/>
          <w:szCs w:val="24"/>
          <w:lang w:val="mk-MK"/>
        </w:rPr>
      </w:pPr>
      <w:bookmarkStart w:id="6" w:name="_Toc194217411"/>
      <w:r w:rsidRPr="00553D44">
        <w:rPr>
          <w:rFonts w:ascii="Times New Roman" w:hAnsi="Times New Roman" w:cs="Times New Roman"/>
          <w:b/>
          <w:sz w:val="24"/>
          <w:szCs w:val="24"/>
          <w:lang w:val="mk-MK"/>
        </w:rPr>
        <w:t>1.6 Применливи прописи</w:t>
      </w:r>
    </w:p>
    <w:p w:rsidR="00100709" w:rsidRPr="00A171D6" w:rsidRDefault="001D3383" w:rsidP="00100709">
      <w:pPr>
        <w:jc w:val="both"/>
        <w:rPr>
          <w:rFonts w:ascii="StobiSerif Regular" w:hAnsi="StobiSerif Regular"/>
          <w:lang w:val="mk-MK"/>
        </w:rPr>
      </w:pPr>
      <w:r w:rsidRPr="00553D44">
        <w:rPr>
          <w:rFonts w:ascii="Times New Roman" w:hAnsi="Times New Roman" w:cs="Times New Roman"/>
          <w:sz w:val="24"/>
          <w:szCs w:val="24"/>
          <w:lang w:val="mk-MK"/>
        </w:rPr>
        <w:t>1.6.</w:t>
      </w:r>
      <w:r w:rsidR="00100709" w:rsidRPr="00100709">
        <w:rPr>
          <w:rFonts w:ascii="StobiSerif Regular" w:hAnsi="StobiSerif Regular"/>
          <w:lang w:val="mk-MK"/>
        </w:rPr>
        <w:t xml:space="preserve"> </w:t>
      </w:r>
      <w:r w:rsidR="00100709" w:rsidRPr="00A171D6">
        <w:rPr>
          <w:rFonts w:ascii="StobiSerif Regular" w:hAnsi="StobiSerif Regular"/>
          <w:lang w:val="mk-MK"/>
        </w:rPr>
        <w:t xml:space="preserve">Оваа постапка се спроведува согласно со Законот за јавните набавки („Службен весник на Република Македонија“ бр.24/2019) и важечките подзаконски акти, како и </w:t>
      </w:r>
      <w:r w:rsidR="00100709" w:rsidRPr="002036B0">
        <w:rPr>
          <w:rFonts w:ascii="StobiSerif Regular" w:hAnsi="StobiSerif Regular"/>
          <w:i/>
          <w:sz w:val="20"/>
          <w:szCs w:val="20"/>
          <w:lang w:val="mk-MK"/>
        </w:rPr>
        <w:t>[материјалните прописи кои го уредуваат предметот на набавка]</w:t>
      </w:r>
      <w:r w:rsidR="00100709">
        <w:rPr>
          <w:rFonts w:ascii="StobiSerif Regular" w:hAnsi="StobiSerif Regular"/>
          <w:i/>
        </w:rPr>
        <w:t xml:space="preserve"> </w:t>
      </w:r>
      <w:r w:rsidR="00100709" w:rsidRPr="00A171D6">
        <w:rPr>
          <w:vertAlign w:val="superscript"/>
        </w:rPr>
        <w:footnoteReference w:id="6"/>
      </w:r>
      <w:r w:rsidR="00100709" w:rsidRPr="00A171D6">
        <w:rPr>
          <w:rFonts w:ascii="StobiSerif Regular" w:hAnsi="StobiSerif Regular"/>
          <w:lang w:val="mk-MK"/>
        </w:rPr>
        <w:t xml:space="preserve">.  </w:t>
      </w:r>
    </w:p>
    <w:p w:rsidR="00100709" w:rsidRPr="00A171D6" w:rsidRDefault="00100709" w:rsidP="00100709">
      <w:pPr>
        <w:jc w:val="both"/>
        <w:rPr>
          <w:rFonts w:ascii="StobiSerif Regular" w:hAnsi="StobiSerif Regular"/>
          <w:lang w:val="mk-MK"/>
        </w:rPr>
      </w:pPr>
      <w:r>
        <w:rPr>
          <w:rFonts w:ascii="StobiSerif Regular" w:hAnsi="StobiSerif Regular"/>
          <w:lang w:val="mk-MK"/>
        </w:rPr>
        <w:t>1.6.1</w:t>
      </w:r>
      <w:r w:rsidRPr="00A171D6">
        <w:rPr>
          <w:rFonts w:ascii="StobiSerif Regular" w:hAnsi="StobiSerif Regular"/>
          <w:lang w:val="mk-MK"/>
        </w:rPr>
        <w:t xml:space="preserve"> При подготовка на својата понуда, економските оператори треба да ги има предвид важечките прописи од областа на даноците и другите јавни давачки, работните односи, работните услови, заштитата при работа, заштита на личните податоци.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Дирекцијата за заштита на личните податоци</w:t>
      </w:r>
      <w:r>
        <w:rPr>
          <w:rFonts w:ascii="StobiSerif Regular" w:hAnsi="StobiSerif Regular"/>
          <w:lang w:val="mk-MK"/>
        </w:rPr>
        <w:t xml:space="preserve"> </w:t>
      </w:r>
      <w:r w:rsidRPr="00A171D6">
        <w:rPr>
          <w:rFonts w:ascii="StobiSerif Regular" w:hAnsi="StobiSerif Regular"/>
          <w:lang w:val="mk-MK"/>
        </w:rPr>
        <w:t>(за заштита на личните податоци).</w:t>
      </w:r>
    </w:p>
    <w:p w:rsidR="001D3383" w:rsidRPr="00553D44" w:rsidRDefault="001D3383" w:rsidP="00100709">
      <w:pPr>
        <w:spacing w:before="60" w:after="60" w:line="240" w:lineRule="auto"/>
        <w:jc w:val="both"/>
        <w:rPr>
          <w:rFonts w:ascii="Times New Roman" w:hAnsi="Times New Roman" w:cs="Times New Roman"/>
          <w:b/>
          <w:sz w:val="24"/>
          <w:szCs w:val="24"/>
          <w:lang w:val="mk-MK"/>
        </w:rPr>
      </w:pPr>
      <w:r w:rsidRPr="00553D44">
        <w:rPr>
          <w:rFonts w:ascii="Times New Roman" w:hAnsi="Times New Roman" w:cs="Times New Roman"/>
          <w:b/>
          <w:sz w:val="24"/>
          <w:szCs w:val="24"/>
          <w:lang w:val="mk-MK"/>
        </w:rPr>
        <w:t>1.7 Извор на средства</w:t>
      </w:r>
    </w:p>
    <w:p w:rsidR="001D3383" w:rsidRPr="00553D44" w:rsidRDefault="001D3383" w:rsidP="001D3383">
      <w:pPr>
        <w:spacing w:before="120" w:after="12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Средствата за реализација на договорот за јавна набавка кој е предмет на оваа постапка се обезбедени од буџетот на клиниката</w:t>
      </w:r>
      <w:r w:rsidR="0088768B">
        <w:rPr>
          <w:rFonts w:ascii="Times New Roman" w:hAnsi="Times New Roman" w:cs="Times New Roman"/>
          <w:sz w:val="24"/>
          <w:szCs w:val="24"/>
          <w:lang w:val="mk-MK"/>
        </w:rPr>
        <w:t xml:space="preserve"> додделен од ФЗОМ</w:t>
      </w:r>
      <w:r w:rsidRPr="00553D44">
        <w:rPr>
          <w:rFonts w:ascii="Times New Roman" w:hAnsi="Times New Roman" w:cs="Times New Roman"/>
          <w:sz w:val="24"/>
          <w:szCs w:val="24"/>
          <w:lang w:val="mk-MK"/>
        </w:rPr>
        <w:t>.</w:t>
      </w:r>
    </w:p>
    <w:p w:rsidR="001D3383" w:rsidRPr="00AB2750" w:rsidRDefault="001D3383" w:rsidP="001D3383">
      <w:pPr>
        <w:spacing w:before="120" w:after="120" w:line="240" w:lineRule="auto"/>
        <w:ind w:firstLine="567"/>
        <w:jc w:val="both"/>
        <w:rPr>
          <w:rFonts w:ascii="Times New Roman" w:hAnsi="Times New Roman" w:cs="Times New Roman"/>
          <w:b/>
          <w:sz w:val="24"/>
          <w:szCs w:val="24"/>
          <w:lang w:val="mk-MK"/>
        </w:rPr>
      </w:pPr>
      <w:r w:rsidRPr="00AB2750">
        <w:rPr>
          <w:rFonts w:ascii="Times New Roman" w:hAnsi="Times New Roman" w:cs="Times New Roman"/>
          <w:b/>
          <w:sz w:val="24"/>
          <w:szCs w:val="24"/>
          <w:lang w:val="mk-MK"/>
        </w:rPr>
        <w:t>1.8 Право на учество</w:t>
      </w:r>
      <w:bookmarkEnd w:id="6"/>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ru-RU"/>
        </w:rPr>
        <w:t xml:space="preserve">1.8.1 Економскиот оператор кој има една или повеќе негативни референци, групата економски оператори во која членува економски оператор кој има </w:t>
      </w:r>
      <w:r w:rsidRPr="00AB2750">
        <w:rPr>
          <w:rFonts w:ascii="Times New Roman" w:hAnsi="Times New Roman" w:cs="Times New Roman"/>
          <w:sz w:val="24"/>
          <w:szCs w:val="24"/>
          <w:lang w:val="ru-RU"/>
        </w:rPr>
        <w:lastRenderedPageBreak/>
        <w:t>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bCs/>
          <w:sz w:val="24"/>
          <w:szCs w:val="24"/>
          <w:lang w:val="mk-MK"/>
        </w:rPr>
        <w:t>1.8.2 П</w:t>
      </w:r>
      <w:r w:rsidRPr="00AB2750">
        <w:rPr>
          <w:rFonts w:ascii="Times New Roman" w:hAnsi="Times New Roman" w:cs="Times New Roman"/>
          <w:sz w:val="24"/>
          <w:szCs w:val="24"/>
          <w:lang w:val="mk-MK"/>
        </w:rPr>
        <w:t xml:space="preserve">раво да достави понуда </w:t>
      </w:r>
      <w:r w:rsidRPr="00AB2750">
        <w:rPr>
          <w:rFonts w:ascii="Times New Roman" w:hAnsi="Times New Roman" w:cs="Times New Roman"/>
          <w:bCs/>
          <w:sz w:val="24"/>
          <w:szCs w:val="24"/>
          <w:lang w:val="mk-MK"/>
        </w:rPr>
        <w:t>има</w:t>
      </w:r>
      <w:r w:rsidRPr="00AB2750">
        <w:rPr>
          <w:rFonts w:ascii="Times New Roman" w:hAnsi="Times New Roman" w:cs="Times New Roman"/>
          <w:sz w:val="24"/>
          <w:szCs w:val="24"/>
          <w:lang w:val="mk-MK"/>
        </w:rPr>
        <w:t xml:space="preserve">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w:t>
      </w:r>
    </w:p>
    <w:p w:rsidR="001D3383"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1.8.3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1D3383" w:rsidRPr="00FB5EA0" w:rsidRDefault="001D3383" w:rsidP="001D3383">
      <w:pPr>
        <w:keepNext/>
        <w:numPr>
          <w:ilvl w:val="0"/>
          <w:numId w:val="10"/>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во повеќе од една самостојна и/или како член во групна понуда или</w:t>
      </w:r>
    </w:p>
    <w:p w:rsidR="001D3383" w:rsidRPr="00FB5EA0" w:rsidRDefault="001D3383" w:rsidP="001D3383">
      <w:pPr>
        <w:keepNext/>
        <w:numPr>
          <w:ilvl w:val="0"/>
          <w:numId w:val="10"/>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како подизведувач во друга самостојна и/или како член во групна понуда.</w:t>
      </w:r>
    </w:p>
    <w:p w:rsidR="001D3383" w:rsidRPr="00AB2750" w:rsidRDefault="001D3383" w:rsidP="001D3383">
      <w:pPr>
        <w:spacing w:before="60" w:after="60" w:line="240" w:lineRule="auto"/>
        <w:jc w:val="both"/>
        <w:rPr>
          <w:rFonts w:ascii="Times New Roman" w:hAnsi="Times New Roman" w:cs="Times New Roman"/>
          <w:sz w:val="24"/>
          <w:szCs w:val="24"/>
          <w:lang w:val="ru-RU"/>
        </w:rPr>
      </w:pPr>
      <w:r w:rsidRPr="00AB2750">
        <w:rPr>
          <w:rFonts w:ascii="Times New Roman" w:hAnsi="Times New Roman" w:cs="Times New Roman"/>
          <w:sz w:val="24"/>
          <w:szCs w:val="24"/>
          <w:lang w:val="ru-RU"/>
        </w:rPr>
        <w:t>1.8.</w:t>
      </w:r>
      <w:r w:rsidRPr="00AB2750">
        <w:rPr>
          <w:rFonts w:ascii="Times New Roman" w:hAnsi="Times New Roman" w:cs="Times New Roman"/>
          <w:sz w:val="24"/>
          <w:szCs w:val="24"/>
        </w:rPr>
        <w:t>4</w:t>
      </w:r>
      <w:r w:rsidRPr="00AB2750">
        <w:rPr>
          <w:rFonts w:ascii="Times New Roman" w:hAnsi="Times New Roman" w:cs="Times New Roman"/>
          <w:sz w:val="24"/>
          <w:szCs w:val="24"/>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1D3383" w:rsidRDefault="001D3383" w:rsidP="001D3383">
      <w:pPr>
        <w:spacing w:before="120" w:after="120" w:line="240" w:lineRule="auto"/>
        <w:ind w:firstLine="567"/>
        <w:jc w:val="both"/>
        <w:rPr>
          <w:rFonts w:ascii="Times New Roman" w:hAnsi="Times New Roman" w:cs="Times New Roman"/>
          <w:b/>
          <w:sz w:val="24"/>
          <w:szCs w:val="24"/>
          <w:lang w:val="mk-MK"/>
        </w:rPr>
      </w:pPr>
      <w:bookmarkStart w:id="7" w:name="_Toc194217412"/>
    </w:p>
    <w:p w:rsidR="001D3383" w:rsidRPr="00AB2750" w:rsidRDefault="001D3383" w:rsidP="001D3383">
      <w:pPr>
        <w:spacing w:before="120" w:after="120" w:line="240" w:lineRule="auto"/>
        <w:ind w:firstLine="567"/>
        <w:jc w:val="both"/>
        <w:rPr>
          <w:rFonts w:ascii="Times New Roman" w:hAnsi="Times New Roman" w:cs="Times New Roman"/>
          <w:b/>
          <w:sz w:val="24"/>
          <w:szCs w:val="24"/>
          <w:lang w:val="mk-MK"/>
        </w:rPr>
      </w:pPr>
      <w:r w:rsidRPr="00AB2750">
        <w:rPr>
          <w:rFonts w:ascii="Times New Roman" w:hAnsi="Times New Roman" w:cs="Times New Roman"/>
          <w:b/>
          <w:sz w:val="24"/>
          <w:szCs w:val="24"/>
          <w:lang w:val="mk-MK"/>
        </w:rPr>
        <w:t>1.9 Трошоци за поднесување на понуда</w:t>
      </w:r>
      <w:bookmarkEnd w:id="7"/>
    </w:p>
    <w:p w:rsidR="001D3383" w:rsidRPr="00AB2750" w:rsidRDefault="001D3383" w:rsidP="001D3383">
      <w:pPr>
        <w:spacing w:before="60" w:after="60" w:line="240" w:lineRule="auto"/>
        <w:jc w:val="both"/>
        <w:rPr>
          <w:rFonts w:ascii="Times New Roman" w:hAnsi="Times New Roman" w:cs="Times New Roman"/>
          <w:bCs/>
          <w:sz w:val="24"/>
          <w:szCs w:val="24"/>
          <w:lang w:val="mk-MK"/>
        </w:rPr>
      </w:pPr>
      <w:r w:rsidRPr="00AB2750">
        <w:rPr>
          <w:rFonts w:ascii="Times New Roman" w:hAnsi="Times New Roman" w:cs="Times New Roman"/>
          <w:bCs/>
          <w:sz w:val="24"/>
          <w:szCs w:val="24"/>
          <w:lang w:val="mk-MK"/>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1D3383" w:rsidRPr="00AB2750" w:rsidRDefault="001D3383" w:rsidP="001D3383">
      <w:pPr>
        <w:spacing w:after="0" w:line="240" w:lineRule="auto"/>
        <w:ind w:firstLine="567"/>
        <w:jc w:val="both"/>
        <w:rPr>
          <w:rFonts w:ascii="Times New Roman" w:hAnsi="Times New Roman" w:cs="Times New Roman"/>
          <w:b/>
          <w:sz w:val="24"/>
          <w:szCs w:val="24"/>
          <w:lang w:val="mk-MK"/>
        </w:rPr>
      </w:pPr>
      <w:bookmarkStart w:id="8" w:name="_Toc194217413"/>
      <w:r w:rsidRPr="00AB2750">
        <w:rPr>
          <w:rFonts w:ascii="Times New Roman" w:hAnsi="Times New Roman" w:cs="Times New Roman"/>
          <w:b/>
          <w:sz w:val="24"/>
          <w:szCs w:val="24"/>
          <w:lang w:val="mk-MK"/>
        </w:rPr>
        <w:t>1.10 Критериум за доделување на договорот за јавна набавка</w:t>
      </w:r>
      <w:bookmarkEnd w:id="8"/>
    </w:p>
    <w:p w:rsidR="001D3383" w:rsidRDefault="001D3383" w:rsidP="001D3383">
      <w:pPr>
        <w:spacing w:before="60" w:after="60" w:line="240" w:lineRule="auto"/>
        <w:jc w:val="both"/>
        <w:rPr>
          <w:rFonts w:ascii="Times New Roman" w:hAnsi="Times New Roman" w:cs="Times New Roman"/>
          <w:sz w:val="24"/>
          <w:szCs w:val="24"/>
        </w:rPr>
      </w:pPr>
      <w:r w:rsidRPr="00AB2750">
        <w:rPr>
          <w:rFonts w:ascii="Times New Roman" w:hAnsi="Times New Roman" w:cs="Times New Roman"/>
          <w:sz w:val="24"/>
          <w:szCs w:val="24"/>
          <w:lang w:val="mk-MK"/>
        </w:rPr>
        <w:t xml:space="preserve">1.10.1 Критериум за доделување на договорот за јавна набавка е </w:t>
      </w:r>
      <w:r w:rsidR="00FE381B">
        <w:rPr>
          <w:rFonts w:ascii="Times New Roman" w:hAnsi="Times New Roman" w:cs="Times New Roman"/>
          <w:sz w:val="24"/>
          <w:szCs w:val="24"/>
          <w:lang w:val="mk-MK"/>
        </w:rPr>
        <w:t>цената -</w:t>
      </w:r>
      <w:r w:rsidRPr="00AB2750">
        <w:rPr>
          <w:rFonts w:ascii="Times New Roman" w:hAnsi="Times New Roman" w:cs="Times New Roman"/>
          <w:sz w:val="24"/>
          <w:szCs w:val="24"/>
          <w:lang w:val="mk-MK"/>
        </w:rPr>
        <w:t xml:space="preserve">најниска цена. </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 xml:space="preserve">За носител на набавката ќе биде избран оној економски оператор кој ќе понуди најниска цена во текот на електронската аукција, а чија понуда претходно е оценета како прифатлива. Со оглед на тоа дека конкретнава постапка завршува со спроведување на електронска аукција нема да се врши бодување на понудите, туку само рангирање на понудувачите според висината на понудените цени. </w:t>
      </w:r>
    </w:p>
    <w:p w:rsidR="001D3383" w:rsidRPr="007E5FB6" w:rsidRDefault="001D3383" w:rsidP="001D3383">
      <w:pPr>
        <w:spacing w:before="120" w:after="0" w:line="240" w:lineRule="auto"/>
        <w:ind w:firstLine="567"/>
        <w:jc w:val="both"/>
        <w:rPr>
          <w:rFonts w:ascii="Times New Roman" w:hAnsi="Times New Roman" w:cs="Times New Roman"/>
          <w:b/>
          <w:sz w:val="24"/>
          <w:szCs w:val="24"/>
          <w:lang w:val="mk-MK"/>
        </w:rPr>
      </w:pPr>
      <w:bookmarkStart w:id="9" w:name="_Toc194217415"/>
      <w:r w:rsidRPr="007E5FB6">
        <w:rPr>
          <w:rFonts w:ascii="Times New Roman" w:hAnsi="Times New Roman" w:cs="Times New Roman"/>
          <w:b/>
          <w:sz w:val="24"/>
          <w:szCs w:val="24"/>
          <w:lang w:val="mk-MK"/>
        </w:rPr>
        <w:t>1.11 Спречување на судир на интереси</w:t>
      </w:r>
      <w:bookmarkEnd w:id="9"/>
    </w:p>
    <w:p w:rsidR="001D3383" w:rsidRPr="00AB2750" w:rsidRDefault="001D3383" w:rsidP="001D3383">
      <w:pPr>
        <w:spacing w:before="60" w:after="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 xml:space="preserve">1.11.1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w:t>
      </w:r>
      <w:r>
        <w:rPr>
          <w:rFonts w:ascii="Times New Roman" w:hAnsi="Times New Roman" w:cs="Times New Roman"/>
          <w:sz w:val="24"/>
          <w:szCs w:val="24"/>
          <w:lang w:val="mk-MK"/>
        </w:rPr>
        <w:t xml:space="preserve">на корупцијата и </w:t>
      </w:r>
      <w:r w:rsidRPr="00AB2750">
        <w:rPr>
          <w:rFonts w:ascii="Times New Roman" w:hAnsi="Times New Roman" w:cs="Times New Roman"/>
          <w:sz w:val="24"/>
          <w:szCs w:val="24"/>
          <w:lang w:val="mk-MK"/>
        </w:rPr>
        <w:t>судир</w:t>
      </w:r>
      <w:r>
        <w:rPr>
          <w:rFonts w:ascii="Times New Roman" w:hAnsi="Times New Roman" w:cs="Times New Roman"/>
          <w:sz w:val="24"/>
          <w:szCs w:val="24"/>
          <w:lang w:val="mk-MK"/>
        </w:rPr>
        <w:t>от</w:t>
      </w:r>
      <w:r w:rsidRPr="00AB2750">
        <w:rPr>
          <w:rFonts w:ascii="Times New Roman" w:hAnsi="Times New Roman" w:cs="Times New Roman"/>
          <w:sz w:val="24"/>
          <w:szCs w:val="24"/>
          <w:lang w:val="mk-MK"/>
        </w:rPr>
        <w:t xml:space="preserve"> на интереси</w:t>
      </w:r>
      <w:r>
        <w:rPr>
          <w:rFonts w:ascii="Times New Roman" w:hAnsi="Times New Roman" w:cs="Times New Roman"/>
          <w:sz w:val="24"/>
          <w:szCs w:val="24"/>
          <w:lang w:val="mk-MK"/>
        </w:rPr>
        <w:t xml:space="preserve">, а во врска со член </w:t>
      </w:r>
      <w:r w:rsidRPr="00AB2750">
        <w:rPr>
          <w:rFonts w:ascii="Times New Roman" w:hAnsi="Times New Roman" w:cs="Times New Roman"/>
          <w:sz w:val="24"/>
          <w:szCs w:val="24"/>
          <w:lang w:val="mk-MK"/>
        </w:rPr>
        <w:t>.</w:t>
      </w:r>
    </w:p>
    <w:p w:rsidR="001D3383" w:rsidRPr="00AB2750" w:rsidRDefault="001D3383" w:rsidP="001D3383">
      <w:pPr>
        <w:spacing w:before="60" w:after="0" w:line="240" w:lineRule="auto"/>
        <w:jc w:val="both"/>
        <w:rPr>
          <w:rFonts w:ascii="Times New Roman" w:hAnsi="Times New Roman" w:cs="Times New Roman"/>
          <w:sz w:val="24"/>
          <w:szCs w:val="24"/>
        </w:rPr>
      </w:pPr>
      <w:r w:rsidRPr="00AB2750">
        <w:rPr>
          <w:rFonts w:ascii="Times New Roman" w:hAnsi="Times New Roman" w:cs="Times New Roman"/>
          <w:sz w:val="24"/>
          <w:szCs w:val="24"/>
          <w:lang w:val="mk-MK"/>
        </w:rPr>
        <w:t>1.11.2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1D3383" w:rsidRDefault="001D3383" w:rsidP="001D3383">
      <w:pPr>
        <w:pStyle w:val="NormalWeb"/>
        <w:spacing w:before="60" w:beforeAutospacing="0" w:after="0" w:afterAutospacing="0"/>
        <w:jc w:val="both"/>
      </w:pPr>
      <w:r w:rsidRPr="00AB2750">
        <w:rPr>
          <w:lang w:val="mk-MK"/>
        </w:rPr>
        <w:t>1.11.</w:t>
      </w:r>
      <w:r w:rsidRPr="00AB2750">
        <w:rPr>
          <w:lang w:val="ru-RU"/>
        </w:rPr>
        <w:t>3</w:t>
      </w:r>
      <w:r w:rsidRPr="00AB2750">
        <w:rPr>
          <w:lang w:val="mk-MK"/>
        </w:rPr>
        <w:t xml:space="preserve"> </w:t>
      </w:r>
      <w:r>
        <w:t>Во постапката за јавна набавка, претседателот, заменикот на претседателот, членовите и замениците на членовите на комисијата за јавна набавка (во натамошниот текст: комисијата), како и одговорното лице потпишуваат изјава за непостоење судир на интереси која претставува дел од досието од спроведена постапка.</w:t>
      </w:r>
    </w:p>
    <w:p w:rsidR="001D3383" w:rsidRDefault="001D3383" w:rsidP="001D3383">
      <w:pPr>
        <w:pStyle w:val="NormalWeb"/>
        <w:spacing w:before="60" w:beforeAutospacing="0" w:after="0" w:afterAutospacing="0"/>
        <w:jc w:val="both"/>
      </w:pPr>
      <w:r>
        <w:t xml:space="preserve"> </w:t>
      </w:r>
      <w:r>
        <w:rPr>
          <w:lang w:val="mk-MK"/>
        </w:rPr>
        <w:t xml:space="preserve">1.11.4 </w:t>
      </w:r>
      <w:r>
        <w:t xml:space="preserve">Во случај на судир на интереси кај претседателот, неговиот заменик, членовите и нивните заменици во комисијата, истите се повлекуваат од работа </w:t>
      </w:r>
      <w:r>
        <w:lastRenderedPageBreak/>
        <w:t>во комисијата, за што го известуваат одговорното лице, и се заменуваат со други лица.</w:t>
      </w:r>
    </w:p>
    <w:p w:rsidR="001D3383" w:rsidRDefault="001D3383" w:rsidP="001D3383">
      <w:pPr>
        <w:pStyle w:val="NormalWeb"/>
        <w:spacing w:before="60" w:beforeAutospacing="0" w:after="0" w:afterAutospacing="0"/>
        <w:jc w:val="both"/>
      </w:pPr>
      <w:r>
        <w:rPr>
          <w:lang w:val="mk-MK"/>
        </w:rPr>
        <w:t>1.11.5.</w:t>
      </w:r>
      <w:r>
        <w:t xml:space="preserve"> Во случај на судир на интереси кај одговорното лице, истото со посебно решение овластува друго лице од редот на функционерите или раководните службеници кај договорниот орган да ги донесе соодветните одлуки и да го потпише договорот, за што го известува органот на управување или органот кој е надлежен за контрола на неговото работење.</w:t>
      </w:r>
    </w:p>
    <w:p w:rsidR="001D3383" w:rsidRPr="007E5FB6" w:rsidRDefault="001D3383" w:rsidP="001D3383">
      <w:pPr>
        <w:spacing w:before="120" w:after="0" w:line="240" w:lineRule="auto"/>
        <w:ind w:firstLine="567"/>
        <w:jc w:val="both"/>
        <w:rPr>
          <w:rFonts w:ascii="Times New Roman" w:hAnsi="Times New Roman" w:cs="Times New Roman"/>
          <w:b/>
          <w:sz w:val="24"/>
          <w:szCs w:val="24"/>
          <w:lang w:val="mk-MK"/>
        </w:rPr>
      </w:pPr>
      <w:r w:rsidRPr="007E5FB6">
        <w:rPr>
          <w:rFonts w:ascii="Times New Roman" w:hAnsi="Times New Roman" w:cs="Times New Roman"/>
          <w:b/>
          <w:sz w:val="24"/>
          <w:szCs w:val="24"/>
          <w:lang w:val="mk-MK"/>
        </w:rPr>
        <w:t>1.12 Начин на комуникација</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w:t>
      </w:r>
      <w:r w:rsidRPr="00AB2750">
        <w:rPr>
          <w:rFonts w:ascii="Times New Roman" w:hAnsi="Times New Roman" w:cs="Times New Roman"/>
          <w:sz w:val="24"/>
          <w:szCs w:val="24"/>
        </w:rPr>
        <w:t>2</w:t>
      </w:r>
      <w:r w:rsidRPr="00AB2750">
        <w:rPr>
          <w:rFonts w:ascii="Times New Roman" w:hAnsi="Times New Roman" w:cs="Times New Roman"/>
          <w:sz w:val="24"/>
          <w:szCs w:val="24"/>
          <w:lang w:val="mk-MK"/>
        </w:rPr>
        <w:t>.1 Секое барање, информација, известување и други документи во постапката се испраќаат во електронска форма преку ЕСЈН (</w:t>
      </w:r>
      <w:r w:rsidRPr="00AB2750">
        <w:rPr>
          <w:rFonts w:ascii="Times New Roman" w:hAnsi="Times New Roman" w:cs="Times New Roman"/>
          <w:sz w:val="24"/>
          <w:szCs w:val="24"/>
        </w:rPr>
        <w:t>https</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www</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e</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nabavki</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gov</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mk</w:t>
      </w:r>
      <w:r w:rsidRPr="00AB2750">
        <w:rPr>
          <w:rFonts w:ascii="Times New Roman" w:hAnsi="Times New Roman" w:cs="Times New Roman"/>
          <w:sz w:val="24"/>
          <w:szCs w:val="24"/>
          <w:lang w:val="mk-MK"/>
        </w:rPr>
        <w:t>). Секој документ се евидентира во моментот на испраќање, односно во моментот на примање.</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w:t>
      </w:r>
      <w:r w:rsidRPr="00AB2750">
        <w:rPr>
          <w:rFonts w:ascii="Times New Roman" w:hAnsi="Times New Roman" w:cs="Times New Roman"/>
          <w:sz w:val="24"/>
          <w:szCs w:val="24"/>
        </w:rPr>
        <w:t>2</w:t>
      </w:r>
      <w:r w:rsidRPr="00AB2750">
        <w:rPr>
          <w:rFonts w:ascii="Times New Roman" w:hAnsi="Times New Roman" w:cs="Times New Roman"/>
          <w:sz w:val="24"/>
          <w:szCs w:val="24"/>
          <w:lang w:val="mk-MK"/>
        </w:rPr>
        <w:t>.2 Понудата и придружната документација се испраќаат во електронска форма преку ЕСЈН</w:t>
      </w:r>
      <w:r w:rsidRPr="00AB2750">
        <w:rPr>
          <w:rFonts w:ascii="Times New Roman" w:hAnsi="Times New Roman" w:cs="Times New Roman"/>
          <w:sz w:val="24"/>
          <w:szCs w:val="24"/>
          <w:lang w:val="ru-RU"/>
        </w:rPr>
        <w:t xml:space="preserve">, </w:t>
      </w:r>
      <w:r w:rsidRPr="00AB2750">
        <w:rPr>
          <w:rFonts w:ascii="Times New Roman" w:hAnsi="Times New Roman" w:cs="Times New Roman"/>
          <w:sz w:val="24"/>
          <w:szCs w:val="24"/>
          <w:lang w:val="mk-MK"/>
        </w:rPr>
        <w:t xml:space="preserve">освен во случаите од точка 2.1.2 и 4.6.3. </w:t>
      </w:r>
    </w:p>
    <w:p w:rsidR="001D3383" w:rsidRPr="00AB2750" w:rsidRDefault="001D3383" w:rsidP="001D3383">
      <w:pPr>
        <w:spacing w:before="60" w:after="60" w:line="240" w:lineRule="auto"/>
        <w:jc w:val="both"/>
        <w:rPr>
          <w:rFonts w:ascii="Times New Roman" w:hAnsi="Times New Roman" w:cs="Times New Roman"/>
          <w:sz w:val="24"/>
          <w:szCs w:val="24"/>
          <w:lang w:val="ru-RU"/>
        </w:rPr>
      </w:pPr>
      <w:r w:rsidRPr="00AB2750">
        <w:rPr>
          <w:rFonts w:ascii="Times New Roman" w:hAnsi="Times New Roman" w:cs="Times New Roman"/>
          <w:sz w:val="24"/>
          <w:szCs w:val="24"/>
          <w:lang w:val="mk-MK"/>
        </w:rPr>
        <w:t>1.1</w:t>
      </w:r>
      <w:r w:rsidRPr="00AB2750">
        <w:rPr>
          <w:rFonts w:ascii="Times New Roman" w:hAnsi="Times New Roman" w:cs="Times New Roman"/>
          <w:sz w:val="24"/>
          <w:szCs w:val="24"/>
        </w:rPr>
        <w:t>2</w:t>
      </w:r>
      <w:r w:rsidRPr="00AB2750">
        <w:rPr>
          <w:rFonts w:ascii="Times New Roman" w:hAnsi="Times New Roman" w:cs="Times New Roman"/>
          <w:sz w:val="24"/>
          <w:szCs w:val="24"/>
          <w:lang w:val="mk-MK"/>
        </w:rPr>
        <w:t>.3 Начинот на поднесување на понудата е утврден во точка 1.8 од Инструкциите за понудувачите.</w:t>
      </w:r>
    </w:p>
    <w:p w:rsidR="001D3383" w:rsidRPr="00AB2750" w:rsidRDefault="001D3383" w:rsidP="001D3383">
      <w:pPr>
        <w:spacing w:before="120" w:after="0" w:line="240" w:lineRule="auto"/>
        <w:ind w:firstLine="567"/>
        <w:jc w:val="both"/>
        <w:rPr>
          <w:rFonts w:ascii="Times New Roman" w:hAnsi="Times New Roman" w:cs="Times New Roman"/>
          <w:b/>
          <w:sz w:val="24"/>
          <w:szCs w:val="24"/>
          <w:lang w:val="mk-MK"/>
        </w:rPr>
      </w:pPr>
      <w:bookmarkStart w:id="10" w:name="_Toc194217416"/>
      <w:r w:rsidRPr="00AB2750">
        <w:rPr>
          <w:rFonts w:ascii="Times New Roman" w:hAnsi="Times New Roman" w:cs="Times New Roman"/>
          <w:b/>
          <w:sz w:val="24"/>
          <w:szCs w:val="24"/>
          <w:lang w:val="mk-MK"/>
        </w:rPr>
        <w:t xml:space="preserve">1.13 Информации од доверлив карактер   </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 xml:space="preserve">1.13.1 </w:t>
      </w:r>
      <w:r w:rsidRPr="00AB2750">
        <w:rPr>
          <w:rFonts w:ascii="Times New Roman" w:hAnsi="Times New Roman" w:cs="Times New Roman"/>
          <w:sz w:val="24"/>
          <w:szCs w:val="24"/>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Pr="00AB2750">
        <w:rPr>
          <w:rFonts w:ascii="Times New Roman" w:hAnsi="Times New Roman" w:cs="Times New Roman"/>
          <w:sz w:val="24"/>
          <w:szCs w:val="24"/>
          <w:lang w:val="mk-MK"/>
        </w:rPr>
        <w:t>,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w:t>
      </w:r>
    </w:p>
    <w:p w:rsidR="001D3383" w:rsidRPr="00AB2750" w:rsidRDefault="001D3383" w:rsidP="001D3383">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1.13.2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1D3383" w:rsidRPr="00AB2750" w:rsidRDefault="001D3383" w:rsidP="001D3383">
      <w:pPr>
        <w:spacing w:before="60" w:after="60" w:line="240" w:lineRule="auto"/>
        <w:jc w:val="both"/>
        <w:rPr>
          <w:rFonts w:ascii="Times New Roman" w:hAnsi="Times New Roman" w:cs="Times New Roman"/>
          <w:sz w:val="24"/>
          <w:szCs w:val="24"/>
          <w:lang w:val="ru-RU"/>
        </w:rPr>
      </w:pPr>
      <w:r w:rsidRPr="00AB2750">
        <w:rPr>
          <w:rFonts w:ascii="Times New Roman" w:hAnsi="Times New Roman" w:cs="Times New Roman"/>
          <w:sz w:val="24"/>
          <w:szCs w:val="24"/>
          <w:lang w:val="mk-MK"/>
        </w:rPr>
        <w:t>1.13.3 Цената на понудата не се смета за доверлива информација во ниту еден случај.</w:t>
      </w:r>
    </w:p>
    <w:p w:rsidR="001D3383" w:rsidRPr="00565AC2" w:rsidRDefault="001D3383" w:rsidP="001D3383">
      <w:pPr>
        <w:pStyle w:val="Heading2"/>
        <w:tabs>
          <w:tab w:val="clear" w:pos="0"/>
          <w:tab w:val="left" w:pos="142"/>
        </w:tabs>
        <w:spacing w:before="240" w:after="120"/>
        <w:ind w:left="0" w:right="-765" w:firstLine="567"/>
        <w:rPr>
          <w:szCs w:val="24"/>
          <w:lang w:val="mk-MK"/>
        </w:rPr>
      </w:pPr>
      <w:r w:rsidRPr="00565AC2">
        <w:rPr>
          <w:szCs w:val="24"/>
          <w:lang w:val="mk-MK"/>
        </w:rPr>
        <w:t>2. СПОСОБНОСТ НА ЕКОНОМСКИТЕ ОПЕРАТОРИ</w:t>
      </w:r>
      <w:bookmarkEnd w:id="10"/>
    </w:p>
    <w:p w:rsidR="001D3383" w:rsidRPr="00565AC2" w:rsidRDefault="001D3383" w:rsidP="001D3383">
      <w:pPr>
        <w:pStyle w:val="StyleHeading311pt"/>
        <w:tabs>
          <w:tab w:val="left" w:pos="142"/>
        </w:tabs>
        <w:spacing w:after="0"/>
        <w:ind w:right="-765" w:firstLine="567"/>
        <w:rPr>
          <w:rFonts w:cs="Times New Roman"/>
          <w:szCs w:val="24"/>
          <w:lang w:val="mk-MK"/>
        </w:rPr>
      </w:pPr>
      <w:bookmarkStart w:id="11" w:name="_Toc194217417"/>
      <w:r w:rsidRPr="00565AC2">
        <w:rPr>
          <w:rFonts w:cs="Times New Roman"/>
          <w:szCs w:val="24"/>
          <w:lang w:val="mk-MK"/>
        </w:rPr>
        <w:t>2.1 Начин на докажување на способноста</w:t>
      </w:r>
      <w:bookmarkEnd w:id="11"/>
    </w:p>
    <w:p w:rsidR="001D3383" w:rsidRPr="0047307A" w:rsidRDefault="001D3383" w:rsidP="001D3383">
      <w:pPr>
        <w:spacing w:before="60" w:after="60" w:line="240" w:lineRule="auto"/>
        <w:jc w:val="both"/>
        <w:rPr>
          <w:rFonts w:ascii="Times New Roman" w:hAnsi="Times New Roman" w:cs="Times New Roman"/>
          <w:sz w:val="24"/>
          <w:szCs w:val="24"/>
          <w:lang w:val="ru-RU"/>
        </w:rPr>
      </w:pPr>
      <w:r w:rsidRPr="0047307A">
        <w:rPr>
          <w:rFonts w:ascii="Times New Roman" w:hAnsi="Times New Roman" w:cs="Times New Roman"/>
          <w:sz w:val="24"/>
          <w:szCs w:val="24"/>
          <w:lang w:val="mk-MK"/>
        </w:rPr>
        <w:t>2.1.1 Со понудата економскиот оператор задолжително треба да достави придружна документација со која ќе ги докаже:</w:t>
      </w:r>
    </w:p>
    <w:p w:rsidR="001D3383" w:rsidRPr="0047307A" w:rsidRDefault="001D3383" w:rsidP="001D3383">
      <w:pPr>
        <w:pStyle w:val="ListParagraph"/>
        <w:numPr>
          <w:ilvl w:val="0"/>
          <w:numId w:val="9"/>
        </w:numPr>
        <w:ind w:left="714" w:hanging="147"/>
        <w:jc w:val="both"/>
        <w:rPr>
          <w:rFonts w:ascii="Times New Roman" w:hAnsi="Times New Roman"/>
          <w:sz w:val="24"/>
          <w:szCs w:val="24"/>
          <w:lang w:val="ru-RU"/>
        </w:rPr>
      </w:pPr>
      <w:r>
        <w:rPr>
          <w:rFonts w:ascii="Times New Roman" w:hAnsi="Times New Roman"/>
          <w:sz w:val="24"/>
          <w:szCs w:val="24"/>
        </w:rPr>
        <w:t>докази за утврдување на способност –дека не постојат причини согласно член 88 од Закон за јавни набавки (утврдено во ТД)</w:t>
      </w:r>
      <w:r w:rsidRPr="0047307A">
        <w:rPr>
          <w:rFonts w:ascii="Times New Roman" w:hAnsi="Times New Roman"/>
          <w:sz w:val="24"/>
          <w:szCs w:val="24"/>
        </w:rPr>
        <w:t>,</w:t>
      </w:r>
    </w:p>
    <w:p w:rsidR="001D3383" w:rsidRPr="0047307A" w:rsidRDefault="001D3383" w:rsidP="001D3383">
      <w:pPr>
        <w:pStyle w:val="ListParagraph"/>
        <w:numPr>
          <w:ilvl w:val="0"/>
          <w:numId w:val="9"/>
        </w:numPr>
        <w:ind w:left="714" w:hanging="147"/>
        <w:jc w:val="both"/>
        <w:rPr>
          <w:rFonts w:ascii="Times New Roman" w:hAnsi="Times New Roman"/>
          <w:sz w:val="24"/>
          <w:szCs w:val="24"/>
          <w:lang w:val="ru-RU"/>
        </w:rPr>
      </w:pPr>
      <w:r w:rsidRPr="0047307A">
        <w:rPr>
          <w:rFonts w:ascii="Times New Roman" w:hAnsi="Times New Roman"/>
          <w:sz w:val="24"/>
          <w:szCs w:val="24"/>
        </w:rPr>
        <w:t>способноста за вршење професионална дејност,</w:t>
      </w:r>
    </w:p>
    <w:p w:rsidR="001D3383" w:rsidRPr="0047307A" w:rsidRDefault="001D3383" w:rsidP="001D3383">
      <w:pPr>
        <w:pStyle w:val="ListParagraph"/>
        <w:numPr>
          <w:ilvl w:val="0"/>
          <w:numId w:val="9"/>
        </w:numPr>
        <w:ind w:left="714" w:hanging="147"/>
        <w:jc w:val="both"/>
        <w:rPr>
          <w:rFonts w:ascii="Times New Roman" w:hAnsi="Times New Roman"/>
          <w:sz w:val="24"/>
          <w:szCs w:val="24"/>
          <w:lang w:val="ru-RU"/>
        </w:rPr>
      </w:pPr>
      <w:r w:rsidRPr="0047307A">
        <w:rPr>
          <w:rFonts w:ascii="Times New Roman" w:hAnsi="Times New Roman"/>
          <w:sz w:val="24"/>
          <w:szCs w:val="24"/>
        </w:rPr>
        <w:t>техничката или професионалната способност ,</w:t>
      </w:r>
    </w:p>
    <w:p w:rsidR="001D3383" w:rsidRPr="0047307A" w:rsidRDefault="001D3383" w:rsidP="001D3383">
      <w:pPr>
        <w:spacing w:before="60" w:after="60" w:line="240" w:lineRule="auto"/>
        <w:jc w:val="both"/>
        <w:rPr>
          <w:rFonts w:ascii="Times New Roman" w:hAnsi="Times New Roman" w:cs="Times New Roman"/>
          <w:sz w:val="24"/>
          <w:szCs w:val="24"/>
          <w:lang w:val="ru-RU"/>
        </w:rPr>
      </w:pPr>
      <w:r w:rsidRPr="0047307A">
        <w:rPr>
          <w:rFonts w:ascii="Times New Roman" w:hAnsi="Times New Roman" w:cs="Times New Roman"/>
          <w:sz w:val="24"/>
          <w:szCs w:val="24"/>
          <w:lang w:val="mk-MK"/>
        </w:rPr>
        <w:t>2.1.2 Економскиот оператор придружната документација ја доставува во скенирана електронска форма. Економскиот оператор може да го користи профилот на економски оператор на ЕСЈН за докажување на одредени критериуми за утврдување способност што ги овозможува ЕСЈН.</w:t>
      </w:r>
      <w:r w:rsidRPr="0047307A">
        <w:rPr>
          <w:rFonts w:ascii="Times New Roman" w:hAnsi="Times New Roman" w:cs="Times New Roman"/>
          <w:sz w:val="24"/>
          <w:szCs w:val="24"/>
        </w:rPr>
        <w:t xml:space="preserve"> </w:t>
      </w:r>
      <w:r w:rsidRPr="0047307A">
        <w:rPr>
          <w:rFonts w:ascii="Times New Roman" w:hAnsi="Times New Roman" w:cs="Times New Roman"/>
          <w:sz w:val="24"/>
          <w:szCs w:val="24"/>
          <w:lang w:val="mk-MK"/>
        </w:rPr>
        <w:t xml:space="preserve">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w:t>
      </w:r>
      <w:r w:rsidRPr="0047307A">
        <w:rPr>
          <w:rFonts w:ascii="Times New Roman" w:hAnsi="Times New Roman" w:cs="Times New Roman"/>
          <w:sz w:val="24"/>
          <w:szCs w:val="24"/>
          <w:lang w:val="mk-MK"/>
        </w:rPr>
        <w:lastRenderedPageBreak/>
        <w:t>Документација во нестандарден формат и големина,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 Така запечатениот внатрешен плик се затвора во надворешен плик кој</w:t>
      </w:r>
      <w:r w:rsidRPr="0047307A">
        <w:rPr>
          <w:rFonts w:ascii="Times New Roman" w:hAnsi="Times New Roman" w:cs="Times New Roman"/>
          <w:sz w:val="24"/>
          <w:szCs w:val="24"/>
          <w:lang w:val="ru-RU"/>
        </w:rPr>
        <w:t>:</w:t>
      </w:r>
    </w:p>
    <w:p w:rsidR="001D3383" w:rsidRPr="0047307A" w:rsidRDefault="001D3383" w:rsidP="001D3383">
      <w:pPr>
        <w:spacing w:before="60" w:after="0" w:line="240" w:lineRule="auto"/>
        <w:ind w:left="567" w:hanging="142"/>
        <w:jc w:val="both"/>
        <w:rPr>
          <w:rFonts w:ascii="Times New Roman" w:hAnsi="Times New Roman" w:cs="Times New Roman"/>
          <w:sz w:val="24"/>
          <w:szCs w:val="24"/>
          <w:lang w:val="mk-MK"/>
        </w:rPr>
      </w:pPr>
      <w:r w:rsidRPr="0047307A">
        <w:rPr>
          <w:rFonts w:ascii="Times New Roman" w:hAnsi="Times New Roman" w:cs="Times New Roman"/>
          <w:sz w:val="24"/>
          <w:szCs w:val="24"/>
          <w:lang w:val="ru-RU"/>
        </w:rPr>
        <w:t xml:space="preserve">- </w:t>
      </w:r>
      <w:r w:rsidRPr="0047307A">
        <w:rPr>
          <w:rFonts w:ascii="Times New Roman" w:hAnsi="Times New Roman" w:cs="Times New Roman"/>
          <w:sz w:val="24"/>
          <w:szCs w:val="24"/>
        </w:rPr>
        <w:t>e</w:t>
      </w:r>
      <w:r w:rsidRPr="0047307A">
        <w:rPr>
          <w:rFonts w:ascii="Times New Roman" w:hAnsi="Times New Roman" w:cs="Times New Roman"/>
          <w:sz w:val="24"/>
          <w:szCs w:val="24"/>
          <w:lang w:val="ru-RU"/>
        </w:rPr>
        <w:t xml:space="preserve"> </w:t>
      </w:r>
      <w:r w:rsidRPr="0047307A">
        <w:rPr>
          <w:rFonts w:ascii="Times New Roman" w:hAnsi="Times New Roman" w:cs="Times New Roman"/>
          <w:sz w:val="24"/>
          <w:szCs w:val="24"/>
          <w:lang w:val="mk-MK"/>
        </w:rPr>
        <w:t>адресиран со точна адреса на договорниот орган;</w:t>
      </w:r>
    </w:p>
    <w:p w:rsidR="001D3383" w:rsidRPr="0047307A" w:rsidRDefault="001D3383" w:rsidP="001D3383">
      <w:pPr>
        <w:spacing w:before="60" w:after="0" w:line="240" w:lineRule="auto"/>
        <w:ind w:left="567" w:hanging="142"/>
        <w:jc w:val="both"/>
        <w:rPr>
          <w:rFonts w:ascii="Times New Roman" w:hAnsi="Times New Roman" w:cs="Times New Roman"/>
          <w:sz w:val="24"/>
          <w:szCs w:val="24"/>
          <w:lang w:val="ru-RU"/>
        </w:rPr>
      </w:pPr>
      <w:r w:rsidRPr="0047307A">
        <w:rPr>
          <w:rFonts w:ascii="Times New Roman" w:hAnsi="Times New Roman" w:cs="Times New Roman"/>
          <w:sz w:val="24"/>
          <w:szCs w:val="24"/>
          <w:lang w:val="mk-MK"/>
        </w:rPr>
        <w:t xml:space="preserve">- </w:t>
      </w:r>
      <w:r w:rsidRPr="0047307A">
        <w:rPr>
          <w:rFonts w:ascii="Times New Roman" w:hAnsi="Times New Roman" w:cs="Times New Roman"/>
          <w:sz w:val="24"/>
          <w:szCs w:val="24"/>
          <w:lang w:val="ru-RU"/>
        </w:rPr>
        <w:t>содржи информација за бројот на огласот за доделување на договор за јавна набавка и датумот на кој е објавен;</w:t>
      </w:r>
    </w:p>
    <w:p w:rsidR="001D3383" w:rsidRPr="0047307A" w:rsidRDefault="001D3383" w:rsidP="001D3383">
      <w:pPr>
        <w:spacing w:before="60" w:after="0" w:line="240" w:lineRule="auto"/>
        <w:ind w:left="567" w:hanging="142"/>
        <w:jc w:val="both"/>
        <w:rPr>
          <w:rFonts w:ascii="Times New Roman" w:hAnsi="Times New Roman" w:cs="Times New Roman"/>
          <w:sz w:val="24"/>
          <w:szCs w:val="24"/>
          <w:lang w:val="mk-MK"/>
        </w:rPr>
      </w:pPr>
      <w:r w:rsidRPr="0047307A">
        <w:rPr>
          <w:rFonts w:ascii="Times New Roman" w:hAnsi="Times New Roman" w:cs="Times New Roman"/>
          <w:sz w:val="24"/>
          <w:szCs w:val="24"/>
          <w:lang w:val="ru-RU"/>
        </w:rPr>
        <w:t>- во горниот лев агол стои предупредување „Не отв</w:t>
      </w:r>
      <w:r w:rsidRPr="0047307A">
        <w:rPr>
          <w:rFonts w:ascii="Times New Roman" w:hAnsi="Times New Roman" w:cs="Times New Roman"/>
          <w:sz w:val="24"/>
          <w:szCs w:val="24"/>
        </w:rPr>
        <w:t>o</w:t>
      </w:r>
      <w:r w:rsidRPr="0047307A">
        <w:rPr>
          <w:rFonts w:ascii="Times New Roman" w:hAnsi="Times New Roman" w:cs="Times New Roman"/>
          <w:sz w:val="24"/>
          <w:szCs w:val="24"/>
          <w:lang w:val="ru-RU"/>
        </w:rPr>
        <w:t>рај“,за да не се отвора пред времето и датумот за отворање на понудата</w:t>
      </w:r>
      <w:r w:rsidRPr="0047307A">
        <w:rPr>
          <w:rFonts w:ascii="Times New Roman" w:hAnsi="Times New Roman" w:cs="Times New Roman"/>
          <w:sz w:val="24"/>
          <w:szCs w:val="24"/>
          <w:lang w:val="mk-MK"/>
        </w:rPr>
        <w:t>.</w:t>
      </w:r>
    </w:p>
    <w:p w:rsidR="001D3383" w:rsidRPr="00F04F31" w:rsidRDefault="001D3383" w:rsidP="001D3383">
      <w:pPr>
        <w:spacing w:before="60" w:after="60" w:line="240" w:lineRule="auto"/>
        <w:jc w:val="both"/>
        <w:rPr>
          <w:rFonts w:ascii="Times New Roman" w:hAnsi="Times New Roman" w:cs="Times New Roman"/>
          <w:sz w:val="24"/>
          <w:szCs w:val="24"/>
          <w:lang w:val="mk-MK"/>
        </w:rPr>
      </w:pPr>
      <w:r w:rsidRPr="00F04F31">
        <w:rPr>
          <w:rFonts w:ascii="Times New Roman" w:hAnsi="Times New Roman" w:cs="Times New Roman"/>
          <w:sz w:val="24"/>
          <w:szCs w:val="24"/>
          <w:lang w:val="mk-MK"/>
        </w:rPr>
        <w:t xml:space="preserve">2.1.3 При проверката на комплетноста и валидноста на документацијата за утврдување на способноста на економскиот оператор и при евалуација на понудата, комисијата преку ЕСЈН </w:t>
      </w:r>
      <w:r w:rsidRPr="00F04F31">
        <w:rPr>
          <w:rFonts w:ascii="Times New Roman" w:hAnsi="Times New Roman" w:cs="Times New Roman"/>
          <w:sz w:val="24"/>
          <w:szCs w:val="24"/>
          <w:lang w:val="ru-RU"/>
        </w:rPr>
        <w:t>задолжително бара од понудувачите да ги појаснат или дополнат документите за утврдување способност во рок од пет работни дена од крајниот рок за поднесување на понудите</w:t>
      </w:r>
      <w:r w:rsidRPr="00F04F31">
        <w:rPr>
          <w:rFonts w:ascii="Times New Roman" w:hAnsi="Times New Roman" w:cs="Times New Roman"/>
          <w:sz w:val="24"/>
          <w:szCs w:val="24"/>
        </w:rPr>
        <w:t>.</w:t>
      </w:r>
      <w:r w:rsidRPr="00F04F31">
        <w:rPr>
          <w:rFonts w:ascii="Times New Roman" w:hAnsi="Times New Roman" w:cs="Times New Roman"/>
          <w:sz w:val="24"/>
          <w:szCs w:val="24"/>
          <w:lang w:val="mk-MK"/>
        </w:rPr>
        <w:t xml:space="preserve"> </w:t>
      </w:r>
    </w:p>
    <w:p w:rsidR="001D3383" w:rsidRPr="00F04F31" w:rsidRDefault="001D3383" w:rsidP="001D3383">
      <w:pPr>
        <w:spacing w:before="60" w:after="60" w:line="240" w:lineRule="auto"/>
        <w:jc w:val="both"/>
        <w:rPr>
          <w:rFonts w:ascii="Times New Roman" w:hAnsi="Times New Roman" w:cs="Times New Roman"/>
          <w:sz w:val="24"/>
          <w:szCs w:val="24"/>
          <w:lang w:val="mk-MK"/>
        </w:rPr>
      </w:pPr>
      <w:r w:rsidRPr="00F04F31">
        <w:rPr>
          <w:rFonts w:ascii="Times New Roman" w:hAnsi="Times New Roman" w:cs="Times New Roman"/>
          <w:sz w:val="24"/>
          <w:szCs w:val="24"/>
          <w:lang w:val="mk-MK"/>
        </w:rPr>
        <w:t>2.1.4 Бараното објаснување економскиот оператор го доставува во електронска форма преку ЕСЈН, со прикачување на документот со појаснувањето или дополнувањето во делот "Појаснување/Дополнување на поднесени документи", во рок од 5</w:t>
      </w:r>
      <w:r w:rsidRPr="00F04F31">
        <w:rPr>
          <w:rFonts w:ascii="Times New Roman" w:hAnsi="Times New Roman" w:cs="Times New Roman"/>
          <w:sz w:val="24"/>
          <w:szCs w:val="24"/>
        </w:rPr>
        <w:t xml:space="preserve"> </w:t>
      </w:r>
      <w:r w:rsidRPr="00F04F31">
        <w:rPr>
          <w:rFonts w:ascii="Times New Roman" w:hAnsi="Times New Roman" w:cs="Times New Roman"/>
          <w:sz w:val="24"/>
          <w:szCs w:val="24"/>
          <w:lang w:val="mk-MK"/>
        </w:rPr>
        <w:t>дена</w:t>
      </w:r>
      <w:r w:rsidRPr="00F04F31">
        <w:rPr>
          <w:rFonts w:ascii="Times New Roman" w:hAnsi="Times New Roman" w:cs="Times New Roman"/>
          <w:sz w:val="24"/>
          <w:szCs w:val="24"/>
          <w:lang w:val="ru-RU"/>
        </w:rPr>
        <w:t>, од денот на приемот на барањето од страна на понудувачот</w:t>
      </w:r>
      <w:r w:rsidRPr="00F04F31">
        <w:rPr>
          <w:rFonts w:ascii="Times New Roman" w:hAnsi="Times New Roman" w:cs="Times New Roman"/>
          <w:sz w:val="24"/>
          <w:szCs w:val="24"/>
          <w:lang w:val="mk-MK"/>
        </w:rPr>
        <w:t>.</w:t>
      </w:r>
    </w:p>
    <w:p w:rsidR="001D3383" w:rsidRPr="00F04F31" w:rsidRDefault="001D3383" w:rsidP="001D3383">
      <w:pPr>
        <w:spacing w:before="60" w:after="60" w:line="240" w:lineRule="auto"/>
        <w:jc w:val="both"/>
        <w:rPr>
          <w:rFonts w:ascii="Times New Roman" w:hAnsi="Times New Roman" w:cs="Times New Roman"/>
          <w:sz w:val="24"/>
          <w:szCs w:val="24"/>
          <w:lang w:val="mk-MK"/>
        </w:rPr>
      </w:pPr>
      <w:r w:rsidRPr="00F04F31">
        <w:rPr>
          <w:rFonts w:ascii="Times New Roman" w:hAnsi="Times New Roman" w:cs="Times New Roman"/>
          <w:sz w:val="24"/>
          <w:szCs w:val="24"/>
          <w:lang w:val="mk-MK"/>
        </w:rPr>
        <w:t xml:space="preserve">2.1.5 Никакви промени во понудата, освен исправката на аритметички грешки, не смеат да се бараат, нудат или да се допуштат од страна на комисијата или од економскиот оператор. </w:t>
      </w:r>
    </w:p>
    <w:p w:rsidR="001D3383" w:rsidRPr="00F04F31" w:rsidRDefault="001D3383" w:rsidP="001D3383">
      <w:pPr>
        <w:spacing w:before="60" w:after="60" w:line="240" w:lineRule="auto"/>
        <w:jc w:val="both"/>
        <w:rPr>
          <w:rFonts w:ascii="Times New Roman" w:hAnsi="Times New Roman" w:cs="Times New Roman"/>
          <w:sz w:val="24"/>
          <w:szCs w:val="24"/>
          <w:lang w:val="mk-MK"/>
        </w:rPr>
      </w:pPr>
      <w:r w:rsidRPr="00F04F31">
        <w:rPr>
          <w:rFonts w:ascii="Times New Roman" w:hAnsi="Times New Roman" w:cs="Times New Roman"/>
          <w:sz w:val="24"/>
          <w:szCs w:val="24"/>
          <w:lang w:val="mk-MK"/>
        </w:rPr>
        <w:t>2.1.6 Во случај на група економски оператори, сите членови на групата поединечно ја докажуваат својата лична состојба и способноста за вршење професионална дејност.</w:t>
      </w:r>
      <w:bookmarkStart w:id="12" w:name="_Toc194217418"/>
      <w:r w:rsidRPr="00F04F31">
        <w:rPr>
          <w:rFonts w:ascii="Times New Roman" w:hAnsi="Times New Roman" w:cs="Times New Roman"/>
          <w:sz w:val="24"/>
          <w:szCs w:val="24"/>
          <w:lang w:val="mk-MK"/>
        </w:rPr>
        <w:t xml:space="preserve"> </w:t>
      </w:r>
    </w:p>
    <w:p w:rsidR="001D3383" w:rsidRDefault="001D3383" w:rsidP="001D3383">
      <w:pPr>
        <w:tabs>
          <w:tab w:val="left" w:pos="142"/>
        </w:tabs>
        <w:spacing w:before="120" w:after="0" w:line="240" w:lineRule="auto"/>
        <w:ind w:right="-765" w:firstLine="567"/>
        <w:jc w:val="both"/>
        <w:rPr>
          <w:rFonts w:ascii="Times New Roman" w:hAnsi="Times New Roman" w:cs="Times New Roman"/>
          <w:b/>
          <w:sz w:val="24"/>
          <w:szCs w:val="24"/>
          <w:lang w:val="mk-MK"/>
        </w:rPr>
      </w:pPr>
      <w:r w:rsidRPr="00E53D87">
        <w:rPr>
          <w:rFonts w:ascii="Times New Roman" w:hAnsi="Times New Roman" w:cs="Times New Roman"/>
          <w:b/>
          <w:sz w:val="24"/>
          <w:szCs w:val="24"/>
          <w:lang w:val="mk-MK"/>
        </w:rPr>
        <w:t xml:space="preserve">2.2 </w:t>
      </w:r>
      <w:bookmarkEnd w:id="12"/>
      <w:r>
        <w:rPr>
          <w:rFonts w:ascii="Times New Roman" w:hAnsi="Times New Roman" w:cs="Times New Roman"/>
          <w:b/>
          <w:sz w:val="24"/>
          <w:szCs w:val="24"/>
          <w:lang w:val="mk-MK"/>
        </w:rPr>
        <w:t>.Докажување на способност</w:t>
      </w:r>
    </w:p>
    <w:p w:rsidR="003F3127" w:rsidRPr="003E1BF7" w:rsidRDefault="003F3127" w:rsidP="001D3383">
      <w:pPr>
        <w:tabs>
          <w:tab w:val="left" w:pos="142"/>
        </w:tabs>
        <w:spacing w:before="120" w:after="0" w:line="240" w:lineRule="auto"/>
        <w:ind w:right="-765" w:firstLine="567"/>
        <w:jc w:val="both"/>
        <w:rPr>
          <w:rFonts w:ascii="Times New Roman" w:hAnsi="Times New Roman" w:cs="Times New Roman"/>
          <w:b/>
          <w:sz w:val="24"/>
          <w:szCs w:val="24"/>
        </w:rPr>
      </w:pPr>
    </w:p>
    <w:p w:rsidR="001D3383" w:rsidRPr="003E1BF7" w:rsidRDefault="001D3383" w:rsidP="001D3383">
      <w:pPr>
        <w:tabs>
          <w:tab w:val="left" w:pos="142"/>
        </w:tabs>
        <w:spacing w:before="60" w:after="60" w:line="240" w:lineRule="auto"/>
        <w:ind w:right="-34"/>
        <w:jc w:val="both"/>
        <w:rPr>
          <w:rFonts w:ascii="Times New Roman" w:hAnsi="Times New Roman" w:cs="Times New Roman"/>
          <w:sz w:val="24"/>
          <w:szCs w:val="24"/>
        </w:rPr>
      </w:pPr>
      <w:r w:rsidRPr="00565AC2">
        <w:rPr>
          <w:rFonts w:ascii="Times New Roman" w:hAnsi="Times New Roman" w:cs="Times New Roman"/>
          <w:sz w:val="24"/>
          <w:szCs w:val="24"/>
          <w:lang w:val="mk-MK"/>
        </w:rPr>
        <w:t xml:space="preserve">2.2.1 </w:t>
      </w:r>
      <w:r w:rsidRPr="003E1BF7">
        <w:rPr>
          <w:rFonts w:ascii="Times New Roman" w:hAnsi="Times New Roman" w:cs="Times New Roman"/>
          <w:sz w:val="24"/>
          <w:szCs w:val="24"/>
          <w:lang w:val="mk-MK"/>
        </w:rPr>
        <w:t>Договорниот орган ќе го исклучи од постапката за доделување на договор за јавна набавка секој економски оператор:</w:t>
      </w:r>
    </w:p>
    <w:p w:rsidR="001D3383" w:rsidRPr="003E1BF7" w:rsidRDefault="001D3383" w:rsidP="001D3383">
      <w:pPr>
        <w:spacing w:after="0" w:line="240" w:lineRule="auto"/>
        <w:jc w:val="both"/>
        <w:rPr>
          <w:rFonts w:ascii="StobiSerif Regular" w:hAnsi="StobiSerif Regular"/>
          <w:sz w:val="24"/>
          <w:szCs w:val="24"/>
        </w:rPr>
      </w:pPr>
      <w:r w:rsidRPr="003E1BF7">
        <w:rPr>
          <w:rFonts w:ascii="StobiSerif Regular" w:hAnsi="StobiSerif Regular"/>
          <w:sz w:val="24"/>
          <w:szCs w:val="24"/>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1D3383" w:rsidRPr="003E1BF7" w:rsidRDefault="001D3383" w:rsidP="001D3383">
      <w:pPr>
        <w:pStyle w:val="ListParagraph"/>
        <w:numPr>
          <w:ilvl w:val="0"/>
          <w:numId w:val="11"/>
        </w:numPr>
        <w:ind w:left="851" w:hanging="284"/>
        <w:jc w:val="both"/>
        <w:rPr>
          <w:rFonts w:ascii="StobiSerif Regular" w:hAnsi="StobiSerif Regular"/>
          <w:sz w:val="24"/>
          <w:szCs w:val="24"/>
        </w:rPr>
      </w:pPr>
      <w:r w:rsidRPr="003E1BF7">
        <w:rPr>
          <w:rFonts w:ascii="StobiSerif Regular" w:hAnsi="StobiSerif Regular"/>
          <w:sz w:val="24"/>
          <w:szCs w:val="24"/>
        </w:rPr>
        <w:t>учество во злосторничко здружување,</w:t>
      </w:r>
    </w:p>
    <w:p w:rsidR="001D3383" w:rsidRPr="003E1BF7" w:rsidRDefault="001D3383" w:rsidP="001D3383">
      <w:pPr>
        <w:pStyle w:val="ListParagraph"/>
        <w:numPr>
          <w:ilvl w:val="0"/>
          <w:numId w:val="11"/>
        </w:numPr>
        <w:spacing w:after="200" w:line="276" w:lineRule="auto"/>
        <w:ind w:left="851" w:hanging="284"/>
        <w:contextualSpacing/>
        <w:jc w:val="both"/>
        <w:rPr>
          <w:rFonts w:ascii="StobiSerif Regular" w:hAnsi="StobiSerif Regular"/>
          <w:sz w:val="24"/>
          <w:szCs w:val="24"/>
        </w:rPr>
      </w:pPr>
      <w:r w:rsidRPr="003E1BF7">
        <w:rPr>
          <w:rFonts w:ascii="StobiSerif Regular" w:hAnsi="StobiSerif Regular"/>
          <w:sz w:val="24"/>
          <w:szCs w:val="24"/>
        </w:rPr>
        <w:t>корупција,</w:t>
      </w:r>
    </w:p>
    <w:p w:rsidR="001D3383" w:rsidRPr="003E1BF7" w:rsidRDefault="001D3383" w:rsidP="001D3383">
      <w:pPr>
        <w:pStyle w:val="ListParagraph"/>
        <w:numPr>
          <w:ilvl w:val="0"/>
          <w:numId w:val="11"/>
        </w:numPr>
        <w:spacing w:after="200" w:line="276" w:lineRule="auto"/>
        <w:ind w:left="851" w:hanging="284"/>
        <w:contextualSpacing/>
        <w:jc w:val="both"/>
        <w:rPr>
          <w:rFonts w:ascii="StobiSerif Regular" w:hAnsi="StobiSerif Regular"/>
          <w:sz w:val="24"/>
          <w:szCs w:val="24"/>
        </w:rPr>
      </w:pPr>
      <w:r w:rsidRPr="003E1BF7">
        <w:rPr>
          <w:rFonts w:ascii="StobiSerif Regular" w:hAnsi="StobiSerif Regular"/>
          <w:sz w:val="24"/>
          <w:szCs w:val="24"/>
        </w:rPr>
        <w:t>затајување даноци и придонеси,</w:t>
      </w:r>
    </w:p>
    <w:p w:rsidR="001D3383" w:rsidRPr="003E1BF7" w:rsidRDefault="001D3383" w:rsidP="001D3383">
      <w:pPr>
        <w:pStyle w:val="ListParagraph"/>
        <w:numPr>
          <w:ilvl w:val="0"/>
          <w:numId w:val="11"/>
        </w:numPr>
        <w:spacing w:after="200" w:line="276" w:lineRule="auto"/>
        <w:ind w:left="851" w:hanging="284"/>
        <w:contextualSpacing/>
        <w:jc w:val="both"/>
        <w:rPr>
          <w:rFonts w:ascii="StobiSerif Regular" w:hAnsi="StobiSerif Regular"/>
          <w:sz w:val="24"/>
          <w:szCs w:val="24"/>
        </w:rPr>
      </w:pPr>
      <w:r w:rsidRPr="003E1BF7">
        <w:rPr>
          <w:rFonts w:ascii="StobiSerif Regular" w:hAnsi="StobiSerif Regular"/>
          <w:sz w:val="24"/>
          <w:szCs w:val="24"/>
        </w:rPr>
        <w:t>тероризам или казнени дела поврзани со терористички активности,</w:t>
      </w:r>
    </w:p>
    <w:p w:rsidR="001D3383" w:rsidRPr="003E1BF7" w:rsidRDefault="001D3383" w:rsidP="001D3383">
      <w:pPr>
        <w:pStyle w:val="ListParagraph"/>
        <w:numPr>
          <w:ilvl w:val="0"/>
          <w:numId w:val="11"/>
        </w:numPr>
        <w:spacing w:after="200" w:line="276" w:lineRule="auto"/>
        <w:ind w:left="851" w:hanging="284"/>
        <w:contextualSpacing/>
        <w:jc w:val="both"/>
        <w:rPr>
          <w:rFonts w:ascii="StobiSerif Regular" w:hAnsi="StobiSerif Regular"/>
          <w:sz w:val="24"/>
          <w:szCs w:val="24"/>
        </w:rPr>
      </w:pPr>
      <w:r w:rsidRPr="003E1BF7">
        <w:rPr>
          <w:rFonts w:ascii="StobiSerif Regular" w:hAnsi="StobiSerif Regular"/>
          <w:sz w:val="24"/>
          <w:szCs w:val="24"/>
        </w:rPr>
        <w:t>перење пари и финансирање тероризам и</w:t>
      </w:r>
    </w:p>
    <w:p w:rsidR="001D3383" w:rsidRDefault="001D3383" w:rsidP="001D3383">
      <w:pPr>
        <w:pStyle w:val="ListParagraph"/>
        <w:numPr>
          <w:ilvl w:val="0"/>
          <w:numId w:val="11"/>
        </w:numPr>
        <w:spacing w:after="200" w:line="276" w:lineRule="auto"/>
        <w:ind w:left="851" w:hanging="284"/>
        <w:contextualSpacing/>
        <w:jc w:val="both"/>
        <w:rPr>
          <w:rFonts w:ascii="StobiSerif Regular" w:hAnsi="StobiSerif Regular"/>
          <w:sz w:val="24"/>
          <w:szCs w:val="24"/>
        </w:rPr>
      </w:pPr>
      <w:r w:rsidRPr="003E1BF7">
        <w:rPr>
          <w:rFonts w:ascii="StobiSerif Regular" w:hAnsi="StobiSerif Regular"/>
          <w:sz w:val="24"/>
          <w:szCs w:val="24"/>
        </w:rPr>
        <w:t>злоупотреба на д</w:t>
      </w:r>
      <w:r>
        <w:rPr>
          <w:rFonts w:ascii="StobiSerif Regular" w:hAnsi="StobiSerif Regular"/>
          <w:sz w:val="24"/>
          <w:szCs w:val="24"/>
        </w:rPr>
        <w:t>етскиот труд и трговија со луѓе,</w:t>
      </w:r>
    </w:p>
    <w:p w:rsidR="001D3383" w:rsidRDefault="001D3383" w:rsidP="001D3383">
      <w:pPr>
        <w:pStyle w:val="ListParagraph"/>
        <w:spacing w:before="120"/>
        <w:ind w:left="1123"/>
        <w:jc w:val="both"/>
        <w:rPr>
          <w:rFonts w:ascii="StobiSerif Regular" w:hAnsi="StobiSerif Regular"/>
          <w:sz w:val="24"/>
          <w:szCs w:val="24"/>
        </w:rPr>
      </w:pPr>
      <w:r>
        <w:rPr>
          <w:rFonts w:ascii="StobiSerif Regular" w:hAnsi="StobiSerif Regular"/>
          <w:sz w:val="24"/>
          <w:szCs w:val="24"/>
        </w:rPr>
        <w:t>Односно:</w:t>
      </w:r>
    </w:p>
    <w:p w:rsidR="001D3383" w:rsidRDefault="001D3383" w:rsidP="001D3383">
      <w:pPr>
        <w:contextualSpacing/>
        <w:jc w:val="both"/>
        <w:rPr>
          <w:rFonts w:ascii="Times New Roman" w:hAnsi="Times New Roman"/>
          <w:sz w:val="24"/>
          <w:szCs w:val="24"/>
          <w:lang w:val="mk-MK"/>
        </w:rPr>
      </w:pPr>
      <w:r w:rsidRPr="00A858A0">
        <w:rPr>
          <w:rFonts w:ascii="Times New Roman" w:hAnsi="Times New Roman"/>
          <w:sz w:val="24"/>
          <w:szCs w:val="24"/>
          <w:lang w:val="mk-MK"/>
        </w:rPr>
        <w:t>2.2.2.</w:t>
      </w:r>
      <w:r w:rsidRPr="00A858A0">
        <w:rPr>
          <w:rFonts w:ascii="Times New Roman" w:hAnsi="Times New Roman"/>
          <w:sz w:val="24"/>
          <w:szCs w:val="24"/>
        </w:rPr>
        <w:t>Договорниот орган го исклучува од постапката за јавна на</w:t>
      </w:r>
      <w:r>
        <w:rPr>
          <w:rFonts w:ascii="Times New Roman" w:hAnsi="Times New Roman"/>
          <w:sz w:val="24"/>
          <w:szCs w:val="24"/>
        </w:rPr>
        <w:t xml:space="preserve">бавка економскиот оператор: </w:t>
      </w:r>
    </w:p>
    <w:p w:rsidR="001D3383" w:rsidRDefault="001D3383" w:rsidP="001D3383">
      <w:pPr>
        <w:spacing w:after="0" w:line="240" w:lineRule="auto"/>
        <w:ind w:left="709" w:hanging="142"/>
        <w:jc w:val="both"/>
        <w:rPr>
          <w:rFonts w:ascii="Times New Roman" w:hAnsi="Times New Roman"/>
          <w:sz w:val="24"/>
          <w:szCs w:val="24"/>
          <w:lang w:val="mk-MK"/>
        </w:rPr>
      </w:pPr>
      <w:r>
        <w:rPr>
          <w:rFonts w:ascii="Times New Roman" w:hAnsi="Times New Roman"/>
          <w:sz w:val="24"/>
          <w:szCs w:val="24"/>
          <w:lang w:val="mk-MK"/>
        </w:rPr>
        <w:t xml:space="preserve">- </w:t>
      </w:r>
      <w:r w:rsidRPr="00A858A0">
        <w:rPr>
          <w:rFonts w:ascii="Times New Roman" w:hAnsi="Times New Roman"/>
          <w:sz w:val="24"/>
          <w:szCs w:val="24"/>
        </w:rPr>
        <w:t xml:space="preserve">кој има неплатени даноци, придонеси или други јавни давачки, освен ако му е одобрено одложено плаќање на даноците, придонесите или другите </w:t>
      </w:r>
      <w:r w:rsidRPr="00A858A0">
        <w:rPr>
          <w:rFonts w:ascii="Times New Roman" w:hAnsi="Times New Roman"/>
          <w:sz w:val="24"/>
          <w:szCs w:val="24"/>
        </w:rPr>
        <w:lastRenderedPageBreak/>
        <w:t xml:space="preserve">јавни давачки во согласност со посебните прописи и истите редовно ги плаќа; </w:t>
      </w:r>
    </w:p>
    <w:p w:rsidR="001D3383" w:rsidRDefault="001D3383" w:rsidP="001D3383">
      <w:pPr>
        <w:spacing w:after="0" w:line="240" w:lineRule="auto"/>
        <w:ind w:left="709" w:hanging="142"/>
        <w:jc w:val="both"/>
        <w:rPr>
          <w:rFonts w:ascii="Times New Roman" w:hAnsi="Times New Roman"/>
          <w:sz w:val="24"/>
          <w:szCs w:val="24"/>
        </w:rPr>
      </w:pPr>
      <w:r>
        <w:rPr>
          <w:rFonts w:ascii="Times New Roman" w:hAnsi="Times New Roman"/>
          <w:sz w:val="24"/>
          <w:szCs w:val="24"/>
          <w:lang w:val="mk-MK"/>
        </w:rPr>
        <w:t xml:space="preserve">- </w:t>
      </w:r>
      <w:r w:rsidRPr="00A858A0">
        <w:rPr>
          <w:rFonts w:ascii="Times New Roman" w:hAnsi="Times New Roman"/>
          <w:sz w:val="24"/>
          <w:szCs w:val="24"/>
        </w:rPr>
        <w:t xml:space="preserve">кој е во постапка на стечај или </w:t>
      </w:r>
      <w:r>
        <w:rPr>
          <w:rFonts w:ascii="Times New Roman" w:hAnsi="Times New Roman"/>
          <w:sz w:val="24"/>
          <w:szCs w:val="24"/>
        </w:rPr>
        <w:t xml:space="preserve">во постапка на ликвидација; </w:t>
      </w:r>
    </w:p>
    <w:p w:rsidR="001D3383" w:rsidRDefault="001D3383" w:rsidP="001D3383">
      <w:pPr>
        <w:spacing w:after="0" w:line="240" w:lineRule="auto"/>
        <w:ind w:left="709" w:hanging="142"/>
        <w:jc w:val="both"/>
        <w:rPr>
          <w:rFonts w:ascii="Times New Roman" w:hAnsi="Times New Roman"/>
          <w:sz w:val="24"/>
          <w:szCs w:val="24"/>
          <w:lang w:val="mk-MK"/>
        </w:rPr>
      </w:pPr>
      <w:r>
        <w:rPr>
          <w:rFonts w:ascii="Times New Roman" w:hAnsi="Times New Roman"/>
          <w:sz w:val="24"/>
          <w:szCs w:val="24"/>
          <w:lang w:val="mk-MK"/>
        </w:rPr>
        <w:t xml:space="preserve">- </w:t>
      </w:r>
      <w:r w:rsidRPr="00A858A0">
        <w:rPr>
          <w:rFonts w:ascii="Times New Roman" w:hAnsi="Times New Roman"/>
          <w:sz w:val="24"/>
          <w:szCs w:val="24"/>
        </w:rPr>
        <w:t xml:space="preserve">на кој му е изречена споредна казна забрана за учество во постапки за јавен повик, доделување договори за јавна набавка и договори за </w:t>
      </w:r>
      <w:r>
        <w:rPr>
          <w:rFonts w:ascii="Times New Roman" w:hAnsi="Times New Roman"/>
          <w:sz w:val="24"/>
          <w:szCs w:val="24"/>
        </w:rPr>
        <w:t xml:space="preserve">јавно приватно партнерство; </w:t>
      </w:r>
    </w:p>
    <w:p w:rsidR="001D3383" w:rsidRDefault="001D3383" w:rsidP="001D3383">
      <w:pPr>
        <w:spacing w:after="0" w:line="240" w:lineRule="auto"/>
        <w:ind w:left="709" w:hanging="142"/>
        <w:jc w:val="both"/>
        <w:rPr>
          <w:rFonts w:ascii="Times New Roman" w:hAnsi="Times New Roman"/>
          <w:sz w:val="24"/>
          <w:szCs w:val="24"/>
          <w:lang w:val="mk-MK"/>
        </w:rPr>
      </w:pPr>
      <w:r>
        <w:rPr>
          <w:rFonts w:ascii="Times New Roman" w:hAnsi="Times New Roman"/>
          <w:sz w:val="24"/>
          <w:szCs w:val="24"/>
          <w:lang w:val="mk-MK"/>
        </w:rPr>
        <w:t xml:space="preserve">- </w:t>
      </w:r>
      <w:r w:rsidRPr="00A858A0">
        <w:rPr>
          <w:rFonts w:ascii="Times New Roman" w:hAnsi="Times New Roman"/>
          <w:sz w:val="24"/>
          <w:szCs w:val="24"/>
        </w:rPr>
        <w:t>на кој му е изречена споредна казна привремена или трајна забрана за</w:t>
      </w:r>
      <w:r>
        <w:rPr>
          <w:rFonts w:ascii="Times New Roman" w:hAnsi="Times New Roman"/>
          <w:sz w:val="24"/>
          <w:szCs w:val="24"/>
        </w:rPr>
        <w:t xml:space="preserve"> вршење на одделна дејност; </w:t>
      </w:r>
    </w:p>
    <w:p w:rsidR="001D3383" w:rsidRDefault="001D3383" w:rsidP="001D3383">
      <w:pPr>
        <w:spacing w:after="0" w:line="240" w:lineRule="auto"/>
        <w:ind w:left="709" w:hanging="142"/>
        <w:jc w:val="both"/>
        <w:rPr>
          <w:rFonts w:ascii="Times New Roman" w:hAnsi="Times New Roman"/>
          <w:sz w:val="24"/>
          <w:szCs w:val="24"/>
          <w:lang w:val="mk-MK"/>
        </w:rPr>
      </w:pPr>
      <w:r>
        <w:rPr>
          <w:rFonts w:ascii="Times New Roman" w:hAnsi="Times New Roman"/>
          <w:sz w:val="24"/>
          <w:szCs w:val="24"/>
          <w:lang w:val="mk-MK"/>
        </w:rPr>
        <w:t xml:space="preserve">- </w:t>
      </w:r>
      <w:r w:rsidRPr="00A858A0">
        <w:rPr>
          <w:rFonts w:ascii="Times New Roman" w:hAnsi="Times New Roman"/>
          <w:sz w:val="24"/>
          <w:szCs w:val="24"/>
        </w:rPr>
        <w:t>на кој му е изречена прекршочна санкција забрана за вршење професија, дејност или должност, односно привремена забрана за</w:t>
      </w:r>
      <w:r>
        <w:rPr>
          <w:rFonts w:ascii="Times New Roman" w:hAnsi="Times New Roman"/>
          <w:sz w:val="24"/>
          <w:szCs w:val="24"/>
        </w:rPr>
        <w:t xml:space="preserve"> вршење одделна дејност или </w:t>
      </w:r>
    </w:p>
    <w:p w:rsidR="001D3383" w:rsidRPr="00A858A0" w:rsidRDefault="001D3383" w:rsidP="001D3383">
      <w:pPr>
        <w:spacing w:after="0" w:line="240" w:lineRule="auto"/>
        <w:ind w:left="709" w:hanging="142"/>
        <w:jc w:val="both"/>
        <w:rPr>
          <w:rFonts w:ascii="Times New Roman" w:hAnsi="Times New Roman"/>
          <w:sz w:val="24"/>
          <w:szCs w:val="24"/>
        </w:rPr>
      </w:pPr>
      <w:r>
        <w:rPr>
          <w:rFonts w:ascii="Times New Roman" w:hAnsi="Times New Roman"/>
          <w:sz w:val="24"/>
          <w:szCs w:val="24"/>
          <w:lang w:val="mk-MK"/>
        </w:rPr>
        <w:t xml:space="preserve">- </w:t>
      </w:r>
      <w:r w:rsidRPr="00A858A0">
        <w:rPr>
          <w:rFonts w:ascii="Times New Roman" w:hAnsi="Times New Roman"/>
          <w:sz w:val="24"/>
          <w:szCs w:val="24"/>
        </w:rPr>
        <w:t>кој дава лажни податоци или не ги доставува податоците што ги бара договорниот орган.</w:t>
      </w:r>
    </w:p>
    <w:p w:rsidR="001D3383" w:rsidRDefault="001D3383" w:rsidP="001D3383">
      <w:pPr>
        <w:tabs>
          <w:tab w:val="left" w:pos="284"/>
        </w:tabs>
        <w:spacing w:before="60" w:after="0" w:line="240" w:lineRule="auto"/>
        <w:ind w:right="-34"/>
        <w:jc w:val="both"/>
        <w:rPr>
          <w:rFonts w:ascii="Times New Roman" w:hAnsi="Times New Roman"/>
          <w:sz w:val="24"/>
          <w:szCs w:val="24"/>
        </w:rPr>
      </w:pPr>
      <w:r>
        <w:rPr>
          <w:rFonts w:ascii="Times New Roman" w:hAnsi="Times New Roman" w:cs="Times New Roman"/>
          <w:sz w:val="24"/>
          <w:szCs w:val="24"/>
          <w:lang w:val="mk-MK"/>
        </w:rPr>
        <w:t>2.2.3.</w:t>
      </w:r>
      <w:r w:rsidRPr="00565AC2">
        <w:rPr>
          <w:rFonts w:ascii="Times New Roman" w:hAnsi="Times New Roman"/>
          <w:sz w:val="24"/>
          <w:szCs w:val="24"/>
        </w:rPr>
        <w:t>За докажување на својата состојба</w:t>
      </w:r>
      <w:r>
        <w:rPr>
          <w:rFonts w:ascii="Times New Roman" w:hAnsi="Times New Roman"/>
          <w:sz w:val="24"/>
          <w:szCs w:val="24"/>
        </w:rPr>
        <w:t xml:space="preserve"> </w:t>
      </w:r>
      <w:r>
        <w:rPr>
          <w:rFonts w:ascii="Times New Roman" w:hAnsi="Times New Roman"/>
          <w:sz w:val="24"/>
          <w:szCs w:val="24"/>
          <w:lang w:val="mk-MK"/>
        </w:rPr>
        <w:t>односно дека не постојат причини утврдени со член 88 од Законот за јавни набавки</w:t>
      </w:r>
      <w:r w:rsidRPr="00565AC2">
        <w:rPr>
          <w:rFonts w:ascii="Times New Roman" w:hAnsi="Times New Roman"/>
          <w:sz w:val="24"/>
          <w:szCs w:val="24"/>
        </w:rPr>
        <w:t>, економскиот оператор ги доставува следниве документи</w:t>
      </w:r>
      <w:r>
        <w:rPr>
          <w:rFonts w:ascii="Times New Roman" w:hAnsi="Times New Roman"/>
          <w:sz w:val="24"/>
          <w:szCs w:val="24"/>
          <w:lang w:val="mk-MK"/>
        </w:rPr>
        <w:t>, односно изјави и потврди во насока на точка 2.2.1 и 2.2.2 од тендерската документација</w:t>
      </w:r>
      <w:r w:rsidRPr="00565AC2">
        <w:rPr>
          <w:rFonts w:ascii="Times New Roman" w:hAnsi="Times New Roman"/>
          <w:sz w:val="24"/>
          <w:szCs w:val="24"/>
        </w:rPr>
        <w:t>:</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rPr>
        <w:t>изјава на економскиот оператор дека во последните 5 години не му била изречена правосилна пресуда за учество во злосторничка организација, корупција, измама</w:t>
      </w:r>
      <w:r>
        <w:rPr>
          <w:rFonts w:ascii="Times New Roman" w:hAnsi="Times New Roman"/>
          <w:sz w:val="24"/>
          <w:szCs w:val="24"/>
        </w:rPr>
        <w:t>,</w:t>
      </w:r>
      <w:r w:rsidRPr="00565AC2">
        <w:rPr>
          <w:rFonts w:ascii="Times New Roman" w:hAnsi="Times New Roman"/>
          <w:sz w:val="24"/>
          <w:szCs w:val="24"/>
        </w:rPr>
        <w:t xml:space="preserve"> перење пари</w:t>
      </w:r>
      <w:r>
        <w:rPr>
          <w:rFonts w:ascii="Times New Roman" w:hAnsi="Times New Roman"/>
          <w:sz w:val="24"/>
          <w:szCs w:val="24"/>
        </w:rPr>
        <w:t>,</w:t>
      </w:r>
      <w:r w:rsidRPr="00A858A0">
        <w:rPr>
          <w:rFonts w:ascii="StobiSerif Regular" w:hAnsi="StobiSerif Regular"/>
          <w:sz w:val="24"/>
          <w:szCs w:val="24"/>
        </w:rPr>
        <w:t xml:space="preserve"> </w:t>
      </w:r>
      <w:r w:rsidRPr="003E1BF7">
        <w:rPr>
          <w:rFonts w:ascii="StobiSerif Regular" w:hAnsi="StobiSerif Regular"/>
          <w:sz w:val="24"/>
          <w:szCs w:val="24"/>
        </w:rPr>
        <w:t>тероризам или казнени дела поврзани со терористички активности</w:t>
      </w:r>
      <w:r>
        <w:rPr>
          <w:rFonts w:ascii="Times New Roman" w:hAnsi="Times New Roman"/>
          <w:sz w:val="24"/>
          <w:szCs w:val="24"/>
        </w:rPr>
        <w:t xml:space="preserve"> како и во останатите кривични дела таксативно наброени под точка 2.2.1</w:t>
      </w:r>
      <w:r w:rsidRPr="00565AC2">
        <w:rPr>
          <w:rFonts w:ascii="Times New Roman" w:hAnsi="Times New Roman"/>
          <w:sz w:val="24"/>
          <w:szCs w:val="24"/>
        </w:rPr>
        <w:t>;</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rPr>
        <w:t>потврда дека не е отворена постапка за стечај од надлежен орган;</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rPr>
        <w:t>потврда дека не е отворена постапка за ликвидација од надлежен орган;</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rPr>
        <w:t>потврда за платени даноци, придонеси и други јавни давачки од надлежен орган од земјата каде економскиот оператор е регистриран;</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lang w:val="ru-RU"/>
        </w:rPr>
        <w:t>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w:t>
      </w:r>
      <w:r w:rsidRPr="00565AC2">
        <w:rPr>
          <w:rFonts w:ascii="Times New Roman" w:hAnsi="Times New Roman"/>
          <w:sz w:val="24"/>
          <w:szCs w:val="24"/>
        </w:rPr>
        <w:t>;</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lang w:val="ru-RU"/>
        </w:rPr>
        <w:t>потврда од Регистарот на казни за сторени кривични дела на правните лица дека не му е изречена споредна казна привремена или трајна забрана за вршење на одделна дејност</w:t>
      </w:r>
      <w:r w:rsidRPr="00565AC2">
        <w:rPr>
          <w:rFonts w:ascii="Times New Roman" w:hAnsi="Times New Roman"/>
          <w:sz w:val="24"/>
          <w:szCs w:val="24"/>
        </w:rPr>
        <w:t>;</w:t>
      </w:r>
    </w:p>
    <w:p w:rsidR="001D3383" w:rsidRDefault="001D3383" w:rsidP="001D3383">
      <w:pPr>
        <w:pStyle w:val="ListParagraph"/>
        <w:numPr>
          <w:ilvl w:val="0"/>
          <w:numId w:val="4"/>
        </w:numPr>
        <w:tabs>
          <w:tab w:val="left" w:pos="-426"/>
        </w:tabs>
        <w:suppressAutoHyphens/>
        <w:ind w:left="567" w:right="-34" w:hanging="142"/>
        <w:jc w:val="both"/>
        <w:rPr>
          <w:rFonts w:ascii="Times New Roman" w:hAnsi="Times New Roman"/>
          <w:sz w:val="24"/>
          <w:szCs w:val="24"/>
        </w:rPr>
      </w:pPr>
      <w:r w:rsidRPr="00565AC2">
        <w:rPr>
          <w:rFonts w:ascii="Times New Roman" w:hAnsi="Times New Roman"/>
          <w:sz w:val="24"/>
          <w:szCs w:val="24"/>
          <w:lang w:val="ru-RU"/>
        </w:rPr>
        <w:t>потврда</w:t>
      </w:r>
      <w:r w:rsidRPr="00565AC2">
        <w:rPr>
          <w:rFonts w:ascii="Times New Roman" w:hAnsi="Times New Roman"/>
          <w:sz w:val="24"/>
          <w:szCs w:val="24"/>
        </w:rPr>
        <w:t xml:space="preserve">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одделна дејност.</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rPr>
      </w:pPr>
      <w:r w:rsidRPr="00E53D87">
        <w:rPr>
          <w:rFonts w:ascii="Times New Roman" w:hAnsi="Times New Roman"/>
          <w:sz w:val="24"/>
          <w:szCs w:val="24"/>
        </w:rPr>
        <w:t>2.2.</w:t>
      </w:r>
      <w:r>
        <w:rPr>
          <w:rFonts w:ascii="Times New Roman" w:hAnsi="Times New Roman"/>
          <w:sz w:val="24"/>
          <w:szCs w:val="24"/>
        </w:rPr>
        <w:t>4</w:t>
      </w:r>
      <w:r w:rsidRPr="00E53D87">
        <w:rPr>
          <w:rFonts w:ascii="Times New Roman" w:hAnsi="Times New Roman"/>
          <w:sz w:val="24"/>
          <w:szCs w:val="24"/>
        </w:rPr>
        <w:t xml:space="preserve"> Изјавата од алинеја 1 од потточка 2.2.</w:t>
      </w:r>
      <w:r>
        <w:rPr>
          <w:rFonts w:ascii="Times New Roman" w:hAnsi="Times New Roman"/>
          <w:sz w:val="24"/>
          <w:szCs w:val="24"/>
        </w:rPr>
        <w:t>3</w:t>
      </w:r>
      <w:r w:rsidRPr="00E53D87">
        <w:rPr>
          <w:rFonts w:ascii="Times New Roman" w:hAnsi="Times New Roman"/>
          <w:sz w:val="24"/>
          <w:szCs w:val="24"/>
        </w:rPr>
        <w:t xml:space="preserve"> ја изготвува во електронска форма и со електронски потпис ја потпишува самиот економски оператор и истата не мора да биде заверена од надлежен орган.</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rPr>
      </w:pPr>
      <w:r w:rsidRPr="00565AC2">
        <w:rPr>
          <w:rFonts w:ascii="Times New Roman" w:hAnsi="Times New Roman"/>
          <w:sz w:val="24"/>
          <w:szCs w:val="24"/>
        </w:rPr>
        <w:t>2.2.</w:t>
      </w:r>
      <w:r>
        <w:rPr>
          <w:rFonts w:ascii="Times New Roman" w:hAnsi="Times New Roman"/>
          <w:sz w:val="24"/>
          <w:szCs w:val="24"/>
        </w:rPr>
        <w:t>5</w:t>
      </w:r>
      <w:r w:rsidRPr="00565AC2">
        <w:rPr>
          <w:rFonts w:ascii="Times New Roman" w:hAnsi="Times New Roman"/>
          <w:sz w:val="24"/>
          <w:szCs w:val="24"/>
        </w:rPr>
        <w:t xml:space="preserve"> Потврдите дека не е отворена постапка за стечај и постапка за ликвидација, како и потврдите од регистарот на казни за сторени кривични дела од алинеја 5 и 6 од потточка 2.2.</w:t>
      </w:r>
      <w:r>
        <w:rPr>
          <w:rFonts w:ascii="Times New Roman" w:hAnsi="Times New Roman"/>
          <w:sz w:val="24"/>
          <w:szCs w:val="24"/>
        </w:rPr>
        <w:t>3</w:t>
      </w:r>
      <w:r w:rsidRPr="00565AC2">
        <w:rPr>
          <w:rFonts w:ascii="Times New Roman" w:hAnsi="Times New Roman"/>
          <w:sz w:val="24"/>
          <w:szCs w:val="24"/>
        </w:rPr>
        <w:t>, ги издаваат надлежни органи во земјата каде е регистриран економскиот оператор. Во Република Македонија надлежен орган за издавање на овие потврди е Централниот регистар на Република Македонија.</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rPr>
      </w:pPr>
      <w:r w:rsidRPr="00565AC2">
        <w:rPr>
          <w:rFonts w:ascii="Times New Roman" w:hAnsi="Times New Roman"/>
          <w:sz w:val="24"/>
          <w:szCs w:val="24"/>
        </w:rPr>
        <w:t>2.2.</w:t>
      </w:r>
      <w:r>
        <w:rPr>
          <w:rFonts w:ascii="Times New Roman" w:hAnsi="Times New Roman"/>
          <w:sz w:val="24"/>
          <w:szCs w:val="24"/>
        </w:rPr>
        <w:t>6</w:t>
      </w:r>
      <w:r w:rsidRPr="00565AC2">
        <w:rPr>
          <w:rFonts w:ascii="Times New Roman" w:hAnsi="Times New Roman"/>
          <w:sz w:val="24"/>
          <w:szCs w:val="24"/>
        </w:rPr>
        <w:t xml:space="preserve"> Потврдата за платени даноци, придонеси и други давачки ја издава надлежен орган од земјата каде е регистриран економскиот оператор. Во Република Македонија надлежен орган за издавање на оваа потврда е Управата за јавни приходи.</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rPr>
      </w:pPr>
      <w:r w:rsidRPr="00565AC2">
        <w:rPr>
          <w:rFonts w:ascii="Times New Roman" w:hAnsi="Times New Roman"/>
          <w:sz w:val="24"/>
          <w:szCs w:val="24"/>
        </w:rPr>
        <w:lastRenderedPageBreak/>
        <w:t>2.2.</w:t>
      </w:r>
      <w:r>
        <w:rPr>
          <w:rFonts w:ascii="Times New Roman" w:hAnsi="Times New Roman"/>
          <w:sz w:val="24"/>
          <w:szCs w:val="24"/>
        </w:rPr>
        <w:t>7</w:t>
      </w:r>
      <w:r w:rsidRPr="00565AC2">
        <w:rPr>
          <w:rFonts w:ascii="Times New Roman" w:hAnsi="Times New Roman"/>
          <w:sz w:val="24"/>
          <w:szCs w:val="24"/>
        </w:rPr>
        <w:t xml:space="preserve"> Потврдата од алинеја 7 од потточка 2.2.</w:t>
      </w:r>
      <w:r>
        <w:rPr>
          <w:rFonts w:ascii="Times New Roman" w:hAnsi="Times New Roman"/>
          <w:sz w:val="24"/>
          <w:szCs w:val="24"/>
        </w:rPr>
        <w:t>3</w:t>
      </w:r>
      <w:r w:rsidRPr="00565AC2">
        <w:rPr>
          <w:rFonts w:ascii="Times New Roman" w:hAnsi="Times New Roman"/>
          <w:sz w:val="24"/>
          <w:szCs w:val="24"/>
        </w:rPr>
        <w:t xml:space="preserve"> ја издава надлежниот орган во државата каде е регистриран економскиот оператор. Во Република Македонија надлежен орган за издавање на оваа потврда е Централниот регистар на Република Македонија.</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lang w:val="en-US"/>
        </w:rPr>
      </w:pPr>
      <w:r w:rsidRPr="00565AC2">
        <w:rPr>
          <w:rFonts w:ascii="Times New Roman" w:hAnsi="Times New Roman"/>
          <w:sz w:val="24"/>
          <w:szCs w:val="24"/>
        </w:rPr>
        <w:t>2.2.</w:t>
      </w:r>
      <w:r>
        <w:rPr>
          <w:rFonts w:ascii="Times New Roman" w:hAnsi="Times New Roman"/>
          <w:sz w:val="24"/>
          <w:szCs w:val="24"/>
        </w:rPr>
        <w:t>8</w:t>
      </w:r>
      <w:r w:rsidRPr="00565AC2">
        <w:rPr>
          <w:rFonts w:ascii="Times New Roman" w:hAnsi="Times New Roman"/>
          <w:sz w:val="24"/>
          <w:szCs w:val="24"/>
        </w:rPr>
        <w:t xml:space="preserve"> Документите од потточка 2.2.</w:t>
      </w:r>
      <w:r>
        <w:rPr>
          <w:rFonts w:ascii="Times New Roman" w:hAnsi="Times New Roman"/>
          <w:sz w:val="24"/>
          <w:szCs w:val="24"/>
        </w:rPr>
        <w:t>3</w:t>
      </w:r>
      <w:r w:rsidRPr="00565AC2">
        <w:rPr>
          <w:rFonts w:ascii="Times New Roman" w:hAnsi="Times New Roman"/>
          <w:sz w:val="24"/>
          <w:szCs w:val="24"/>
        </w:rPr>
        <w:t xml:space="preserve"> не смеат да бидат постари од 6 (шест) месеци сметано од крајниот рок за доставување на понудите наназад.</w:t>
      </w:r>
    </w:p>
    <w:p w:rsidR="001D3383" w:rsidRDefault="001D3383" w:rsidP="001D3383">
      <w:pPr>
        <w:pStyle w:val="ListParagraph"/>
        <w:tabs>
          <w:tab w:val="left" w:pos="-426"/>
          <w:tab w:val="left" w:pos="0"/>
        </w:tabs>
        <w:suppressAutoHyphens/>
        <w:spacing w:before="60" w:after="60"/>
        <w:ind w:left="0" w:right="-36"/>
        <w:jc w:val="both"/>
        <w:rPr>
          <w:rFonts w:ascii="Times New Roman" w:hAnsi="Times New Roman"/>
          <w:sz w:val="24"/>
          <w:szCs w:val="24"/>
          <w:lang w:val="en-US"/>
        </w:rPr>
      </w:pPr>
      <w:r w:rsidRPr="00565AC2">
        <w:rPr>
          <w:rFonts w:ascii="Times New Roman" w:hAnsi="Times New Roman"/>
          <w:sz w:val="24"/>
          <w:szCs w:val="24"/>
        </w:rPr>
        <w:t>2.2.</w:t>
      </w:r>
      <w:r>
        <w:rPr>
          <w:rFonts w:ascii="Times New Roman" w:hAnsi="Times New Roman"/>
          <w:sz w:val="24"/>
          <w:szCs w:val="24"/>
        </w:rPr>
        <w:t>9</w:t>
      </w:r>
      <w:r w:rsidRPr="00565AC2">
        <w:rPr>
          <w:rFonts w:ascii="Times New Roman" w:hAnsi="Times New Roman"/>
          <w:sz w:val="24"/>
          <w:szCs w:val="24"/>
        </w:rPr>
        <w:t xml:space="preserve"> Ако земјата во која е регистриран економскиот оператот не ги издава документите наведени во потточка 2.2. или ако тие не ги опфаќаат сите погоренаведени случаи, економскиот оператор може да достави изјава заверена кај надлежен орган.</w:t>
      </w:r>
      <w:bookmarkStart w:id="13" w:name="_Toc194217419"/>
    </w:p>
    <w:p w:rsidR="001D3383" w:rsidRPr="00565AC2" w:rsidRDefault="001D3383" w:rsidP="001D3383">
      <w:pPr>
        <w:pStyle w:val="StyleHeading3Right005cm"/>
        <w:tabs>
          <w:tab w:val="left" w:pos="142"/>
        </w:tabs>
        <w:spacing w:before="120" w:after="0"/>
        <w:ind w:right="-765" w:firstLine="567"/>
        <w:rPr>
          <w:szCs w:val="24"/>
          <w:lang w:val="mk-MK"/>
        </w:rPr>
      </w:pPr>
      <w:r w:rsidRPr="00565AC2">
        <w:rPr>
          <w:szCs w:val="24"/>
          <w:lang w:val="mk-MK"/>
        </w:rPr>
        <w:t>2.3 Способност за вршење на професионална дејност</w:t>
      </w:r>
      <w:bookmarkEnd w:id="13"/>
    </w:p>
    <w:p w:rsidR="001D3383" w:rsidRPr="00565AC2" w:rsidRDefault="001D3383" w:rsidP="001D3383">
      <w:pPr>
        <w:keepNext/>
        <w:tabs>
          <w:tab w:val="left" w:pos="142"/>
        </w:tabs>
        <w:spacing w:before="60" w:after="60" w:line="240" w:lineRule="auto"/>
        <w:ind w:right="-36"/>
        <w:jc w:val="both"/>
        <w:rPr>
          <w:rFonts w:ascii="Times New Roman" w:hAnsi="Times New Roman" w:cs="Times New Roman"/>
          <w:sz w:val="24"/>
          <w:szCs w:val="24"/>
          <w:lang w:val="mk-MK"/>
        </w:rPr>
      </w:pPr>
      <w:r w:rsidRPr="00565AC2">
        <w:rPr>
          <w:rFonts w:ascii="Times New Roman" w:hAnsi="Times New Roman" w:cs="Times New Roman"/>
          <w:sz w:val="24"/>
          <w:szCs w:val="24"/>
          <w:lang w:val="mk-MK"/>
        </w:rPr>
        <w:t>2.3.1 За да ја докаже способноста за вршење на професионална дејност, економскиот оператор треба да достави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1D3383" w:rsidRDefault="001D3383" w:rsidP="001D3383">
      <w:pPr>
        <w:tabs>
          <w:tab w:val="left" w:pos="142"/>
        </w:tabs>
        <w:spacing w:before="60" w:after="60" w:line="240" w:lineRule="auto"/>
        <w:ind w:right="-36"/>
        <w:jc w:val="both"/>
        <w:rPr>
          <w:rFonts w:ascii="Times New Roman" w:hAnsi="Times New Roman" w:cs="Times New Roman"/>
          <w:sz w:val="24"/>
          <w:szCs w:val="24"/>
          <w:lang w:val="mk-MK"/>
        </w:rPr>
      </w:pPr>
      <w:r w:rsidRPr="00565AC2">
        <w:rPr>
          <w:rFonts w:ascii="Times New Roman" w:hAnsi="Times New Roman" w:cs="Times New Roman"/>
          <w:sz w:val="24"/>
          <w:szCs w:val="24"/>
          <w:lang w:val="ru-RU"/>
        </w:rPr>
        <w:t xml:space="preserve">2.3.2 </w:t>
      </w:r>
      <w:r w:rsidRPr="00565AC2">
        <w:rPr>
          <w:rFonts w:ascii="Times New Roman" w:hAnsi="Times New Roman" w:cs="Times New Roman"/>
          <w:sz w:val="24"/>
          <w:szCs w:val="24"/>
          <w:lang w:val="mk-MK"/>
        </w:rPr>
        <w:t xml:space="preserve">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 </w:t>
      </w:r>
    </w:p>
    <w:p w:rsidR="001D3383" w:rsidRPr="00C36222" w:rsidRDefault="001D3383" w:rsidP="001D3383">
      <w:pPr>
        <w:spacing w:before="60" w:after="60" w:line="240" w:lineRule="auto"/>
        <w:ind w:right="-767"/>
        <w:jc w:val="both"/>
        <w:rPr>
          <w:rFonts w:ascii="StobiSerif Regular" w:hAnsi="StobiSerif Regular"/>
          <w:sz w:val="24"/>
          <w:szCs w:val="24"/>
          <w:lang w:val="mk-MK"/>
        </w:rPr>
      </w:pPr>
      <w:r>
        <w:rPr>
          <w:rFonts w:ascii="StobiSerif Regular" w:hAnsi="StobiSerif Regular"/>
          <w:sz w:val="24"/>
          <w:szCs w:val="24"/>
          <w:lang w:val="mk-MK"/>
        </w:rPr>
        <w:t xml:space="preserve">       </w:t>
      </w:r>
      <w:r w:rsidRPr="00C36222">
        <w:rPr>
          <w:rFonts w:ascii="StobiSerif Regular" w:hAnsi="StobiSerif Regular"/>
          <w:sz w:val="24"/>
          <w:szCs w:val="24"/>
          <w:lang w:val="mk-MK"/>
        </w:rPr>
        <w:t xml:space="preserve">- </w:t>
      </w:r>
      <w:r>
        <w:rPr>
          <w:rFonts w:ascii="StobiSerif Regular" w:hAnsi="StobiSerif Regular"/>
          <w:sz w:val="24"/>
          <w:szCs w:val="24"/>
          <w:lang w:val="mk-MK"/>
        </w:rPr>
        <w:t xml:space="preserve"> </w:t>
      </w:r>
      <w:r w:rsidRPr="00C36222">
        <w:rPr>
          <w:rFonts w:ascii="StobiSerif Regular" w:hAnsi="StobiSerif Regular"/>
          <w:sz w:val="24"/>
          <w:szCs w:val="24"/>
          <w:lang w:val="mk-MK"/>
        </w:rPr>
        <w:t>Документ за регистрирана дејност – образец ДРД или потврда за регистрирана дејност</w:t>
      </w:r>
    </w:p>
    <w:p w:rsidR="0027580D" w:rsidRPr="00CF3D37" w:rsidRDefault="0027580D" w:rsidP="0027580D">
      <w:pPr>
        <w:spacing w:before="240"/>
        <w:ind w:firstLine="720"/>
        <w:jc w:val="both"/>
        <w:rPr>
          <w:color w:val="000000"/>
        </w:rPr>
      </w:pPr>
      <w:r>
        <w:rPr>
          <w:rFonts w:ascii="StobiSerif Regular" w:hAnsi="StobiSerif Regular"/>
          <w:lang w:val="mk-MK"/>
        </w:rPr>
        <w:t xml:space="preserve">- </w:t>
      </w:r>
      <w:r w:rsidRPr="00CF3D37">
        <w:rPr>
          <w:color w:val="000000"/>
          <w:lang w:val="mk-MK"/>
        </w:rPr>
        <w:t>Решение за промет на големо со медицински средства согласно Законо</w:t>
      </w:r>
      <w:r>
        <w:rPr>
          <w:color w:val="000000"/>
          <w:lang w:val="mk-MK"/>
        </w:rPr>
        <w:t>т за лекови и медицински средст</w:t>
      </w:r>
      <w:r w:rsidRPr="00CF3D37">
        <w:rPr>
          <w:color w:val="000000"/>
          <w:lang w:val="mk-MK"/>
        </w:rPr>
        <w:t>ва.</w:t>
      </w:r>
    </w:p>
    <w:p w:rsidR="00EC7A9C" w:rsidRPr="00EC7A9C" w:rsidRDefault="00EC7A9C" w:rsidP="001D3383">
      <w:pPr>
        <w:spacing w:before="60" w:after="60" w:line="240" w:lineRule="auto"/>
        <w:ind w:left="567" w:right="-767" w:hanging="142"/>
        <w:jc w:val="both"/>
        <w:rPr>
          <w:rFonts w:ascii="StobiSerif Regular" w:hAnsi="StobiSerif Regular"/>
          <w:sz w:val="24"/>
          <w:szCs w:val="24"/>
          <w:lang w:val="mk-MK"/>
        </w:rPr>
      </w:pPr>
    </w:p>
    <w:p w:rsidR="001D3383" w:rsidRPr="00542D7D" w:rsidRDefault="001D3383" w:rsidP="001D3383">
      <w:pPr>
        <w:tabs>
          <w:tab w:val="left" w:pos="851"/>
        </w:tabs>
        <w:spacing w:before="120" w:after="0" w:line="240" w:lineRule="auto"/>
        <w:ind w:right="-765" w:firstLine="567"/>
        <w:jc w:val="both"/>
        <w:rPr>
          <w:rFonts w:ascii="Times New Roman" w:hAnsi="Times New Roman" w:cs="Times New Roman"/>
          <w:b/>
          <w:sz w:val="24"/>
          <w:szCs w:val="24"/>
          <w:lang w:val="mk-MK"/>
        </w:rPr>
      </w:pPr>
      <w:bookmarkStart w:id="14" w:name="_Toc194217421"/>
      <w:r w:rsidRPr="00542D7D">
        <w:rPr>
          <w:rFonts w:ascii="Times New Roman" w:hAnsi="Times New Roman" w:cs="Times New Roman"/>
          <w:b/>
          <w:sz w:val="24"/>
          <w:szCs w:val="24"/>
          <w:lang w:val="mk-MK"/>
        </w:rPr>
        <w:t>2.</w:t>
      </w:r>
      <w:r>
        <w:rPr>
          <w:rFonts w:ascii="Times New Roman" w:hAnsi="Times New Roman" w:cs="Times New Roman"/>
          <w:b/>
          <w:sz w:val="24"/>
          <w:szCs w:val="24"/>
          <w:lang w:val="mk-MK"/>
        </w:rPr>
        <w:t>4</w:t>
      </w:r>
      <w:r w:rsidRPr="00542D7D">
        <w:rPr>
          <w:rFonts w:ascii="Times New Roman" w:hAnsi="Times New Roman" w:cs="Times New Roman"/>
          <w:b/>
          <w:sz w:val="24"/>
          <w:szCs w:val="24"/>
          <w:lang w:val="mk-MK"/>
        </w:rPr>
        <w:t xml:space="preserve"> Техничка или професионална способност</w:t>
      </w:r>
      <w:bookmarkEnd w:id="14"/>
      <w:r w:rsidRPr="00542D7D">
        <w:rPr>
          <w:rFonts w:ascii="Times New Roman" w:hAnsi="Times New Roman" w:cs="Times New Roman"/>
          <w:b/>
          <w:sz w:val="24"/>
          <w:szCs w:val="24"/>
          <w:lang w:val="mk-MK"/>
        </w:rPr>
        <w:t xml:space="preserve"> </w:t>
      </w:r>
    </w:p>
    <w:p w:rsidR="00834689" w:rsidRPr="001D517B" w:rsidRDefault="00834689" w:rsidP="00834689">
      <w:pPr>
        <w:spacing w:before="240"/>
        <w:ind w:right="10" w:firstLine="720"/>
        <w:jc w:val="both"/>
        <w:rPr>
          <w:lang w:val="mk-MK"/>
        </w:rPr>
      </w:pPr>
      <w:r>
        <w:rPr>
          <w:lang w:val="mk-MK"/>
        </w:rPr>
        <w:t>2</w:t>
      </w:r>
      <w:r w:rsidR="00382FD1">
        <w:rPr>
          <w:lang w:val="mk-MK"/>
        </w:rPr>
        <w:t>.</w:t>
      </w:r>
      <w:r>
        <w:rPr>
          <w:lang w:val="mk-MK"/>
        </w:rPr>
        <w:t>4</w:t>
      </w:r>
      <w:r w:rsidRPr="001D517B">
        <w:rPr>
          <w:lang w:val="mk-MK"/>
        </w:rPr>
        <w:t>.1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27580D" w:rsidRPr="00320F20" w:rsidRDefault="0037320C" w:rsidP="0027580D">
      <w:pPr>
        <w:keepNext/>
        <w:numPr>
          <w:ilvl w:val="0"/>
          <w:numId w:val="27"/>
        </w:numPr>
        <w:suppressAutoHyphens/>
        <w:spacing w:before="240" w:after="0" w:line="240" w:lineRule="auto"/>
        <w:ind w:right="10" w:firstLine="720"/>
        <w:jc w:val="both"/>
        <w:rPr>
          <w:rFonts w:ascii="StobiSerif Regular" w:hAnsi="StobiSerif Regular"/>
          <w:lang w:val="mk-MK"/>
        </w:rPr>
      </w:pPr>
      <w:r>
        <w:rPr>
          <w:lang w:val="mk-MK"/>
        </w:rPr>
        <w:t xml:space="preserve">За сите делови </w:t>
      </w:r>
      <w:r w:rsidR="0027580D" w:rsidRPr="002879F3">
        <w:rPr>
          <w:lang w:val="mk-MK"/>
        </w:rPr>
        <w:t>Економскиот оператор за понудените стоки да има обезбедено одобрение</w:t>
      </w:r>
      <w:r w:rsidR="0057002C">
        <w:rPr>
          <w:lang w:val="mk-MK"/>
        </w:rPr>
        <w:t>/решение</w:t>
      </w:r>
      <w:r w:rsidR="0027580D" w:rsidRPr="002879F3">
        <w:rPr>
          <w:lang w:val="mk-MK"/>
        </w:rPr>
        <w:t xml:space="preserve"> за ставање во промет на </w:t>
      </w:r>
      <w:r w:rsidR="0057002C" w:rsidRPr="0057002C">
        <w:rPr>
          <w:color w:val="000000" w:themeColor="text1"/>
          <w:lang w:val="mk-MK"/>
        </w:rPr>
        <w:t>медицинско средство/готов лек</w:t>
      </w:r>
      <w:r w:rsidR="0057002C" w:rsidRPr="0057002C">
        <w:rPr>
          <w:color w:val="000000" w:themeColor="text1"/>
        </w:rPr>
        <w:t>/</w:t>
      </w:r>
      <w:r w:rsidR="0057002C" w:rsidRPr="0057002C">
        <w:rPr>
          <w:color w:val="000000" w:themeColor="text1"/>
          <w:lang w:val="mk-MK"/>
        </w:rPr>
        <w:t>медицинско помагало</w:t>
      </w:r>
      <w:r w:rsidR="0027580D" w:rsidRPr="002879F3">
        <w:t>.</w:t>
      </w:r>
      <w:r w:rsidR="008A345A">
        <w:rPr>
          <w:lang w:val="mk-MK"/>
        </w:rPr>
        <w:t xml:space="preserve"> (освен за дел  бр. 12</w:t>
      </w:r>
      <w:r w:rsidR="008A345A" w:rsidRPr="00243BDF">
        <w:rPr>
          <w:lang w:val="mk-MK"/>
        </w:rPr>
        <w:t xml:space="preserve"> -</w:t>
      </w:r>
      <w:r w:rsidR="008A345A" w:rsidRPr="00243BDF">
        <w:t>С</w:t>
      </w:r>
      <w:r w:rsidR="008A345A" w:rsidRPr="00243BDF">
        <w:rPr>
          <w:rFonts w:ascii="MAC C Times" w:hAnsi="MAC C Times" w:cs="MAC C Times"/>
        </w:rPr>
        <w:t xml:space="preserve">amoleplivi </w:t>
      </w:r>
      <w:r w:rsidR="008A345A" w:rsidRPr="00243BDF">
        <w:rPr>
          <w:lang w:val="mk-MK"/>
        </w:rPr>
        <w:t xml:space="preserve">ПВЦ </w:t>
      </w:r>
      <w:r w:rsidR="008A345A" w:rsidRPr="00243BDF">
        <w:rPr>
          <w:rFonts w:ascii="MAC C Times" w:hAnsi="MAC C Times" w:cs="MAC C Times"/>
        </w:rPr>
        <w:t>prostirki</w:t>
      </w:r>
      <w:r w:rsidR="008A345A">
        <w:rPr>
          <w:rFonts w:cs="MAC C Times"/>
          <w:lang w:val="mk-MK"/>
        </w:rPr>
        <w:t>)</w:t>
      </w:r>
    </w:p>
    <w:p w:rsidR="00320F20" w:rsidRPr="002879F3" w:rsidRDefault="002F6861" w:rsidP="0027580D">
      <w:pPr>
        <w:keepNext/>
        <w:numPr>
          <w:ilvl w:val="0"/>
          <w:numId w:val="27"/>
        </w:numPr>
        <w:suppressAutoHyphens/>
        <w:spacing w:before="240" w:after="0" w:line="240" w:lineRule="auto"/>
        <w:ind w:right="10" w:firstLine="720"/>
        <w:jc w:val="both"/>
        <w:rPr>
          <w:rFonts w:ascii="StobiSerif Regular" w:hAnsi="StobiSerif Regular"/>
          <w:lang w:val="mk-MK"/>
        </w:rPr>
      </w:pPr>
      <w:r w:rsidRPr="00305452">
        <w:rPr>
          <w:lang w:val="mk-MK"/>
        </w:rPr>
        <w:t>За деловите 76</w:t>
      </w:r>
      <w:r w:rsidR="0037320C" w:rsidRPr="00305452">
        <w:rPr>
          <w:lang w:val="mk-MK"/>
        </w:rPr>
        <w:t xml:space="preserve"> и 7</w:t>
      </w:r>
      <w:r w:rsidRPr="00305452">
        <w:rPr>
          <w:lang w:val="mk-MK"/>
        </w:rPr>
        <w:t xml:space="preserve">7 </w:t>
      </w:r>
      <w:r w:rsidR="0037320C" w:rsidRPr="00305452">
        <w:rPr>
          <w:lang w:val="mk-MK"/>
        </w:rPr>
        <w:t xml:space="preserve"> Економскиот оператор за понудените стоки да има обезбедено одобрение/решение</w:t>
      </w:r>
      <w:r w:rsidR="0037320C" w:rsidRPr="002879F3">
        <w:rPr>
          <w:lang w:val="mk-MK"/>
        </w:rPr>
        <w:t xml:space="preserve"> за ставање во промет на </w:t>
      </w:r>
      <w:r w:rsidR="0037320C" w:rsidRPr="0057002C">
        <w:rPr>
          <w:color w:val="000000" w:themeColor="text1"/>
          <w:lang w:val="mk-MK"/>
        </w:rPr>
        <w:t>медицинско средство/готов лек</w:t>
      </w:r>
      <w:r w:rsidR="0037320C" w:rsidRPr="0057002C">
        <w:rPr>
          <w:color w:val="000000" w:themeColor="text1"/>
        </w:rPr>
        <w:t>/</w:t>
      </w:r>
      <w:r w:rsidR="0037320C" w:rsidRPr="0057002C">
        <w:rPr>
          <w:color w:val="000000" w:themeColor="text1"/>
          <w:lang w:val="mk-MK"/>
        </w:rPr>
        <w:t>медицинско помагало</w:t>
      </w:r>
      <w:r w:rsidR="0037320C">
        <w:rPr>
          <w:color w:val="000000" w:themeColor="text1"/>
          <w:lang w:val="mk-MK"/>
        </w:rPr>
        <w:t xml:space="preserve"> или потврда од МАЛМЕД дека доколку бидат избрани во некоја тендерска постапка МАЛМЕД ке им издаде дозвола за увоз.</w:t>
      </w:r>
    </w:p>
    <w:p w:rsidR="00834689" w:rsidRPr="001D517B" w:rsidRDefault="00834689" w:rsidP="00834689">
      <w:pPr>
        <w:spacing w:before="240"/>
        <w:ind w:right="10" w:firstLine="720"/>
        <w:jc w:val="both"/>
        <w:rPr>
          <w:lang w:val="mk-MK"/>
        </w:rPr>
      </w:pPr>
      <w:r>
        <w:rPr>
          <w:lang w:val="mk-MK"/>
        </w:rPr>
        <w:t>2.4</w:t>
      </w:r>
      <w:r w:rsidRPr="001D517B">
        <w:rPr>
          <w:lang w:val="mk-MK"/>
        </w:rPr>
        <w:t>.2 Економскиот оператор го докажува исполнувањето на ми</w:t>
      </w:r>
      <w:r>
        <w:rPr>
          <w:lang w:val="mk-MK"/>
        </w:rPr>
        <w:t>нималните услови од подточка 2.</w:t>
      </w:r>
      <w:r>
        <w:t>4</w:t>
      </w:r>
      <w:r w:rsidRPr="001D517B">
        <w:rPr>
          <w:lang w:val="mk-MK"/>
        </w:rPr>
        <w:t xml:space="preserve">.1 со доставување на </w:t>
      </w:r>
    </w:p>
    <w:p w:rsidR="0037320C" w:rsidRPr="0037320C" w:rsidRDefault="0037320C" w:rsidP="0037320C">
      <w:pPr>
        <w:keepNext/>
        <w:numPr>
          <w:ilvl w:val="0"/>
          <w:numId w:val="27"/>
        </w:numPr>
        <w:suppressAutoHyphens/>
        <w:spacing w:before="240" w:after="0" w:line="240" w:lineRule="auto"/>
        <w:ind w:right="10" w:firstLine="720"/>
        <w:jc w:val="both"/>
        <w:rPr>
          <w:rFonts w:ascii="StobiSerif Regular" w:hAnsi="StobiSerif Regular"/>
          <w:lang w:val="mk-MK"/>
        </w:rPr>
      </w:pPr>
      <w:r>
        <w:rPr>
          <w:color w:val="000000" w:themeColor="text1"/>
          <w:lang w:val="mk-MK"/>
        </w:rPr>
        <w:lastRenderedPageBreak/>
        <w:t xml:space="preserve">За сите </w:t>
      </w:r>
      <w:r w:rsidR="00794E2D">
        <w:rPr>
          <w:color w:val="000000" w:themeColor="text1"/>
          <w:lang w:val="mk-MK"/>
        </w:rPr>
        <w:t>делови</w:t>
      </w:r>
      <w:r>
        <w:rPr>
          <w:color w:val="000000" w:themeColor="text1"/>
          <w:lang w:val="mk-MK"/>
        </w:rPr>
        <w:t xml:space="preserve"> да достави -</w:t>
      </w:r>
      <w:r w:rsidR="0057002C" w:rsidRPr="0057002C">
        <w:rPr>
          <w:color w:val="000000" w:themeColor="text1"/>
        </w:rPr>
        <w:t>Решение/ одобрение за ставање во промет на медицинско средство/готов лек/медицинско помагало. за секоја дел и ставка посебно, запишано</w:t>
      </w:r>
      <w:r w:rsidR="0027580D" w:rsidRPr="0057002C">
        <w:rPr>
          <w:color w:val="000000" w:themeColor="text1"/>
        </w:rPr>
        <w:t xml:space="preserve"> во регистарот на медицински средства достапни во Р.М. издадено од надлежен орган во Р.М. </w:t>
      </w:r>
      <w:r w:rsidR="005D5156">
        <w:rPr>
          <w:lang w:val="mk-MK"/>
        </w:rPr>
        <w:t>(освен за дел  бр. 12</w:t>
      </w:r>
      <w:r w:rsidR="005D5156" w:rsidRPr="00243BDF">
        <w:rPr>
          <w:lang w:val="mk-MK"/>
        </w:rPr>
        <w:t xml:space="preserve"> -</w:t>
      </w:r>
      <w:r w:rsidR="005D5156" w:rsidRPr="00243BDF">
        <w:t>С</w:t>
      </w:r>
      <w:r w:rsidR="005D5156" w:rsidRPr="00243BDF">
        <w:rPr>
          <w:rFonts w:ascii="MAC C Times" w:hAnsi="MAC C Times" w:cs="MAC C Times"/>
        </w:rPr>
        <w:t xml:space="preserve">amoleplivi </w:t>
      </w:r>
      <w:r w:rsidR="005D5156" w:rsidRPr="00243BDF">
        <w:rPr>
          <w:lang w:val="mk-MK"/>
        </w:rPr>
        <w:t xml:space="preserve">ПВЦ </w:t>
      </w:r>
      <w:r w:rsidR="005D5156" w:rsidRPr="00243BDF">
        <w:rPr>
          <w:rFonts w:ascii="MAC C Times" w:hAnsi="MAC C Times" w:cs="MAC C Times"/>
        </w:rPr>
        <w:t>prostirki</w:t>
      </w:r>
      <w:r w:rsidR="005D5156">
        <w:rPr>
          <w:rFonts w:cs="MAC C Times"/>
          <w:lang w:val="mk-MK"/>
        </w:rPr>
        <w:t>)</w:t>
      </w:r>
      <w:r>
        <w:rPr>
          <w:rFonts w:cs="MAC C Times"/>
          <w:lang w:val="mk-MK"/>
        </w:rPr>
        <w:t xml:space="preserve">, </w:t>
      </w:r>
    </w:p>
    <w:p w:rsidR="0037320C" w:rsidRPr="002879F3" w:rsidRDefault="00313102" w:rsidP="0037320C">
      <w:pPr>
        <w:keepNext/>
        <w:numPr>
          <w:ilvl w:val="0"/>
          <w:numId w:val="27"/>
        </w:numPr>
        <w:suppressAutoHyphens/>
        <w:spacing w:before="240" w:after="0" w:line="240" w:lineRule="auto"/>
        <w:ind w:right="10" w:firstLine="720"/>
        <w:jc w:val="both"/>
        <w:rPr>
          <w:rFonts w:ascii="StobiSerif Regular" w:hAnsi="StobiSerif Regular"/>
          <w:lang w:val="mk-MK"/>
        </w:rPr>
      </w:pPr>
      <w:r w:rsidRPr="00305452">
        <w:rPr>
          <w:lang w:val="mk-MK"/>
        </w:rPr>
        <w:t>За деловите 76</w:t>
      </w:r>
      <w:r w:rsidR="0037320C" w:rsidRPr="00305452">
        <w:rPr>
          <w:lang w:val="mk-MK"/>
        </w:rPr>
        <w:t xml:space="preserve"> и 7</w:t>
      </w:r>
      <w:r w:rsidRPr="00305452">
        <w:rPr>
          <w:lang w:val="mk-MK"/>
        </w:rPr>
        <w:t>7</w:t>
      </w:r>
      <w:r w:rsidR="0037320C">
        <w:rPr>
          <w:lang w:val="mk-MK"/>
        </w:rPr>
        <w:t xml:space="preserve"> </w:t>
      </w:r>
      <w:r w:rsidR="0037320C" w:rsidRPr="002879F3">
        <w:rPr>
          <w:lang w:val="mk-MK"/>
        </w:rPr>
        <w:t xml:space="preserve">Економскиот оператор за понудените стоки да </w:t>
      </w:r>
      <w:r w:rsidR="0037320C">
        <w:rPr>
          <w:lang w:val="mk-MK"/>
        </w:rPr>
        <w:t>достави</w:t>
      </w:r>
      <w:r w:rsidR="0037320C" w:rsidRPr="002879F3">
        <w:rPr>
          <w:lang w:val="mk-MK"/>
        </w:rPr>
        <w:t xml:space="preserve"> одобрение</w:t>
      </w:r>
      <w:r w:rsidR="0037320C">
        <w:rPr>
          <w:lang w:val="mk-MK"/>
        </w:rPr>
        <w:t>/решение</w:t>
      </w:r>
      <w:r w:rsidR="0037320C" w:rsidRPr="002879F3">
        <w:rPr>
          <w:lang w:val="mk-MK"/>
        </w:rPr>
        <w:t xml:space="preserve"> за ставање во промет на </w:t>
      </w:r>
      <w:r w:rsidR="0037320C" w:rsidRPr="0057002C">
        <w:rPr>
          <w:color w:val="000000" w:themeColor="text1"/>
          <w:lang w:val="mk-MK"/>
        </w:rPr>
        <w:t>медицинско средство/готов лек</w:t>
      </w:r>
      <w:r w:rsidR="0037320C" w:rsidRPr="0057002C">
        <w:rPr>
          <w:color w:val="000000" w:themeColor="text1"/>
        </w:rPr>
        <w:t>/</w:t>
      </w:r>
      <w:r w:rsidR="0037320C" w:rsidRPr="0057002C">
        <w:rPr>
          <w:color w:val="000000" w:themeColor="text1"/>
          <w:lang w:val="mk-MK"/>
        </w:rPr>
        <w:t>медицинско помагало</w:t>
      </w:r>
      <w:r w:rsidR="0037320C">
        <w:rPr>
          <w:color w:val="000000" w:themeColor="text1"/>
          <w:lang w:val="mk-MK"/>
        </w:rPr>
        <w:t xml:space="preserve"> или да достави потврда од МАЛМЕД дека доколку бидат избрани во некоја тендерска постапка МАЛМЕД ке им издаде дозвола за увоз.</w:t>
      </w:r>
    </w:p>
    <w:p w:rsidR="005D5156" w:rsidRPr="00320F20" w:rsidRDefault="005D5156" w:rsidP="0037320C">
      <w:pPr>
        <w:keepNext/>
        <w:suppressAutoHyphens/>
        <w:spacing w:before="240" w:after="0" w:line="240" w:lineRule="auto"/>
        <w:ind w:left="1530" w:right="10"/>
        <w:jc w:val="both"/>
        <w:rPr>
          <w:rFonts w:ascii="StobiSerif Regular" w:hAnsi="StobiSerif Regular"/>
          <w:lang w:val="mk-MK"/>
        </w:rPr>
      </w:pPr>
    </w:p>
    <w:p w:rsidR="0027580D" w:rsidRDefault="0027580D" w:rsidP="0037320C">
      <w:pPr>
        <w:pStyle w:val="ListParagraph"/>
        <w:keepNext/>
        <w:spacing w:before="240"/>
        <w:ind w:left="810" w:right="10"/>
        <w:jc w:val="both"/>
        <w:rPr>
          <w:color w:val="000000" w:themeColor="text1"/>
        </w:rPr>
      </w:pPr>
    </w:p>
    <w:p w:rsidR="00834689" w:rsidRPr="00E93074" w:rsidRDefault="00834689" w:rsidP="00834689">
      <w:pPr>
        <w:spacing w:before="240"/>
        <w:ind w:right="20" w:firstLine="720"/>
        <w:jc w:val="both"/>
        <w:rPr>
          <w:lang w:val="mk-MK"/>
        </w:rPr>
      </w:pPr>
      <w:r w:rsidRPr="00E93074">
        <w:rPr>
          <w:lang w:val="mk-MK"/>
        </w:rPr>
        <w:t>2.4.3 Документите од 2.4.2 кои се изјави и листи ги изготвува и потпишува самиот економски оператор, а сертификатите, потврдите, треба да се од релевантни фирми и институции, заверени со потпис и печат од одговорното лице на понудувачот.</w:t>
      </w:r>
    </w:p>
    <w:p w:rsidR="00834689" w:rsidRPr="00E62752" w:rsidRDefault="00834689" w:rsidP="00834689">
      <w:pPr>
        <w:spacing w:before="240"/>
        <w:ind w:left="1080"/>
        <w:jc w:val="both"/>
        <w:rPr>
          <w:lang w:val="mk-MK"/>
        </w:rPr>
      </w:pPr>
    </w:p>
    <w:p w:rsidR="00834689" w:rsidRPr="00D409C8" w:rsidRDefault="00834689" w:rsidP="00834689">
      <w:pPr>
        <w:keepNext/>
        <w:spacing w:before="240"/>
        <w:ind w:right="20" w:firstLine="720"/>
        <w:jc w:val="both"/>
        <w:rPr>
          <w:rFonts w:ascii="StobiSerif Regular" w:hAnsi="StobiSerif Regular"/>
          <w:color w:val="000000"/>
          <w:lang w:val="mk-MK"/>
        </w:rPr>
      </w:pPr>
      <w:r w:rsidRPr="00D409C8">
        <w:rPr>
          <w:rFonts w:ascii="StobiSerif Regular" w:hAnsi="StobiSerif Regular"/>
          <w:color w:val="000000"/>
          <w:lang w:val="mk-MK"/>
        </w:rPr>
        <w:t xml:space="preserve">2.5.4 Техничката и професионалната способност на економскиот оператор може да биде поддржана од друг субјект, без оглед на правните врски меѓу економскиот оператор и тој субјект освен во делот на референтната листа и претходно склучените договори. Ако економскиот оператор ја докажува својата техничка и професионална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технички и професионални ресурси. Против субјектот кој ја обезбедува техничка или професионална поддршка не смее да е изречена правосилна пресуда за учество во криминална организација, корупција, измама или за перење на пари. </w:t>
      </w:r>
    </w:p>
    <w:p w:rsidR="00834689" w:rsidRPr="00D409C8" w:rsidRDefault="00834689" w:rsidP="00834689">
      <w:pPr>
        <w:keepNext/>
        <w:spacing w:before="240"/>
        <w:ind w:right="-30" w:firstLine="720"/>
        <w:jc w:val="both"/>
        <w:rPr>
          <w:rFonts w:ascii="StobiSerif Regular" w:hAnsi="StobiSerif Regular"/>
          <w:color w:val="000000"/>
          <w:lang w:val="mk-MK"/>
        </w:rPr>
      </w:pPr>
      <w:r w:rsidRPr="00D409C8">
        <w:rPr>
          <w:rFonts w:ascii="StobiSerif Regular" w:hAnsi="StobiSerif Regular"/>
          <w:color w:val="000000"/>
          <w:lang w:val="mk-MK"/>
        </w:rPr>
        <w:t>2.5.5 Ако економски оператори поднесат понуда како група на економски оператори, техничката и професионалната способност се докажува со земање предвид на ресурсите на сите членови на групата. Ако групата на економски оператори настапува со техничка или професионална поддршка од трет субјект или трети субјекти, техничката и професионалната способност се утврдува согласно напред наведеното.</w:t>
      </w:r>
    </w:p>
    <w:p w:rsidR="001D3383" w:rsidRDefault="001D3383" w:rsidP="001D3383">
      <w:pPr>
        <w:tabs>
          <w:tab w:val="left" w:pos="851"/>
        </w:tabs>
        <w:spacing w:before="240" w:after="120" w:line="240" w:lineRule="auto"/>
        <w:ind w:left="1276" w:right="-34" w:hanging="425"/>
        <w:jc w:val="both"/>
        <w:rPr>
          <w:rFonts w:ascii="Times New Roman" w:hAnsi="Times New Roman" w:cs="Times New Roman"/>
          <w:b/>
          <w:sz w:val="24"/>
          <w:szCs w:val="24"/>
          <w:lang w:val="mk-MK"/>
        </w:rPr>
      </w:pPr>
      <w:r w:rsidRPr="00D87821">
        <w:rPr>
          <w:rFonts w:ascii="Times New Roman" w:hAnsi="Times New Roman" w:cs="Times New Roman"/>
          <w:b/>
          <w:color w:val="FF0000"/>
          <w:sz w:val="24"/>
          <w:szCs w:val="24"/>
          <w:lang w:val="mk-MK"/>
        </w:rPr>
        <w:t>3</w:t>
      </w:r>
      <w:r w:rsidRPr="00764717">
        <w:rPr>
          <w:rFonts w:ascii="Times New Roman" w:hAnsi="Times New Roman" w:cs="Times New Roman"/>
          <w:b/>
          <w:sz w:val="24"/>
          <w:szCs w:val="24"/>
          <w:lang w:val="mk-MK"/>
        </w:rPr>
        <w:t>.</w:t>
      </w:r>
      <w:r w:rsidRPr="00764717">
        <w:rPr>
          <w:rFonts w:ascii="Times New Roman" w:hAnsi="Times New Roman" w:cs="Times New Roman"/>
          <w:sz w:val="24"/>
          <w:szCs w:val="24"/>
          <w:lang w:val="mk-MK"/>
        </w:rPr>
        <w:t xml:space="preserve"> </w:t>
      </w:r>
      <w:r w:rsidRPr="00764717">
        <w:rPr>
          <w:rFonts w:ascii="Times New Roman" w:hAnsi="Times New Roman" w:cs="Times New Roman"/>
          <w:b/>
          <w:sz w:val="24"/>
          <w:szCs w:val="24"/>
          <w:lang w:val="mk-MK"/>
        </w:rPr>
        <w:t xml:space="preserve">ПОЈАСНУВАЊЕ, ИЗМЕНА И ДОПОЛНУВАЊЕ НА ТЕНДЕРСКАТА </w:t>
      </w:r>
      <w:r>
        <w:rPr>
          <w:rFonts w:ascii="Times New Roman" w:hAnsi="Times New Roman" w:cs="Times New Roman"/>
          <w:b/>
          <w:sz w:val="24"/>
          <w:szCs w:val="24"/>
          <w:lang w:val="mk-MK"/>
        </w:rPr>
        <w:t xml:space="preserve">   </w:t>
      </w:r>
      <w:r w:rsidRPr="00764717">
        <w:rPr>
          <w:rFonts w:ascii="Times New Roman" w:hAnsi="Times New Roman" w:cs="Times New Roman"/>
          <w:b/>
          <w:sz w:val="24"/>
          <w:szCs w:val="24"/>
          <w:lang w:val="mk-MK"/>
        </w:rPr>
        <w:t xml:space="preserve">ДОКУМЕНТАЦИЈА </w:t>
      </w:r>
      <w:bookmarkStart w:id="15" w:name="_Toc194217424"/>
    </w:p>
    <w:p w:rsidR="001D3383" w:rsidRDefault="001D3383" w:rsidP="001D3383">
      <w:pPr>
        <w:tabs>
          <w:tab w:val="left" w:pos="851"/>
        </w:tabs>
        <w:spacing w:before="120" w:after="120" w:line="240" w:lineRule="auto"/>
        <w:ind w:left="567" w:right="-36"/>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t>3.1 Појаснување на тендерската документација</w:t>
      </w:r>
      <w:bookmarkEnd w:id="15"/>
    </w:p>
    <w:p w:rsidR="001D3383" w:rsidRDefault="001D3383" w:rsidP="001D3383">
      <w:pPr>
        <w:tabs>
          <w:tab w:val="left" w:pos="0"/>
        </w:tabs>
        <w:spacing w:before="60" w:after="60" w:line="240" w:lineRule="auto"/>
        <w:ind w:right="-34"/>
        <w:jc w:val="both"/>
        <w:rPr>
          <w:rFonts w:ascii="Times New Roman" w:hAnsi="Times New Roman" w:cs="Times New Roman"/>
          <w:b/>
          <w:sz w:val="24"/>
          <w:szCs w:val="24"/>
          <w:lang w:val="mk-MK"/>
        </w:rPr>
      </w:pPr>
      <w:r w:rsidRPr="00764717">
        <w:rPr>
          <w:rFonts w:ascii="Times New Roman" w:hAnsi="Times New Roman" w:cs="Times New Roman"/>
          <w:sz w:val="24"/>
          <w:szCs w:val="24"/>
          <w:lang w:val="mk-MK"/>
        </w:rPr>
        <w:t xml:space="preserve">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Pr>
          <w:rFonts w:ascii="Times New Roman" w:hAnsi="Times New Roman" w:cs="Times New Roman"/>
          <w:sz w:val="24"/>
          <w:szCs w:val="24"/>
        </w:rPr>
        <w:t>8</w:t>
      </w:r>
      <w:r w:rsidRPr="00764717">
        <w:rPr>
          <w:rFonts w:ascii="Times New Roman" w:hAnsi="Times New Roman" w:cs="Times New Roman"/>
          <w:sz w:val="24"/>
          <w:szCs w:val="24"/>
          <w:lang w:val="mk-MK"/>
        </w:rPr>
        <w:t xml:space="preserve"> </w:t>
      </w:r>
      <w:r>
        <w:rPr>
          <w:rFonts w:ascii="Times New Roman" w:hAnsi="Times New Roman" w:cs="Times New Roman"/>
          <w:sz w:val="24"/>
          <w:szCs w:val="24"/>
        </w:rPr>
        <w:t>(</w:t>
      </w:r>
      <w:r>
        <w:rPr>
          <w:rFonts w:ascii="Times New Roman" w:hAnsi="Times New Roman" w:cs="Times New Roman"/>
          <w:sz w:val="24"/>
          <w:szCs w:val="24"/>
          <w:lang w:val="mk-MK"/>
        </w:rPr>
        <w:t>осум</w:t>
      </w:r>
      <w:r>
        <w:rPr>
          <w:rFonts w:ascii="Times New Roman" w:hAnsi="Times New Roman" w:cs="Times New Roman"/>
          <w:sz w:val="24"/>
          <w:szCs w:val="24"/>
        </w:rPr>
        <w:t xml:space="preserve">) </w:t>
      </w:r>
      <w:r w:rsidRPr="00764717">
        <w:rPr>
          <w:rFonts w:ascii="Times New Roman" w:hAnsi="Times New Roman" w:cs="Times New Roman"/>
          <w:sz w:val="24"/>
          <w:szCs w:val="24"/>
          <w:lang w:val="mk-MK"/>
        </w:rPr>
        <w:t>дена пред крајниот рок за поднесување на понудите.</w:t>
      </w:r>
    </w:p>
    <w:p w:rsidR="001D3383" w:rsidRDefault="001D3383" w:rsidP="001D3383">
      <w:pPr>
        <w:tabs>
          <w:tab w:val="left" w:pos="0"/>
        </w:tabs>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 3.1.2 Појаснувањето договорниот орган ќе го достави преку ЕСЈН, во модулот „Прашања и одговори“, по што сите економски оператори што презеле </w:t>
      </w:r>
      <w:r w:rsidRPr="00764717">
        <w:rPr>
          <w:rFonts w:ascii="Times New Roman" w:hAnsi="Times New Roman" w:cs="Times New Roman"/>
          <w:sz w:val="24"/>
          <w:szCs w:val="24"/>
          <w:lang w:val="mk-MK"/>
        </w:rPr>
        <w:lastRenderedPageBreak/>
        <w:t>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bookmarkStart w:id="16" w:name="_Toc194217425"/>
    </w:p>
    <w:p w:rsidR="001D3383" w:rsidRPr="00A80B68" w:rsidRDefault="001D3383" w:rsidP="001D3383">
      <w:pPr>
        <w:tabs>
          <w:tab w:val="left" w:pos="0"/>
        </w:tabs>
        <w:spacing w:before="120" w:after="120" w:line="240" w:lineRule="auto"/>
        <w:ind w:right="-36" w:firstLine="567"/>
        <w:jc w:val="both"/>
        <w:rPr>
          <w:rFonts w:ascii="Times New Roman" w:hAnsi="Times New Roman" w:cs="Times New Roman"/>
          <w:b/>
          <w:sz w:val="24"/>
          <w:szCs w:val="24"/>
          <w:lang w:val="mk-MK"/>
        </w:rPr>
      </w:pPr>
      <w:r w:rsidRPr="00A80B68">
        <w:rPr>
          <w:rFonts w:ascii="Times New Roman" w:hAnsi="Times New Roman" w:cs="Times New Roman"/>
          <w:b/>
          <w:sz w:val="24"/>
          <w:szCs w:val="24"/>
          <w:lang w:val="mk-MK"/>
        </w:rPr>
        <w:t>3.2 Измена и дополнување на тендерската документација</w:t>
      </w:r>
      <w:bookmarkEnd w:id="16"/>
    </w:p>
    <w:p w:rsidR="001D3383" w:rsidRPr="00EB3333" w:rsidRDefault="001D3383" w:rsidP="001D3383">
      <w:pPr>
        <w:pStyle w:val="NormalWeb"/>
        <w:spacing w:before="120" w:beforeAutospacing="0" w:after="0" w:afterAutospacing="0"/>
        <w:jc w:val="both"/>
        <w:rPr>
          <w:lang w:val="mk-MK"/>
        </w:rPr>
      </w:pPr>
      <w:r w:rsidRPr="00764717">
        <w:rPr>
          <w:lang w:val="mk-MK"/>
        </w:rPr>
        <w:t xml:space="preserve">3.2.1 </w:t>
      </w:r>
      <w:r>
        <w:t>Договорниот орган може, во</w:t>
      </w:r>
      <w:r>
        <w:rPr>
          <w:lang w:val="mk-MK"/>
        </w:rPr>
        <w:t xml:space="preserve"> законските рокови (член 81 став 6 од Законот за јавни набавки)</w:t>
      </w:r>
      <w:r>
        <w:t xml:space="preserve">, по свое наоѓање или врз основа на поднесените прашања или барања од економските оператори, да ја измени или дополни </w:t>
      </w:r>
      <w:r>
        <w:rPr>
          <w:rStyle w:val="highlight"/>
        </w:rPr>
        <w:t>тендерска</w:t>
      </w:r>
      <w:r>
        <w:t xml:space="preserve">та документација. Одговорите, како и измените и дополнувањата на </w:t>
      </w:r>
      <w:r>
        <w:rPr>
          <w:rStyle w:val="highlight"/>
        </w:rPr>
        <w:t>тендерска</w:t>
      </w:r>
      <w:r>
        <w:t xml:space="preserve">та документација, договорниот орган без надоместок и во најкус можен рок ги прави достапни на ист начин како што ја направил достапна </w:t>
      </w:r>
      <w:r>
        <w:rPr>
          <w:rStyle w:val="highlight"/>
        </w:rPr>
        <w:t>тендерска</w:t>
      </w:r>
      <w:r>
        <w:t>та документација, но не подоцна од шест дена од крајниот рок за поднесување на понудите</w:t>
      </w:r>
      <w:r>
        <w:rPr>
          <w:lang w:val="mk-MK"/>
        </w:rPr>
        <w:t>.</w:t>
      </w:r>
    </w:p>
    <w:p w:rsidR="001D3383" w:rsidRDefault="001D3383" w:rsidP="001D3383">
      <w:pPr>
        <w:tabs>
          <w:tab w:val="left" w:pos="0"/>
        </w:tabs>
        <w:spacing w:before="120" w:after="0" w:line="240" w:lineRule="auto"/>
        <w:ind w:right="-34"/>
        <w:jc w:val="both"/>
        <w:rPr>
          <w:rFonts w:ascii="Times New Roman" w:hAnsi="Times New Roman"/>
          <w:sz w:val="24"/>
          <w:szCs w:val="24"/>
          <w:lang w:val="mk-MK"/>
        </w:rPr>
      </w:pPr>
      <w:r w:rsidRPr="00764717">
        <w:rPr>
          <w:rFonts w:ascii="Times New Roman" w:hAnsi="Times New Roman" w:cs="Times New Roman"/>
          <w:sz w:val="24"/>
          <w:szCs w:val="24"/>
          <w:lang w:val="mk-MK"/>
        </w:rPr>
        <w:t>3.2.2 Во случај на измена на тендерската документација</w:t>
      </w:r>
      <w:bookmarkStart w:id="17" w:name="_Toc194217426"/>
      <w:r>
        <w:rPr>
          <w:rFonts w:ascii="Times New Roman" w:hAnsi="Times New Roman" w:cs="Times New Roman"/>
          <w:sz w:val="24"/>
          <w:szCs w:val="24"/>
        </w:rPr>
        <w:t xml:space="preserve"> </w:t>
      </w:r>
      <w:r>
        <w:rPr>
          <w:rFonts w:ascii="Times New Roman" w:hAnsi="Times New Roman" w:cs="Times New Roman"/>
          <w:sz w:val="24"/>
          <w:szCs w:val="24"/>
          <w:lang w:val="mk-MK"/>
        </w:rPr>
        <w:t xml:space="preserve">- </w:t>
      </w:r>
      <w:r w:rsidRPr="00EB3333">
        <w:rPr>
          <w:rFonts w:ascii="Times New Roman" w:hAnsi="Times New Roman" w:cs="Times New Roman"/>
          <w:sz w:val="24"/>
          <w:szCs w:val="24"/>
          <w:lang w:val="mk-MK"/>
        </w:rPr>
        <w:t>с</w:t>
      </w:r>
      <w:r w:rsidRPr="00EB3333">
        <w:rPr>
          <w:rFonts w:ascii="Times New Roman" w:hAnsi="Times New Roman"/>
          <w:sz w:val="24"/>
          <w:szCs w:val="24"/>
        </w:rPr>
        <w:t xml:space="preserve">о цел да им се овозможи на сите економски оператори да се запознаат со сите информации потребни за подготовка на понудите, крајниот рок за поднесување на понудите се продолжува пропорционално на сложеноста на измената или дополната на </w:t>
      </w:r>
      <w:r w:rsidRPr="00EB3333">
        <w:rPr>
          <w:rStyle w:val="highlight"/>
          <w:rFonts w:ascii="Times New Roman" w:hAnsi="Times New Roman"/>
          <w:sz w:val="24"/>
          <w:szCs w:val="24"/>
        </w:rPr>
        <w:t>тендерска</w:t>
      </w:r>
      <w:r w:rsidRPr="00EB3333">
        <w:rPr>
          <w:rFonts w:ascii="Times New Roman" w:hAnsi="Times New Roman"/>
          <w:sz w:val="24"/>
          <w:szCs w:val="24"/>
        </w:rPr>
        <w:t>та документација во последните осум дена од рокот за поднесување на понудите</w:t>
      </w:r>
      <w:r>
        <w:rPr>
          <w:rFonts w:ascii="Times New Roman" w:hAnsi="Times New Roman"/>
          <w:sz w:val="24"/>
          <w:szCs w:val="24"/>
          <w:lang w:val="mk-MK"/>
        </w:rPr>
        <w:t>.</w:t>
      </w:r>
    </w:p>
    <w:p w:rsidR="001D3383" w:rsidRDefault="001D3383" w:rsidP="001D3383">
      <w:pPr>
        <w:tabs>
          <w:tab w:val="left" w:pos="0"/>
        </w:tabs>
        <w:spacing w:before="120" w:after="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3.2.3 Во случај на измена и дополнување на тендерската документација објавена на ЕСЈН како и продолжување на крајниот рок, договорниот орган е должен да ја објави направената измена преку ЕСЈН, по што сите економски оператори што презеле тендерска документација до моментот на измената ќе добијат автоматско електронско известување дека е објавена измена за конкретниот оглас. </w:t>
      </w:r>
    </w:p>
    <w:p w:rsidR="001D3383" w:rsidRPr="008F25B8" w:rsidRDefault="001D3383" w:rsidP="001D3383">
      <w:pPr>
        <w:tabs>
          <w:tab w:val="left" w:pos="0"/>
        </w:tabs>
        <w:spacing w:before="240" w:after="120" w:line="240" w:lineRule="auto"/>
        <w:ind w:right="-36" w:firstLine="851"/>
        <w:jc w:val="both"/>
        <w:rPr>
          <w:rFonts w:ascii="Times New Roman" w:hAnsi="Times New Roman" w:cs="Times New Roman"/>
          <w:b/>
          <w:sz w:val="24"/>
          <w:szCs w:val="24"/>
          <w:lang w:val="mk-MK"/>
        </w:rPr>
      </w:pPr>
      <w:r w:rsidRPr="008F25B8">
        <w:rPr>
          <w:rFonts w:ascii="Times New Roman" w:hAnsi="Times New Roman" w:cs="Times New Roman"/>
          <w:b/>
          <w:sz w:val="24"/>
          <w:szCs w:val="24"/>
          <w:lang w:val="mk-MK"/>
        </w:rPr>
        <w:t>4. ПОДГОТОВКА И ПОДНЕСУВАЊЕ НА ПОНУДИТЕ</w:t>
      </w:r>
      <w:bookmarkStart w:id="18" w:name="_Toc194217427"/>
      <w:bookmarkEnd w:id="17"/>
    </w:p>
    <w:p w:rsidR="001D3383" w:rsidRPr="00A80B68" w:rsidRDefault="001D3383" w:rsidP="001D3383">
      <w:pPr>
        <w:pStyle w:val="ListParagraph"/>
        <w:numPr>
          <w:ilvl w:val="1"/>
          <w:numId w:val="5"/>
        </w:numPr>
        <w:tabs>
          <w:tab w:val="left" w:pos="0"/>
          <w:tab w:val="left" w:pos="567"/>
          <w:tab w:val="left" w:pos="851"/>
          <w:tab w:val="left" w:pos="993"/>
        </w:tabs>
        <w:spacing w:before="120"/>
        <w:ind w:left="0" w:right="-34" w:firstLine="567"/>
        <w:jc w:val="both"/>
        <w:rPr>
          <w:rFonts w:ascii="Times New Roman" w:hAnsi="Times New Roman"/>
          <w:b/>
          <w:sz w:val="24"/>
          <w:szCs w:val="24"/>
        </w:rPr>
      </w:pPr>
      <w:r w:rsidRPr="00A80B68">
        <w:rPr>
          <w:rFonts w:ascii="Times New Roman" w:hAnsi="Times New Roman"/>
          <w:b/>
          <w:sz w:val="24"/>
          <w:szCs w:val="24"/>
        </w:rPr>
        <w:t>Содржина на понудата</w:t>
      </w:r>
      <w:bookmarkEnd w:id="18"/>
    </w:p>
    <w:p w:rsidR="001D3383" w:rsidRDefault="001D3383" w:rsidP="001D3383">
      <w:pPr>
        <w:tabs>
          <w:tab w:val="left" w:pos="0"/>
        </w:tabs>
        <w:spacing w:before="60" w:after="60" w:line="240" w:lineRule="auto"/>
        <w:ind w:right="-36"/>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4.1.1 Понудата треба да биде подготвена врз основа на оригиналната тендерска документација во електронска форма и се состои од следниве елементи:</w:t>
      </w:r>
    </w:p>
    <w:p w:rsidR="001D3383" w:rsidRPr="001F6869"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8F25B8">
        <w:rPr>
          <w:rFonts w:ascii="Times New Roman" w:hAnsi="Times New Roman"/>
          <w:sz w:val="24"/>
          <w:szCs w:val="24"/>
        </w:rPr>
        <w:t>пополнет образец на понуда составен од општиот дел и листа на цени и рокови на испорака;</w:t>
      </w:r>
    </w:p>
    <w:p w:rsidR="001D3383" w:rsidRPr="001F6869"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пополнет образец на листа на доверливи информации (ако нема доверливи информации, образецот не мора да се доставува),</w:t>
      </w:r>
    </w:p>
    <w:p w:rsidR="001D3383" w:rsidRPr="001F6869"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 xml:space="preserve">документи за утврдување на </w:t>
      </w:r>
      <w:r w:rsidR="00382FD1">
        <w:rPr>
          <w:rFonts w:ascii="Times New Roman" w:hAnsi="Times New Roman"/>
          <w:sz w:val="24"/>
          <w:szCs w:val="24"/>
        </w:rPr>
        <w:t>способност</w:t>
      </w:r>
      <w:r w:rsidRPr="001F6869">
        <w:rPr>
          <w:rFonts w:ascii="Times New Roman" w:hAnsi="Times New Roman"/>
          <w:sz w:val="24"/>
          <w:szCs w:val="24"/>
        </w:rPr>
        <w:t xml:space="preserve"> наведени во потточка 2.2.2 од тендерската документација;</w:t>
      </w:r>
    </w:p>
    <w:p w:rsidR="001D3383" w:rsidRPr="001F6869"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документ</w:t>
      </w:r>
      <w:r w:rsidR="0057002C">
        <w:rPr>
          <w:rFonts w:ascii="Times New Roman" w:hAnsi="Times New Roman"/>
          <w:sz w:val="24"/>
          <w:szCs w:val="24"/>
        </w:rPr>
        <w:t>и</w:t>
      </w:r>
      <w:r w:rsidRPr="001F6869">
        <w:rPr>
          <w:rFonts w:ascii="Times New Roman" w:hAnsi="Times New Roman"/>
          <w:sz w:val="24"/>
          <w:szCs w:val="24"/>
        </w:rPr>
        <w:t xml:space="preserve"> за утврдување на способноста за вршење на професионална дејност наведен</w:t>
      </w:r>
      <w:r w:rsidR="0057002C">
        <w:rPr>
          <w:rFonts w:ascii="Times New Roman" w:hAnsi="Times New Roman"/>
          <w:sz w:val="24"/>
          <w:szCs w:val="24"/>
        </w:rPr>
        <w:t>и</w:t>
      </w:r>
      <w:r w:rsidRPr="001F6869">
        <w:rPr>
          <w:rFonts w:ascii="Times New Roman" w:hAnsi="Times New Roman"/>
          <w:sz w:val="24"/>
          <w:szCs w:val="24"/>
        </w:rPr>
        <w:t xml:space="preserve"> во потточка 2.3.2 од тендерската документација;</w:t>
      </w:r>
    </w:p>
    <w:p w:rsidR="001D3383" w:rsidRPr="001F6869"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докази за утврдување на техничката или професионалната спо</w:t>
      </w:r>
      <w:r w:rsidR="00382FD1">
        <w:rPr>
          <w:rFonts w:ascii="Times New Roman" w:hAnsi="Times New Roman"/>
          <w:sz w:val="24"/>
          <w:szCs w:val="24"/>
        </w:rPr>
        <w:t>собност (сите што се наведени  во потточка 2.4</w:t>
      </w:r>
      <w:r w:rsidRPr="001F6869">
        <w:rPr>
          <w:rFonts w:ascii="Times New Roman" w:hAnsi="Times New Roman"/>
          <w:sz w:val="24"/>
          <w:szCs w:val="24"/>
        </w:rPr>
        <w:t>.2 од тендерската документација;</w:t>
      </w:r>
    </w:p>
    <w:p w:rsidR="001D3383" w:rsidRPr="001F6869" w:rsidRDefault="00A9582E" w:rsidP="001D3383">
      <w:pPr>
        <w:pStyle w:val="ListParagraph"/>
        <w:numPr>
          <w:ilvl w:val="0"/>
          <w:numId w:val="6"/>
        </w:numPr>
        <w:tabs>
          <w:tab w:val="left" w:pos="284"/>
        </w:tabs>
        <w:ind w:left="567" w:right="-34" w:hanging="142"/>
        <w:jc w:val="both"/>
        <w:rPr>
          <w:rFonts w:ascii="Times New Roman" w:hAnsi="Times New Roman"/>
          <w:b/>
          <w:sz w:val="24"/>
          <w:szCs w:val="24"/>
        </w:rPr>
      </w:pPr>
      <w:r>
        <w:rPr>
          <w:rFonts w:ascii="Times New Roman" w:hAnsi="Times New Roman"/>
          <w:sz w:val="24"/>
          <w:szCs w:val="24"/>
        </w:rPr>
        <w:t>електронски потпишан</w:t>
      </w:r>
      <w:r w:rsidR="001D3383" w:rsidRPr="001F6869">
        <w:rPr>
          <w:rFonts w:ascii="Times New Roman" w:hAnsi="Times New Roman"/>
          <w:sz w:val="24"/>
          <w:szCs w:val="24"/>
        </w:rPr>
        <w:t xml:space="preserve"> модел на договор;</w:t>
      </w:r>
    </w:p>
    <w:p w:rsidR="001D3383" w:rsidRPr="00A775C7" w:rsidRDefault="001D3383" w:rsidP="001D3383">
      <w:pPr>
        <w:pStyle w:val="ListParagraph"/>
        <w:numPr>
          <w:ilvl w:val="0"/>
          <w:numId w:val="6"/>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изјава за сериозност на понудата;</w:t>
      </w:r>
    </w:p>
    <w:p w:rsidR="00A775C7" w:rsidRPr="00A775C7" w:rsidRDefault="00A775C7" w:rsidP="00A775C7">
      <w:pPr>
        <w:pStyle w:val="ListParagraph"/>
        <w:tabs>
          <w:tab w:val="left" w:pos="284"/>
        </w:tabs>
        <w:ind w:left="567" w:right="-34"/>
        <w:jc w:val="both"/>
        <w:rPr>
          <w:rFonts w:ascii="Times New Roman" w:hAnsi="Times New Roman"/>
          <w:b/>
          <w:sz w:val="24"/>
          <w:szCs w:val="24"/>
        </w:rPr>
      </w:pPr>
    </w:p>
    <w:p w:rsidR="00A775C7" w:rsidRPr="00643EA2" w:rsidRDefault="00A775C7" w:rsidP="001D3383">
      <w:pPr>
        <w:pStyle w:val="ListParagraph"/>
        <w:numPr>
          <w:ilvl w:val="0"/>
          <w:numId w:val="6"/>
        </w:numPr>
        <w:tabs>
          <w:tab w:val="left" w:pos="284"/>
        </w:tabs>
        <w:ind w:left="567" w:right="-34" w:hanging="142"/>
        <w:jc w:val="both"/>
        <w:rPr>
          <w:rFonts w:ascii="Times New Roman" w:hAnsi="Times New Roman"/>
          <w:b/>
          <w:sz w:val="24"/>
          <w:szCs w:val="24"/>
        </w:rPr>
      </w:pPr>
      <w:r>
        <w:rPr>
          <w:rFonts w:ascii="Times New Roman" w:hAnsi="Times New Roman"/>
          <w:sz w:val="24"/>
          <w:szCs w:val="24"/>
        </w:rPr>
        <w:t xml:space="preserve"> документи утврдени со член 88 од Законот за јавни набавки</w:t>
      </w:r>
    </w:p>
    <w:p w:rsidR="00A775C7" w:rsidRPr="00A775C7" w:rsidRDefault="00A775C7" w:rsidP="00A775C7">
      <w:pPr>
        <w:pStyle w:val="ListParagraph"/>
        <w:numPr>
          <w:ilvl w:val="0"/>
          <w:numId w:val="6"/>
        </w:numPr>
        <w:spacing w:before="60" w:after="60"/>
        <w:ind w:right="-767"/>
        <w:jc w:val="both"/>
        <w:rPr>
          <w:rFonts w:ascii="StobiSerif Regular" w:hAnsi="StobiSerif Regular"/>
          <w:sz w:val="24"/>
          <w:szCs w:val="24"/>
        </w:rPr>
      </w:pPr>
      <w:r w:rsidRPr="00A775C7">
        <w:rPr>
          <w:rFonts w:ascii="StobiSerif Regular" w:hAnsi="StobiSerif Regular"/>
          <w:sz w:val="24"/>
          <w:szCs w:val="24"/>
        </w:rPr>
        <w:t xml:space="preserve">       -  Документ за регистрирана дејност – образец ДРД или потврда за регистрирана дејност</w:t>
      </w:r>
    </w:p>
    <w:p w:rsidR="00A775C7" w:rsidRPr="00A775C7" w:rsidRDefault="00A775C7" w:rsidP="00A775C7">
      <w:pPr>
        <w:pStyle w:val="ListParagraph"/>
        <w:numPr>
          <w:ilvl w:val="0"/>
          <w:numId w:val="6"/>
        </w:numPr>
        <w:spacing w:before="240"/>
        <w:jc w:val="both"/>
        <w:rPr>
          <w:color w:val="000000"/>
        </w:rPr>
      </w:pPr>
      <w:r w:rsidRPr="00A775C7">
        <w:rPr>
          <w:rFonts w:ascii="StobiSerif Regular" w:hAnsi="StobiSerif Regular"/>
        </w:rPr>
        <w:lastRenderedPageBreak/>
        <w:t xml:space="preserve">- </w:t>
      </w:r>
      <w:r w:rsidRPr="00A775C7">
        <w:rPr>
          <w:color w:val="000000"/>
        </w:rPr>
        <w:t>Решение за промет на големо со медицински средства согласно Законот за лекови и медицински средства.</w:t>
      </w:r>
    </w:p>
    <w:p w:rsidR="00643EA2" w:rsidRPr="00D867EC" w:rsidRDefault="00643EA2" w:rsidP="00D867EC">
      <w:pPr>
        <w:tabs>
          <w:tab w:val="left" w:pos="284"/>
        </w:tabs>
        <w:ind w:left="425" w:right="-34"/>
        <w:jc w:val="both"/>
        <w:rPr>
          <w:rFonts w:ascii="Times New Roman" w:hAnsi="Times New Roman"/>
          <w:b/>
          <w:sz w:val="24"/>
          <w:szCs w:val="24"/>
          <w:lang w:val="mk-MK"/>
        </w:rPr>
      </w:pPr>
    </w:p>
    <w:p w:rsidR="00810B9F" w:rsidRPr="00BA2884" w:rsidRDefault="00643EA2" w:rsidP="00810B9F">
      <w:pPr>
        <w:keepNext/>
        <w:numPr>
          <w:ilvl w:val="0"/>
          <w:numId w:val="27"/>
        </w:numPr>
        <w:suppressAutoHyphens/>
        <w:spacing w:before="240" w:after="0" w:line="240" w:lineRule="auto"/>
        <w:ind w:right="10" w:firstLine="720"/>
        <w:jc w:val="both"/>
        <w:rPr>
          <w:rFonts w:ascii="StobiSerif Regular" w:hAnsi="StobiSerif Regular"/>
          <w:lang w:val="mk-MK"/>
        </w:rPr>
      </w:pPr>
      <w:bookmarkStart w:id="19" w:name="_Toc194217428"/>
      <w:r w:rsidRPr="000A28B7">
        <w:t xml:space="preserve"> Одобрение за запишување на медицинско средство</w:t>
      </w:r>
      <w:r w:rsidR="0057002C" w:rsidRPr="000A28B7">
        <w:t>/готовлек/медицинско помагало запишано</w:t>
      </w:r>
      <w:r w:rsidRPr="000A28B7">
        <w:t xml:space="preserve"> во регистарот на медицински средства достапни во Р.М. издадено од надлежен орган во Р.М. </w:t>
      </w:r>
      <w:r w:rsidR="00810B9F">
        <w:rPr>
          <w:lang w:val="mk-MK"/>
        </w:rPr>
        <w:t>(освен за дел  бр. 12</w:t>
      </w:r>
      <w:r w:rsidR="00810B9F" w:rsidRPr="00243BDF">
        <w:rPr>
          <w:lang w:val="mk-MK"/>
        </w:rPr>
        <w:t xml:space="preserve"> -</w:t>
      </w:r>
      <w:r w:rsidR="00810B9F" w:rsidRPr="00243BDF">
        <w:t>С</w:t>
      </w:r>
      <w:r w:rsidR="00810B9F" w:rsidRPr="00243BDF">
        <w:rPr>
          <w:rFonts w:ascii="MAC C Times" w:hAnsi="MAC C Times" w:cs="MAC C Times"/>
        </w:rPr>
        <w:t xml:space="preserve">amoleplivi </w:t>
      </w:r>
      <w:r w:rsidR="00810B9F" w:rsidRPr="00243BDF">
        <w:rPr>
          <w:lang w:val="mk-MK"/>
        </w:rPr>
        <w:t xml:space="preserve">ПВЦ </w:t>
      </w:r>
      <w:r w:rsidR="00810B9F" w:rsidRPr="00243BDF">
        <w:rPr>
          <w:rFonts w:ascii="MAC C Times" w:hAnsi="MAC C Times" w:cs="MAC C Times"/>
        </w:rPr>
        <w:t>prostirki</w:t>
      </w:r>
      <w:r w:rsidR="00810B9F">
        <w:rPr>
          <w:rFonts w:cs="MAC C Times"/>
          <w:lang w:val="mk-MK"/>
        </w:rPr>
        <w:t>)</w:t>
      </w:r>
    </w:p>
    <w:p w:rsidR="00BA2884" w:rsidRPr="00BA2884" w:rsidRDefault="00313102" w:rsidP="00BA2884">
      <w:pPr>
        <w:keepNext/>
        <w:numPr>
          <w:ilvl w:val="0"/>
          <w:numId w:val="27"/>
        </w:numPr>
        <w:suppressAutoHyphens/>
        <w:spacing w:before="240" w:after="0" w:line="240" w:lineRule="auto"/>
        <w:ind w:right="10" w:firstLine="720"/>
        <w:jc w:val="both"/>
        <w:rPr>
          <w:rFonts w:ascii="StobiSerif Regular" w:hAnsi="StobiSerif Regular"/>
          <w:lang w:val="mk-MK"/>
        </w:rPr>
      </w:pPr>
      <w:r w:rsidRPr="00305452">
        <w:rPr>
          <w:lang w:val="mk-MK"/>
        </w:rPr>
        <w:t>За деловите 76</w:t>
      </w:r>
      <w:r w:rsidR="00BA2884" w:rsidRPr="00305452">
        <w:rPr>
          <w:lang w:val="mk-MK"/>
        </w:rPr>
        <w:t xml:space="preserve"> и 7</w:t>
      </w:r>
      <w:r w:rsidRPr="00305452">
        <w:rPr>
          <w:lang w:val="mk-MK"/>
        </w:rPr>
        <w:t>7</w:t>
      </w:r>
      <w:r w:rsidR="00BA2884" w:rsidRPr="00305452">
        <w:rPr>
          <w:lang w:val="mk-MK"/>
        </w:rPr>
        <w:t xml:space="preserve"> Економскиот оператор за понудените стоки </w:t>
      </w:r>
      <w:r w:rsidR="00A775C7" w:rsidRPr="00305452">
        <w:rPr>
          <w:lang w:val="mk-MK"/>
        </w:rPr>
        <w:t xml:space="preserve">може </w:t>
      </w:r>
      <w:r w:rsidR="00BA2884" w:rsidRPr="00305452">
        <w:rPr>
          <w:lang w:val="mk-MK"/>
        </w:rPr>
        <w:t>да достави одобрение/решение</w:t>
      </w:r>
      <w:r w:rsidR="00BA2884" w:rsidRPr="002879F3">
        <w:rPr>
          <w:lang w:val="mk-MK"/>
        </w:rPr>
        <w:t xml:space="preserve"> за ставање во промет на </w:t>
      </w:r>
      <w:r w:rsidR="00BA2884" w:rsidRPr="0057002C">
        <w:rPr>
          <w:color w:val="000000" w:themeColor="text1"/>
          <w:lang w:val="mk-MK"/>
        </w:rPr>
        <w:t>медицинско средство/готов лек</w:t>
      </w:r>
      <w:r w:rsidR="00BA2884" w:rsidRPr="0057002C">
        <w:rPr>
          <w:color w:val="000000" w:themeColor="text1"/>
        </w:rPr>
        <w:t>/</w:t>
      </w:r>
      <w:r w:rsidR="00BA2884" w:rsidRPr="0057002C">
        <w:rPr>
          <w:color w:val="000000" w:themeColor="text1"/>
          <w:lang w:val="mk-MK"/>
        </w:rPr>
        <w:t>медицинско помагало</w:t>
      </w:r>
      <w:r w:rsidR="00BA2884">
        <w:rPr>
          <w:color w:val="000000" w:themeColor="text1"/>
          <w:lang w:val="mk-MK"/>
        </w:rPr>
        <w:t xml:space="preserve"> </w:t>
      </w:r>
      <w:r w:rsidR="00A775C7">
        <w:rPr>
          <w:color w:val="000000" w:themeColor="text1"/>
          <w:lang w:val="mk-MK"/>
        </w:rPr>
        <w:t xml:space="preserve">од МАЛМЕД </w:t>
      </w:r>
      <w:r w:rsidR="00BA2884">
        <w:rPr>
          <w:color w:val="000000" w:themeColor="text1"/>
          <w:lang w:val="mk-MK"/>
        </w:rPr>
        <w:t>или да достави потврда од МАЛМЕД дека доколку бидат избрани во некоја тендерска постапка МАЛМЕД ке им издаде дозвола за увоз.</w:t>
      </w:r>
    </w:p>
    <w:p w:rsidR="00643EA2" w:rsidRPr="00810B9F" w:rsidRDefault="00643EA2" w:rsidP="00810B9F">
      <w:pPr>
        <w:keepNext/>
        <w:suppressAutoHyphens/>
        <w:spacing w:before="240"/>
        <w:ind w:right="20"/>
        <w:jc w:val="both"/>
        <w:rPr>
          <w:lang w:val="mk-MK"/>
        </w:rPr>
      </w:pPr>
    </w:p>
    <w:p w:rsidR="00F51A6F" w:rsidRPr="000A28B7" w:rsidRDefault="00F51A6F" w:rsidP="00F51A6F">
      <w:pPr>
        <w:pStyle w:val="ListParagraph"/>
        <w:keepNext/>
        <w:numPr>
          <w:ilvl w:val="0"/>
          <w:numId w:val="2"/>
        </w:numPr>
        <w:tabs>
          <w:tab w:val="num" w:pos="786"/>
        </w:tabs>
        <w:spacing w:before="240"/>
        <w:ind w:right="10"/>
        <w:jc w:val="both"/>
        <w:rPr>
          <w:rFonts w:ascii="StobiSerif Regular" w:hAnsi="StobiSerif Regular"/>
          <w:u w:val="single"/>
        </w:rPr>
      </w:pPr>
      <w:r w:rsidRPr="000A28B7">
        <w:rPr>
          <w:rFonts w:ascii="StobiSerif Regular" w:hAnsi="StobiSerif Regular"/>
          <w:u w:val="single"/>
          <w:lang w:val="ru-RU"/>
        </w:rPr>
        <w:t>-Во прилозите од решенијата од МАЛМЕД да ги обележите понудените производи со маркер или заокружување, заради попрецизна детекција на истите.</w:t>
      </w:r>
    </w:p>
    <w:p w:rsidR="00643EA2" w:rsidRPr="000A28B7" w:rsidRDefault="00643EA2" w:rsidP="00643EA2">
      <w:pPr>
        <w:keepNext/>
        <w:numPr>
          <w:ilvl w:val="0"/>
          <w:numId w:val="2"/>
        </w:numPr>
        <w:suppressAutoHyphens/>
        <w:spacing w:before="240" w:after="0" w:line="240" w:lineRule="auto"/>
        <w:jc w:val="both"/>
        <w:rPr>
          <w:lang w:val="mk-MK"/>
        </w:rPr>
      </w:pPr>
      <w:r w:rsidRPr="000A28B7">
        <w:rPr>
          <w:rFonts w:ascii="StobiSerif Regular" w:hAnsi="StobiSerif Regular"/>
          <w:lang w:val="ru-RU"/>
        </w:rPr>
        <w:t xml:space="preserve">Проспект на македонски јазик со детален опис и фотографии од предметот на набавка, </w:t>
      </w:r>
      <w:r w:rsidR="00CE7348" w:rsidRPr="000A28B7">
        <w:rPr>
          <w:rFonts w:ascii="StobiSerif Regular" w:hAnsi="StobiSerif Regular"/>
          <w:lang w:val="ru-RU"/>
        </w:rPr>
        <w:t xml:space="preserve">согласно барањата на описот од техничката спецификацоја, </w:t>
      </w:r>
      <w:r w:rsidRPr="000A28B7">
        <w:rPr>
          <w:rFonts w:ascii="StobiSerif Regular" w:hAnsi="StobiSerif Regular"/>
          <w:lang w:val="ru-RU"/>
        </w:rPr>
        <w:t>чија веродостојност економскиот оператор е должен да ја потврди доколку тоа го побара договорниот орган. (од проспектите треба да се утврди дали понудените стоки во целост одговараат на барањата утврдени во техничката спецификација).</w:t>
      </w:r>
      <w:r w:rsidRPr="000A28B7">
        <w:rPr>
          <w:rFonts w:ascii="Arial" w:hAnsi="Arial" w:cs="Arial"/>
          <w:sz w:val="20"/>
          <w:szCs w:val="20"/>
          <w:lang w:val="mk-MK"/>
        </w:rPr>
        <w:t xml:space="preserve"> Обележување на бараните карактеристики на доставената документација (каталог, брошура  </w:t>
      </w:r>
      <w:r w:rsidRPr="000A28B7">
        <w:rPr>
          <w:rFonts w:ascii="StobiSerif Regular" w:hAnsi="StobiSerif Regular"/>
          <w:b/>
          <w:lang w:val="mk-MK"/>
        </w:rPr>
        <w:t>да ги обележите понудените производи со маркер или заокружување, заради попрецизна детекција на истите</w:t>
      </w:r>
      <w:r w:rsidRPr="000A28B7">
        <w:rPr>
          <w:rFonts w:ascii="Arial" w:hAnsi="Arial" w:cs="Arial"/>
          <w:sz w:val="20"/>
          <w:szCs w:val="20"/>
          <w:lang w:val="mk-MK"/>
        </w:rPr>
        <w:t>...)</w:t>
      </w:r>
    </w:p>
    <w:p w:rsidR="00CC5168" w:rsidRPr="00BA2884" w:rsidRDefault="00CC5168" w:rsidP="00CC5168">
      <w:pPr>
        <w:numPr>
          <w:ilvl w:val="0"/>
          <w:numId w:val="2"/>
        </w:numPr>
        <w:suppressAutoHyphens/>
        <w:spacing w:after="0" w:line="240" w:lineRule="auto"/>
        <w:jc w:val="both"/>
        <w:rPr>
          <w:rFonts w:ascii="Arial" w:hAnsi="Arial" w:cs="Arial"/>
          <w:b/>
          <w:sz w:val="20"/>
          <w:szCs w:val="20"/>
          <w:lang w:val="mk-MK"/>
        </w:rPr>
      </w:pPr>
      <w:r w:rsidRPr="00485C77">
        <w:rPr>
          <w:rFonts w:ascii="Arial" w:hAnsi="Arial" w:cs="Arial"/>
          <w:sz w:val="20"/>
          <w:szCs w:val="20"/>
          <w:lang w:val="mk-MK"/>
        </w:rPr>
        <w:t>Со понудата да се достави детален технички опис на понудените материјали</w:t>
      </w:r>
    </w:p>
    <w:p w:rsidR="000605AE" w:rsidRPr="000605AE" w:rsidRDefault="000605AE" w:rsidP="000605AE">
      <w:pPr>
        <w:pStyle w:val="ListParagraph"/>
        <w:rPr>
          <w:color w:val="FF0000"/>
        </w:rPr>
      </w:pPr>
    </w:p>
    <w:p w:rsidR="00BA2884" w:rsidRPr="00A775C7" w:rsidRDefault="00F51A6F" w:rsidP="00BA2884">
      <w:pPr>
        <w:numPr>
          <w:ilvl w:val="0"/>
          <w:numId w:val="2"/>
        </w:numPr>
        <w:suppressAutoHyphens/>
        <w:spacing w:after="0" w:line="240" w:lineRule="auto"/>
        <w:jc w:val="both"/>
        <w:rPr>
          <w:rFonts w:ascii="Arial" w:hAnsi="Arial" w:cs="Arial"/>
          <w:b/>
          <w:color w:val="000000" w:themeColor="text1"/>
          <w:sz w:val="20"/>
          <w:szCs w:val="20"/>
          <w:lang w:val="mk-MK"/>
        </w:rPr>
      </w:pPr>
      <w:r w:rsidRPr="00A775C7">
        <w:rPr>
          <w:color w:val="000000" w:themeColor="text1"/>
          <w:lang w:val="mk-MK"/>
        </w:rPr>
        <w:t xml:space="preserve">Согласно техничката спецификација, </w:t>
      </w:r>
      <w:r w:rsidR="00643EA2" w:rsidRPr="00A775C7">
        <w:rPr>
          <w:color w:val="000000" w:themeColor="text1"/>
          <w:lang w:val="mk-MK"/>
        </w:rPr>
        <w:t xml:space="preserve">Задолжително доставување сертификати или уверенија во фотокопија издадени од надлежни органи за контрола за квалитет со признаена компетентност,а кои ја тестираат погодноста на производите кои  се нудат, што јасно била утврдена со упатувањата кон спецификациите и стандардите </w:t>
      </w:r>
      <w:r w:rsidR="00BA2884" w:rsidRPr="00A775C7">
        <w:rPr>
          <w:rFonts w:ascii="Arial" w:hAnsi="Arial" w:cs="Arial"/>
          <w:color w:val="000000" w:themeColor="text1"/>
          <w:sz w:val="20"/>
          <w:szCs w:val="20"/>
          <w:lang w:val="mk-MK"/>
        </w:rPr>
        <w:t xml:space="preserve">за оние ставки за кои е наведено во техничката спецификација, </w:t>
      </w:r>
      <w:r w:rsidR="00A775C7" w:rsidRPr="00A775C7">
        <w:rPr>
          <w:rFonts w:ascii="Arial" w:hAnsi="Arial" w:cs="Arial"/>
          <w:color w:val="000000" w:themeColor="text1"/>
          <w:sz w:val="20"/>
          <w:szCs w:val="20"/>
          <w:lang w:val="mk-MK"/>
        </w:rPr>
        <w:t xml:space="preserve">да се достават </w:t>
      </w:r>
      <w:r w:rsidR="00BA2884" w:rsidRPr="00A775C7">
        <w:rPr>
          <w:rFonts w:ascii="Arial" w:hAnsi="Arial" w:cs="Arial"/>
          <w:color w:val="000000" w:themeColor="text1"/>
          <w:sz w:val="20"/>
          <w:szCs w:val="20"/>
          <w:lang w:val="mk-MK"/>
        </w:rPr>
        <w:t xml:space="preserve">наведените </w:t>
      </w:r>
      <w:r w:rsidR="00A775C7" w:rsidRPr="00A775C7">
        <w:rPr>
          <w:rFonts w:ascii="Arial" w:hAnsi="Arial" w:cs="Arial"/>
          <w:color w:val="000000" w:themeColor="text1"/>
          <w:sz w:val="20"/>
          <w:szCs w:val="20"/>
          <w:lang w:val="mk-MK"/>
        </w:rPr>
        <w:t xml:space="preserve">сертификати </w:t>
      </w:r>
      <w:r w:rsidR="00BA2884" w:rsidRPr="00A775C7">
        <w:rPr>
          <w:rFonts w:ascii="Arial" w:hAnsi="Arial" w:cs="Arial"/>
          <w:color w:val="000000" w:themeColor="text1"/>
          <w:sz w:val="20"/>
          <w:szCs w:val="20"/>
          <w:lang w:val="mk-MK"/>
        </w:rPr>
        <w:t>или нивни еквиваленти..</w:t>
      </w:r>
    </w:p>
    <w:p w:rsidR="00BA2884" w:rsidRPr="003A7FC4" w:rsidRDefault="00A775C7" w:rsidP="00BA2884">
      <w:pPr>
        <w:numPr>
          <w:ilvl w:val="0"/>
          <w:numId w:val="2"/>
        </w:numPr>
        <w:tabs>
          <w:tab w:val="num" w:pos="360"/>
          <w:tab w:val="left" w:pos="1080"/>
        </w:tabs>
        <w:suppressAutoHyphens/>
        <w:spacing w:before="240" w:after="0" w:line="240" w:lineRule="auto"/>
        <w:ind w:left="360"/>
        <w:jc w:val="both"/>
        <w:rPr>
          <w:color w:val="000000" w:themeColor="text1"/>
        </w:rPr>
      </w:pPr>
      <w:r w:rsidRPr="003A7FC4">
        <w:rPr>
          <w:color w:val="000000" w:themeColor="text1"/>
          <w:lang w:val="mk-MK"/>
        </w:rPr>
        <w:t>Задолжително доставувaње на мостри  за секој  дел,  а за ракавиците да се достави од секој дел по една мостра и плус една  кутија од оригиналното пакување како би се видело дали кутиите поседуваат индикатор за стерилност кој ја определува нивната безбедност за работа во хируршки гранки.</w:t>
      </w:r>
      <w:r w:rsidR="00D166C0" w:rsidRPr="003A7FC4">
        <w:rPr>
          <w:color w:val="000000" w:themeColor="text1"/>
          <w:lang w:val="mk-MK"/>
        </w:rPr>
        <w:t xml:space="preserve"> </w:t>
      </w:r>
    </w:p>
    <w:p w:rsidR="001D3383" w:rsidRDefault="00643EA2" w:rsidP="001D3383">
      <w:pPr>
        <w:pStyle w:val="NoSpacing"/>
        <w:spacing w:before="120"/>
        <w:ind w:right="-34"/>
        <w:jc w:val="both"/>
        <w:rPr>
          <w:rFonts w:ascii="Times New Roman" w:hAnsi="Times New Roman" w:cs="Times New Roman"/>
          <w:sz w:val="24"/>
          <w:szCs w:val="24"/>
          <w:lang w:val="ru-RU"/>
        </w:rPr>
      </w:pPr>
      <w:r>
        <w:rPr>
          <w:rFonts w:ascii="Times New Roman" w:hAnsi="Times New Roman" w:cs="Times New Roman"/>
          <w:sz w:val="24"/>
          <w:szCs w:val="24"/>
          <w:lang w:val="ru-RU"/>
        </w:rPr>
        <w:t>4.1.2 Ек</w:t>
      </w:r>
      <w:r w:rsidR="001D3383" w:rsidRPr="009A177C">
        <w:rPr>
          <w:rFonts w:ascii="Times New Roman" w:hAnsi="Times New Roman" w:cs="Times New Roman"/>
          <w:sz w:val="24"/>
          <w:szCs w:val="24"/>
          <w:lang w:val="ru-RU"/>
        </w:rPr>
        <w:t>ономскиот оператор понудата ја изготвува и доставува врз</w:t>
      </w:r>
      <w:r w:rsidR="001D3383" w:rsidRPr="009A177C">
        <w:rPr>
          <w:rFonts w:ascii="Times New Roman" w:hAnsi="Times New Roman" w:cs="Times New Roman"/>
          <w:sz w:val="24"/>
          <w:szCs w:val="24"/>
        </w:rPr>
        <w:t xml:space="preserve"> </w:t>
      </w:r>
      <w:r w:rsidR="001D3383" w:rsidRPr="009A177C">
        <w:rPr>
          <w:rFonts w:ascii="Times New Roman" w:hAnsi="Times New Roman" w:cs="Times New Roman"/>
          <w:sz w:val="24"/>
          <w:szCs w:val="24"/>
          <w:lang w:val="ru-RU"/>
        </w:rPr>
        <w:t>основа на електронските обрасци на понуда дадени во оваа тендерска документација</w:t>
      </w:r>
      <w:r w:rsidR="001D3383" w:rsidRPr="009A177C">
        <w:rPr>
          <w:rFonts w:ascii="Times New Roman" w:hAnsi="Times New Roman" w:cs="Times New Roman"/>
          <w:sz w:val="24"/>
          <w:szCs w:val="24"/>
        </w:rPr>
        <w:t xml:space="preserve">. </w:t>
      </w:r>
      <w:r w:rsidR="001D3383" w:rsidRPr="009A177C">
        <w:rPr>
          <w:rFonts w:ascii="Times New Roman" w:hAnsi="Times New Roman" w:cs="Times New Roman"/>
          <w:sz w:val="24"/>
          <w:szCs w:val="24"/>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w:t>
      </w:r>
      <w:r w:rsidR="001D3383" w:rsidRPr="009A177C">
        <w:rPr>
          <w:rFonts w:ascii="Times New Roman" w:hAnsi="Times New Roman" w:cs="Times New Roman"/>
          <w:sz w:val="24"/>
          <w:szCs w:val="24"/>
          <w:lang w:val="ru-RU"/>
        </w:rPr>
        <w:lastRenderedPageBreak/>
        <w:t xml:space="preserve">ги содржи сите елементи согласно тендерската документација ќе биде отфрлена како неприфатлива. </w:t>
      </w:r>
    </w:p>
    <w:p w:rsidR="001D3383" w:rsidRPr="009A177C" w:rsidRDefault="001D3383" w:rsidP="001D3383">
      <w:pPr>
        <w:pStyle w:val="NoSpacing"/>
        <w:spacing w:before="60"/>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ru-RU"/>
        </w:rPr>
        <w:t xml:space="preserve">4.1.3 </w:t>
      </w:r>
      <w:r w:rsidRPr="00764717">
        <w:rPr>
          <w:rFonts w:ascii="Times New Roman" w:hAnsi="Times New Roman" w:cs="Times New Roman"/>
          <w:sz w:val="24"/>
          <w:szCs w:val="24"/>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 (фирма, седиште, единствен даночен број и слично). Понудувачот е одговорен пред договорниот орган за извршување на договорот за јавна набавка, без оглед на бројот на подизведувачите.</w:t>
      </w:r>
    </w:p>
    <w:p w:rsidR="001D3383" w:rsidRPr="00764717" w:rsidRDefault="001D3383" w:rsidP="001D3383">
      <w:pPr>
        <w:keepNext/>
        <w:spacing w:before="120" w:after="0" w:line="240" w:lineRule="auto"/>
        <w:ind w:right="-34" w:firstLine="567"/>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t>4.2 Јазик на понудата</w:t>
      </w:r>
      <w:bookmarkEnd w:id="19"/>
    </w:p>
    <w:p w:rsidR="001D3383" w:rsidRPr="00764717" w:rsidRDefault="001D3383" w:rsidP="001D3383">
      <w:pPr>
        <w:keepNext/>
        <w:spacing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 xml:space="preserve">4.2.1 Понудата, како и целата кореспонденција и документи поврзани со понудата се доставува на македонски јазик.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4.2.2 </w:t>
      </w:r>
      <w:r w:rsidRPr="00764717">
        <w:rPr>
          <w:rFonts w:ascii="Times New Roman" w:hAnsi="Times New Roman" w:cs="Times New Roman"/>
          <w:sz w:val="24"/>
          <w:szCs w:val="24"/>
          <w:lang w:val="mk-MK"/>
        </w:rPr>
        <w:t xml:space="preserve">При изразување на цената со букви, странскиот економски оператор во делот на понудата може да се послужи со англиски јазик.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4.2.</w:t>
      </w:r>
      <w:r w:rsidRPr="00764717">
        <w:rPr>
          <w:rFonts w:ascii="Times New Roman" w:hAnsi="Times New Roman" w:cs="Times New Roman"/>
          <w:sz w:val="24"/>
          <w:szCs w:val="24"/>
        </w:rPr>
        <w:t>3</w:t>
      </w:r>
      <w:r w:rsidRPr="00764717">
        <w:rPr>
          <w:rFonts w:ascii="Times New Roman" w:hAnsi="Times New Roman" w:cs="Times New Roman"/>
          <w:sz w:val="24"/>
          <w:szCs w:val="24"/>
          <w:lang w:val="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1D3383" w:rsidRPr="00764717" w:rsidRDefault="001D3383" w:rsidP="001D3383">
      <w:pPr>
        <w:pStyle w:val="StyleHeading311pt"/>
        <w:ind w:right="-36" w:firstLine="567"/>
        <w:rPr>
          <w:rFonts w:cs="Times New Roman"/>
          <w:szCs w:val="24"/>
          <w:lang w:val="mk-MK"/>
        </w:rPr>
      </w:pPr>
      <w:bookmarkStart w:id="20" w:name="_Toc194217429"/>
      <w:r w:rsidRPr="00764717">
        <w:rPr>
          <w:rFonts w:cs="Times New Roman"/>
          <w:szCs w:val="24"/>
          <w:lang w:val="mk-MK"/>
        </w:rPr>
        <w:t>4.3 Цена на понудата</w:t>
      </w:r>
      <w:bookmarkEnd w:id="20"/>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4.3.1 Економскиот оператор во листата на цени и рокови на испорака ја внесува цената за секој дел поединечно, заедно со рокот на испорака.</w:t>
      </w:r>
    </w:p>
    <w:p w:rsidR="001D3383" w:rsidRPr="00764717" w:rsidRDefault="001D3383" w:rsidP="001D3383">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1D3383"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i/>
          <w:sz w:val="24"/>
          <w:szCs w:val="24"/>
          <w:lang w:val="mk-MK"/>
        </w:rPr>
        <w:t>(Доколку понудата е поднесена од странски економски оператор, цената на понудата покрај со бројки, се пишува и со букви на англиски јазик.)</w:t>
      </w:r>
    </w:p>
    <w:p w:rsidR="001D3383" w:rsidRPr="00764717" w:rsidRDefault="001D3383" w:rsidP="001D3383">
      <w:pPr>
        <w:keepNext/>
        <w:spacing w:before="60" w:after="60" w:line="240" w:lineRule="auto"/>
        <w:ind w:right="-34"/>
        <w:jc w:val="both"/>
        <w:rPr>
          <w:rFonts w:ascii="Times New Roman" w:hAnsi="Times New Roman" w:cs="Times New Roman"/>
          <w:spacing w:val="-7"/>
          <w:sz w:val="24"/>
          <w:szCs w:val="24"/>
          <w:lang w:val="mk-MK"/>
        </w:rPr>
      </w:pPr>
      <w:r w:rsidRPr="00764717">
        <w:rPr>
          <w:rFonts w:ascii="Times New Roman" w:hAnsi="Times New Roman" w:cs="Times New Roman"/>
          <w:sz w:val="24"/>
          <w:szCs w:val="24"/>
          <w:lang w:val="mk-MK"/>
        </w:rPr>
        <w:t>4.3.4 Доколку одделна понуда содржи невообичаено ниска цена која е значително пониска од реалната пазарна цена што предизвикува сомнеж дека договорот ќе биде извршен, договорниот орган од понудувачот бара во писмена форма и пред одбивање на понудата, детали околу понудата за кои смета дека се важни и ги проверува доказите што биле доставени за оправдување на цената на понудата. Ако</w:t>
      </w:r>
      <w:r w:rsidRPr="00764717">
        <w:rPr>
          <w:rFonts w:ascii="Times New Roman" w:hAnsi="Times New Roman" w:cs="Times New Roman"/>
          <w:spacing w:val="-7"/>
          <w:sz w:val="24"/>
          <w:szCs w:val="24"/>
          <w:lang w:val="mk-MK"/>
        </w:rPr>
        <w:t xml:space="preserve"> економскиот оператор не успее да објасни на писмено, кои се причините за таквата цена во рок од </w:t>
      </w:r>
      <w:r>
        <w:rPr>
          <w:rFonts w:ascii="Times New Roman" w:hAnsi="Times New Roman" w:cs="Times New Roman"/>
          <w:spacing w:val="-7"/>
          <w:sz w:val="24"/>
          <w:szCs w:val="24"/>
          <w:lang w:val="mk-MK"/>
        </w:rPr>
        <w:t>5</w:t>
      </w:r>
      <w:r w:rsidRPr="00764717">
        <w:rPr>
          <w:rFonts w:ascii="Times New Roman" w:hAnsi="Times New Roman" w:cs="Times New Roman"/>
          <w:spacing w:val="-7"/>
          <w:sz w:val="24"/>
          <w:szCs w:val="24"/>
          <w:lang w:val="mk-MK"/>
        </w:rPr>
        <w:t xml:space="preserve"> дена од датумот на поднесување на барањето, или пак ако Комисијата не ги прифати неговите причини, понудата ќе биде отфрлена.</w:t>
      </w:r>
    </w:p>
    <w:p w:rsidR="001D3383" w:rsidRPr="00764717" w:rsidRDefault="001D3383" w:rsidP="001D3383">
      <w:pPr>
        <w:pStyle w:val="StyleHeading311pt"/>
        <w:spacing w:after="0"/>
        <w:ind w:right="-34" w:firstLine="567"/>
        <w:rPr>
          <w:rFonts w:cs="Times New Roman"/>
          <w:szCs w:val="24"/>
          <w:lang w:val="mk-MK"/>
        </w:rPr>
      </w:pPr>
      <w:bookmarkStart w:id="21" w:name="_Toc194217430"/>
      <w:r w:rsidRPr="00764717">
        <w:rPr>
          <w:rFonts w:cs="Times New Roman"/>
          <w:szCs w:val="24"/>
          <w:lang w:val="mk-MK"/>
        </w:rPr>
        <w:t>4.4 Валута на понудата</w:t>
      </w:r>
      <w:bookmarkEnd w:id="21"/>
    </w:p>
    <w:p w:rsidR="001D3383" w:rsidRPr="00764717" w:rsidRDefault="001D3383" w:rsidP="001D3383">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4.4.1 Цената на понудата се изразува во денари. </w:t>
      </w:r>
    </w:p>
    <w:p w:rsidR="001D3383" w:rsidRPr="00764717" w:rsidRDefault="001D3383" w:rsidP="001D3383">
      <w:pPr>
        <w:pStyle w:val="StyleHeading311pt"/>
        <w:spacing w:after="0"/>
        <w:ind w:right="-34" w:firstLine="567"/>
        <w:rPr>
          <w:rFonts w:cs="Times New Roman"/>
          <w:szCs w:val="24"/>
          <w:lang w:val="mk-MK"/>
        </w:rPr>
      </w:pPr>
      <w:bookmarkStart w:id="22" w:name="_Toc194217433"/>
      <w:r w:rsidRPr="00764717">
        <w:rPr>
          <w:rFonts w:cs="Times New Roman"/>
          <w:szCs w:val="24"/>
          <w:lang w:val="mk-MK"/>
        </w:rPr>
        <w:t>4.5 Период на важност на понуд</w:t>
      </w:r>
      <w:bookmarkEnd w:id="22"/>
      <w:r w:rsidRPr="00764717">
        <w:rPr>
          <w:rFonts w:cs="Times New Roman"/>
          <w:szCs w:val="24"/>
          <w:lang w:val="mk-MK"/>
        </w:rPr>
        <w:t>ата</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4.5.1 Периодот на важност на понудата ќе изнесува </w:t>
      </w:r>
      <w:r w:rsidR="00213FE8">
        <w:rPr>
          <w:rFonts w:ascii="Times New Roman" w:hAnsi="Times New Roman" w:cs="Times New Roman"/>
          <w:b/>
          <w:sz w:val="24"/>
          <w:szCs w:val="24"/>
          <w:lang w:val="mk-MK"/>
        </w:rPr>
        <w:t>120</w:t>
      </w:r>
      <w:r w:rsidRPr="00A80B68">
        <w:rPr>
          <w:rFonts w:ascii="Times New Roman" w:hAnsi="Times New Roman" w:cs="Times New Roman"/>
          <w:b/>
          <w:sz w:val="24"/>
          <w:szCs w:val="24"/>
          <w:lang w:val="mk-MK"/>
        </w:rPr>
        <w:t xml:space="preserve"> дена</w:t>
      </w:r>
      <w:r w:rsidRPr="00764717">
        <w:rPr>
          <w:rFonts w:ascii="Times New Roman" w:hAnsi="Times New Roman" w:cs="Times New Roman"/>
          <w:sz w:val="24"/>
          <w:szCs w:val="24"/>
          <w:lang w:val="mk-MK"/>
        </w:rPr>
        <w:t xml:space="preserve">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w:t>
      </w:r>
      <w:r w:rsidRPr="00764717">
        <w:rPr>
          <w:rFonts w:ascii="Times New Roman" w:hAnsi="Times New Roman" w:cs="Times New Roman"/>
          <w:sz w:val="24"/>
          <w:szCs w:val="24"/>
          <w:lang w:val="mk-MK"/>
        </w:rPr>
        <w:lastRenderedPageBreak/>
        <w:t>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4.5.2</w:t>
      </w:r>
      <w:r w:rsidRPr="00764717">
        <w:rPr>
          <w:rFonts w:ascii="Times New Roman" w:hAnsi="Times New Roman" w:cs="Times New Roman"/>
          <w:sz w:val="24"/>
          <w:szCs w:val="24"/>
          <w:lang w:val="mk-MK"/>
        </w:rPr>
        <w:tab/>
        <w:t xml:space="preserve">Доколку договорниот орган процени за потребно може да побара од понудувачот продолжување на периодот на важност на понудата. </w:t>
      </w:r>
    </w:p>
    <w:p w:rsidR="001D3383" w:rsidRPr="00764717" w:rsidRDefault="001D3383" w:rsidP="001D3383">
      <w:pPr>
        <w:pStyle w:val="StyleHeading311pt"/>
        <w:spacing w:before="60"/>
        <w:ind w:right="-34" w:firstLine="567"/>
        <w:rPr>
          <w:rFonts w:cs="Times New Roman"/>
          <w:b w:val="0"/>
          <w:i/>
          <w:szCs w:val="24"/>
          <w:lang w:val="ru-RU"/>
        </w:rPr>
      </w:pPr>
      <w:bookmarkStart w:id="23" w:name="_Toc194217434"/>
      <w:r w:rsidRPr="00764717">
        <w:rPr>
          <w:rFonts w:cs="Times New Roman"/>
          <w:szCs w:val="24"/>
          <w:lang w:val="mk-MK"/>
        </w:rPr>
        <w:t xml:space="preserve">4.6 </w:t>
      </w:r>
      <w:bookmarkEnd w:id="23"/>
      <w:r w:rsidRPr="00764717">
        <w:rPr>
          <w:rFonts w:cs="Times New Roman"/>
          <w:szCs w:val="24"/>
          <w:lang w:val="mk-MK"/>
        </w:rPr>
        <w:t xml:space="preserve"> Изјава за сериозност на понудата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4.6.1 </w:t>
      </w:r>
      <w:r w:rsidRPr="00764717">
        <w:rPr>
          <w:rFonts w:ascii="Times New Roman" w:hAnsi="Times New Roman" w:cs="Times New Roman"/>
          <w:sz w:val="24"/>
          <w:szCs w:val="24"/>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1D3383" w:rsidRPr="00764717" w:rsidRDefault="001D3383" w:rsidP="001D3383">
      <w:pPr>
        <w:keepNext/>
        <w:spacing w:before="120" w:after="120" w:line="240" w:lineRule="auto"/>
        <w:ind w:right="-36"/>
        <w:jc w:val="both"/>
        <w:rPr>
          <w:rFonts w:ascii="Times New Roman" w:hAnsi="Times New Roman" w:cs="Times New Roman"/>
          <w:sz w:val="24"/>
          <w:szCs w:val="24"/>
          <w:lang w:val="ru-RU"/>
        </w:rPr>
      </w:pPr>
      <w:r w:rsidRPr="00764717">
        <w:rPr>
          <w:rFonts w:ascii="Times New Roman" w:hAnsi="Times New Roman" w:cs="Times New Roman"/>
          <w:sz w:val="24"/>
          <w:szCs w:val="24"/>
          <w:lang w:val="ru-RU"/>
        </w:rPr>
        <w:t>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1D3383" w:rsidRPr="00764717" w:rsidRDefault="001D3383" w:rsidP="001D3383">
      <w:pPr>
        <w:pStyle w:val="StyleHeading311pt"/>
        <w:spacing w:after="120"/>
        <w:ind w:right="-36" w:firstLine="567"/>
        <w:rPr>
          <w:rFonts w:cs="Times New Roman"/>
          <w:szCs w:val="24"/>
          <w:lang w:val="mk-MK"/>
        </w:rPr>
      </w:pPr>
      <w:bookmarkStart w:id="24" w:name="_Toc194217435"/>
      <w:r w:rsidRPr="00764717">
        <w:rPr>
          <w:rFonts w:cs="Times New Roman"/>
          <w:szCs w:val="24"/>
          <w:lang w:val="mk-MK"/>
        </w:rPr>
        <w:t>4.7 Форма и потпишување на понудата</w:t>
      </w:r>
      <w:bookmarkEnd w:id="24"/>
    </w:p>
    <w:p w:rsidR="001D3383" w:rsidRPr="00764717" w:rsidRDefault="001D3383" w:rsidP="001D3383">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w:t>
      </w:r>
      <w:r w:rsidRPr="00764717">
        <w:rPr>
          <w:rFonts w:ascii="Times New Roman" w:hAnsi="Times New Roman" w:cs="Times New Roman"/>
          <w:sz w:val="24"/>
          <w:szCs w:val="24"/>
          <w:lang w:val="ru-RU"/>
        </w:rPr>
        <w:t xml:space="preserve"> </w:t>
      </w:r>
      <w:r w:rsidRPr="00764717">
        <w:rPr>
          <w:rFonts w:ascii="Times New Roman" w:hAnsi="Times New Roman" w:cs="Times New Roman"/>
          <w:sz w:val="24"/>
          <w:szCs w:val="24"/>
          <w:lang w:val="mk-MK"/>
        </w:rPr>
        <w:t xml:space="preserve">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Pr="00764717">
        <w:rPr>
          <w:rFonts w:ascii="Times New Roman" w:hAnsi="Times New Roman" w:cs="Times New Roman"/>
          <w:sz w:val="24"/>
          <w:szCs w:val="24"/>
          <w:lang w:val="ru-RU"/>
        </w:rPr>
        <w:t>“</w:t>
      </w:r>
      <w:r w:rsidRPr="00764717">
        <w:rPr>
          <w:rFonts w:ascii="Times New Roman" w:hAnsi="Times New Roman" w:cs="Times New Roman"/>
          <w:sz w:val="24"/>
          <w:szCs w:val="24"/>
          <w:lang w:val="mk-MK"/>
        </w:rPr>
        <w:t>Општи и технички препораки за користење</w:t>
      </w:r>
      <w:r w:rsidRPr="00764717">
        <w:rPr>
          <w:rFonts w:ascii="Times New Roman" w:hAnsi="Times New Roman" w:cs="Times New Roman"/>
          <w:sz w:val="24"/>
          <w:szCs w:val="24"/>
          <w:lang w:val="ru-RU"/>
        </w:rPr>
        <w:t xml:space="preserve"> </w:t>
      </w:r>
      <w:r w:rsidRPr="00764717">
        <w:rPr>
          <w:rFonts w:ascii="Times New Roman" w:hAnsi="Times New Roman" w:cs="Times New Roman"/>
          <w:sz w:val="24"/>
          <w:szCs w:val="24"/>
          <w:lang w:val="mk-MK"/>
        </w:rPr>
        <w:t xml:space="preserve">на ЕСЈН за економски оператори и договорни органи“ </w:t>
      </w:r>
      <w:r w:rsidRPr="00764717">
        <w:rPr>
          <w:rFonts w:ascii="Times New Roman" w:hAnsi="Times New Roman" w:cs="Times New Roman"/>
          <w:sz w:val="24"/>
          <w:szCs w:val="24"/>
          <w:lang w:val="ru-RU"/>
        </w:rPr>
        <w:t>објавен на почетната страна на ЕСЈН во делот "Документи".</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4.7.2 Дополнителни информации за користењето на дигитални сертификати: </w:t>
      </w:r>
      <w:r w:rsidRPr="00764717">
        <w:rPr>
          <w:rFonts w:ascii="Times New Roman" w:hAnsi="Times New Roman" w:cs="Times New Roman"/>
          <w:sz w:val="24"/>
          <w:szCs w:val="24"/>
          <w:lang w:val="ru-RU"/>
        </w:rPr>
        <w:t xml:space="preserve">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Дигиталниот сертификат </w:t>
      </w:r>
      <w:r w:rsidRPr="00764717">
        <w:rPr>
          <w:rFonts w:ascii="Times New Roman" w:hAnsi="Times New Roman" w:cs="Times New Roman"/>
          <w:sz w:val="24"/>
          <w:szCs w:val="24"/>
          <w:lang w:val="mk-MK"/>
        </w:rPr>
        <w:t>треба да биде со важност најмалку до моментот на јавното отворање.</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1D3383" w:rsidRPr="00764717" w:rsidRDefault="001D3383" w:rsidP="001D3383">
      <w:pPr>
        <w:pStyle w:val="ListParagraph"/>
        <w:keepNext/>
        <w:numPr>
          <w:ilvl w:val="0"/>
          <w:numId w:val="3"/>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1D3383" w:rsidRPr="00764717" w:rsidRDefault="001D3383" w:rsidP="001D3383">
      <w:pPr>
        <w:pStyle w:val="ListParagraph"/>
        <w:keepNext/>
        <w:numPr>
          <w:ilvl w:val="0"/>
          <w:numId w:val="3"/>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Регистриран домашен издавач гарантира за странскиот сертификат како да го издал самиот или</w:t>
      </w:r>
    </w:p>
    <w:p w:rsidR="001D3383" w:rsidRPr="00764717" w:rsidRDefault="001D3383" w:rsidP="001D3383">
      <w:pPr>
        <w:pStyle w:val="ListParagraph"/>
        <w:keepNext/>
        <w:numPr>
          <w:ilvl w:val="0"/>
          <w:numId w:val="3"/>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lastRenderedPageBreak/>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1D3383" w:rsidRDefault="001D3383" w:rsidP="001D3383">
      <w:pPr>
        <w:pStyle w:val="FootnoteText"/>
        <w:spacing w:before="60" w:after="60"/>
        <w:ind w:right="-34"/>
        <w:jc w:val="both"/>
        <w:rPr>
          <w:sz w:val="24"/>
          <w:szCs w:val="24"/>
          <w:lang w:val="mk-MK"/>
        </w:rPr>
      </w:pPr>
      <w:r w:rsidRPr="00764717">
        <w:rPr>
          <w:sz w:val="24"/>
          <w:szCs w:val="24"/>
          <w:lang w:val="ru-RU"/>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 </w:t>
      </w:r>
      <w:r w:rsidRPr="00764717">
        <w:rPr>
          <w:sz w:val="24"/>
          <w:szCs w:val="24"/>
          <w:lang w:val="mk-MK"/>
        </w:rPr>
        <w:t>За</w:t>
      </w:r>
      <w:r w:rsidRPr="00764717">
        <w:rPr>
          <w:sz w:val="24"/>
          <w:szCs w:val="24"/>
        </w:rPr>
        <w:t xml:space="preserve"> да се избегнат технички </w:t>
      </w:r>
      <w:r w:rsidRPr="00764717">
        <w:rPr>
          <w:sz w:val="24"/>
          <w:szCs w:val="24"/>
          <w:lang w:val="mk-MK"/>
        </w:rPr>
        <w:t xml:space="preserve">пропусти при утврдување на валидноста на сертификатот, препорачливо е </w:t>
      </w:r>
      <w:r w:rsidRPr="00764717">
        <w:rPr>
          <w:sz w:val="24"/>
          <w:szCs w:val="24"/>
          <w:lang w:val="ru-RU"/>
        </w:rPr>
        <w:t xml:space="preserve">економскиот оператор </w:t>
      </w:r>
      <w:r w:rsidRPr="00764717">
        <w:rPr>
          <w:sz w:val="24"/>
          <w:szCs w:val="24"/>
          <w:lang w:val="mk-MK"/>
        </w:rPr>
        <w:t xml:space="preserve">во понудата да наведе </w:t>
      </w:r>
      <w:r w:rsidRPr="00764717">
        <w:rPr>
          <w:sz w:val="24"/>
          <w:szCs w:val="24"/>
        </w:rPr>
        <w:t xml:space="preserve">со кој софтверски пакет (Microsoft Office 2003, 2007, 2010, OpenOffice итн.) </w:t>
      </w:r>
      <w:r w:rsidRPr="00764717">
        <w:rPr>
          <w:sz w:val="24"/>
          <w:szCs w:val="24"/>
          <w:lang w:val="mk-MK"/>
        </w:rPr>
        <w:t>с</w:t>
      </w:r>
      <w:r w:rsidRPr="00764717">
        <w:rPr>
          <w:sz w:val="24"/>
          <w:szCs w:val="24"/>
        </w:rPr>
        <w:t>е потпишан</w:t>
      </w:r>
      <w:r w:rsidRPr="00764717">
        <w:rPr>
          <w:sz w:val="24"/>
          <w:szCs w:val="24"/>
          <w:lang w:val="mk-MK"/>
        </w:rPr>
        <w:t>и</w:t>
      </w:r>
      <w:r w:rsidRPr="00764717">
        <w:rPr>
          <w:sz w:val="24"/>
          <w:szCs w:val="24"/>
        </w:rPr>
        <w:t xml:space="preserve"> документ</w:t>
      </w:r>
      <w:r w:rsidRPr="00764717">
        <w:rPr>
          <w:sz w:val="24"/>
          <w:szCs w:val="24"/>
          <w:lang w:val="mk-MK"/>
        </w:rPr>
        <w:t xml:space="preserve">ите, </w:t>
      </w:r>
    </w:p>
    <w:p w:rsidR="001D3383" w:rsidRDefault="001D3383" w:rsidP="001D3383">
      <w:pPr>
        <w:pStyle w:val="FootnoteText"/>
        <w:spacing w:before="60" w:after="60"/>
        <w:ind w:right="-34"/>
        <w:jc w:val="both"/>
        <w:rPr>
          <w:sz w:val="24"/>
          <w:szCs w:val="24"/>
          <w:lang w:val="mk-MK"/>
        </w:rPr>
      </w:pPr>
      <w:r w:rsidRPr="00764717">
        <w:rPr>
          <w:sz w:val="24"/>
          <w:szCs w:val="24"/>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1D3383" w:rsidRDefault="001D3383" w:rsidP="001D3383">
      <w:pPr>
        <w:pStyle w:val="FootnoteText"/>
        <w:spacing w:before="60" w:after="60"/>
        <w:ind w:right="-34"/>
        <w:jc w:val="both"/>
        <w:rPr>
          <w:sz w:val="24"/>
          <w:szCs w:val="24"/>
          <w:lang w:val="mk-MK"/>
        </w:rPr>
      </w:pPr>
      <w:r w:rsidRPr="00764717">
        <w:rPr>
          <w:sz w:val="24"/>
          <w:szCs w:val="24"/>
          <w:lang w:val="mk-MK"/>
        </w:rPr>
        <w:t>Полномошното ќе се смета за валидно доколку е приложено во:</w:t>
      </w:r>
    </w:p>
    <w:p w:rsidR="001D3383" w:rsidRDefault="001D3383" w:rsidP="001D3383">
      <w:pPr>
        <w:pStyle w:val="FootnoteText"/>
        <w:spacing w:before="60" w:after="60"/>
        <w:ind w:left="567" w:right="-36"/>
        <w:jc w:val="both"/>
        <w:rPr>
          <w:sz w:val="24"/>
          <w:szCs w:val="24"/>
          <w:lang w:val="mk-MK"/>
        </w:rPr>
      </w:pPr>
      <w:r w:rsidRPr="00764717">
        <w:rPr>
          <w:sz w:val="24"/>
          <w:szCs w:val="24"/>
          <w:lang w:val="mk-MK"/>
        </w:rPr>
        <w:t>а) електронска форма потпишано со дигитален сертификат на управителот или</w:t>
      </w:r>
    </w:p>
    <w:p w:rsidR="001D3383" w:rsidRDefault="001D3383" w:rsidP="001D3383">
      <w:pPr>
        <w:pStyle w:val="FootnoteText"/>
        <w:spacing w:before="60" w:after="60"/>
        <w:ind w:left="567" w:right="-36"/>
        <w:jc w:val="both"/>
        <w:rPr>
          <w:sz w:val="24"/>
          <w:szCs w:val="24"/>
          <w:lang w:val="mk-MK"/>
        </w:rPr>
      </w:pPr>
      <w:r w:rsidRPr="00764717">
        <w:rPr>
          <w:sz w:val="24"/>
          <w:szCs w:val="24"/>
          <w:lang w:val="mk-MK"/>
        </w:rPr>
        <w:t xml:space="preserve">б) во скенирана форма, со печат и своерачен потпис на управителот. </w:t>
      </w:r>
    </w:p>
    <w:p w:rsidR="001D3383" w:rsidRDefault="001D3383" w:rsidP="001D3383">
      <w:pPr>
        <w:pStyle w:val="FootnoteText"/>
        <w:spacing w:before="120" w:after="120"/>
        <w:ind w:right="-36"/>
        <w:jc w:val="both"/>
        <w:rPr>
          <w:sz w:val="24"/>
          <w:szCs w:val="24"/>
          <w:lang w:val="ru-RU"/>
        </w:rPr>
      </w:pPr>
      <w:r w:rsidRPr="00764717">
        <w:rPr>
          <w:sz w:val="24"/>
          <w:szCs w:val="24"/>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bookmarkStart w:id="25" w:name="_Toc194217436"/>
    </w:p>
    <w:p w:rsidR="001D3383" w:rsidRDefault="001D3383" w:rsidP="001D3383">
      <w:pPr>
        <w:pStyle w:val="FootnoteText"/>
        <w:spacing w:before="120" w:after="120"/>
        <w:ind w:right="-36" w:firstLine="567"/>
        <w:jc w:val="both"/>
        <w:rPr>
          <w:b/>
          <w:sz w:val="24"/>
          <w:szCs w:val="24"/>
          <w:lang w:val="mk-MK"/>
        </w:rPr>
      </w:pPr>
      <w:r w:rsidRPr="00764717">
        <w:rPr>
          <w:b/>
          <w:sz w:val="24"/>
          <w:szCs w:val="24"/>
          <w:lang w:val="mk-MK"/>
        </w:rPr>
        <w:t>4.8 Начин на доставување на понудата и придружната документација</w:t>
      </w:r>
    </w:p>
    <w:p w:rsidR="001D3383" w:rsidRDefault="001D3383" w:rsidP="001D3383">
      <w:pPr>
        <w:pStyle w:val="FootnoteText"/>
        <w:spacing w:before="60" w:after="60"/>
        <w:ind w:right="-34"/>
        <w:jc w:val="both"/>
        <w:rPr>
          <w:sz w:val="24"/>
          <w:szCs w:val="24"/>
          <w:lang w:val="mk-MK"/>
        </w:rPr>
      </w:pPr>
      <w:r w:rsidRPr="00764717">
        <w:rPr>
          <w:sz w:val="24"/>
          <w:szCs w:val="24"/>
          <w:lang w:val="mk-MK"/>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1D3383" w:rsidRDefault="001D3383" w:rsidP="001D3383">
      <w:pPr>
        <w:pStyle w:val="FootnoteText"/>
        <w:spacing w:before="60" w:after="60"/>
        <w:ind w:right="-34"/>
        <w:jc w:val="both"/>
        <w:rPr>
          <w:sz w:val="24"/>
          <w:szCs w:val="24"/>
          <w:lang w:val="mk-MK"/>
        </w:rPr>
      </w:pPr>
      <w:r w:rsidRPr="00764717">
        <w:rPr>
          <w:sz w:val="24"/>
          <w:szCs w:val="24"/>
          <w:lang w:val="mk-MK"/>
        </w:rPr>
        <w:t>4.8.</w:t>
      </w:r>
      <w:r w:rsidRPr="00764717">
        <w:rPr>
          <w:sz w:val="24"/>
          <w:szCs w:val="24"/>
        </w:rPr>
        <w:t>2</w:t>
      </w:r>
      <w:r w:rsidRPr="00764717">
        <w:rPr>
          <w:sz w:val="24"/>
          <w:szCs w:val="24"/>
          <w:lang w:val="mk-MK"/>
        </w:rPr>
        <w:t xml:space="preserve">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bookmarkStart w:id="26" w:name="_Toc194217437"/>
      <w:bookmarkEnd w:id="25"/>
    </w:p>
    <w:p w:rsidR="001D3383" w:rsidRPr="008465A0" w:rsidRDefault="001D3383" w:rsidP="001D3383">
      <w:pPr>
        <w:pStyle w:val="FootnoteText"/>
        <w:spacing w:before="120"/>
        <w:ind w:right="-34" w:firstLine="567"/>
        <w:jc w:val="both"/>
        <w:rPr>
          <w:b/>
          <w:sz w:val="24"/>
          <w:szCs w:val="24"/>
          <w:lang w:val="mk-MK"/>
        </w:rPr>
      </w:pPr>
      <w:r w:rsidRPr="008465A0">
        <w:rPr>
          <w:b/>
          <w:sz w:val="24"/>
          <w:szCs w:val="24"/>
          <w:lang w:val="mk-MK"/>
        </w:rPr>
        <w:t>4.9 Краен рок и место за поднесување на понудите</w:t>
      </w:r>
      <w:bookmarkEnd w:id="26"/>
    </w:p>
    <w:p w:rsidR="001D3383" w:rsidRPr="008465A0" w:rsidRDefault="001D3383" w:rsidP="001D3383">
      <w:pPr>
        <w:pStyle w:val="FootnoteText"/>
        <w:spacing w:before="60" w:after="60"/>
        <w:ind w:right="-34"/>
        <w:jc w:val="both"/>
        <w:rPr>
          <w:sz w:val="24"/>
          <w:szCs w:val="24"/>
          <w:lang w:val="mk-MK"/>
        </w:rPr>
      </w:pPr>
      <w:r w:rsidRPr="008465A0">
        <w:rPr>
          <w:bCs/>
          <w:sz w:val="24"/>
          <w:szCs w:val="24"/>
          <w:lang w:val="mk-MK"/>
        </w:rPr>
        <w:t>4.9.1</w:t>
      </w:r>
      <w:r w:rsidRPr="008465A0">
        <w:rPr>
          <w:sz w:val="24"/>
          <w:szCs w:val="24"/>
          <w:lang w:val="mk-MK"/>
        </w:rPr>
        <w:t xml:space="preserve"> Краен рок за доставување на понудите е </w:t>
      </w:r>
      <w:r w:rsidRPr="00F01433">
        <w:rPr>
          <w:b/>
          <w:color w:val="FF0000"/>
          <w:sz w:val="24"/>
          <w:szCs w:val="24"/>
          <w:u w:val="single"/>
          <w:lang w:val="mk-MK"/>
        </w:rPr>
        <w:t>_</w:t>
      </w:r>
      <w:r w:rsidR="00D542CD" w:rsidRPr="00305452">
        <w:rPr>
          <w:b/>
          <w:sz w:val="24"/>
          <w:szCs w:val="24"/>
          <w:u w:val="single"/>
          <w:lang w:val="mk-MK"/>
        </w:rPr>
        <w:t>28</w:t>
      </w:r>
      <w:r w:rsidR="00D542CD" w:rsidRPr="00305452">
        <w:rPr>
          <w:b/>
          <w:sz w:val="24"/>
          <w:szCs w:val="24"/>
          <w:u w:val="single"/>
        </w:rPr>
        <w:t>.</w:t>
      </w:r>
      <w:r w:rsidR="00D542CD" w:rsidRPr="00305452">
        <w:rPr>
          <w:b/>
          <w:sz w:val="24"/>
          <w:szCs w:val="24"/>
          <w:u w:val="single"/>
          <w:lang w:val="mk-MK"/>
        </w:rPr>
        <w:t>10</w:t>
      </w:r>
      <w:r w:rsidR="00D542CD" w:rsidRPr="00305452">
        <w:rPr>
          <w:b/>
          <w:sz w:val="24"/>
          <w:szCs w:val="24"/>
          <w:u w:val="single"/>
        </w:rPr>
        <w:t xml:space="preserve">.2020 </w:t>
      </w:r>
      <w:r w:rsidR="00D542CD" w:rsidRPr="00305452">
        <w:rPr>
          <w:b/>
          <w:sz w:val="24"/>
          <w:szCs w:val="24"/>
          <w:u w:val="single"/>
          <w:lang w:val="mk-MK"/>
        </w:rPr>
        <w:t xml:space="preserve">год. во </w:t>
      </w:r>
      <w:r w:rsidR="00D542CD" w:rsidRPr="00305452">
        <w:rPr>
          <w:b/>
          <w:sz w:val="24"/>
          <w:szCs w:val="24"/>
          <w:u w:val="single"/>
        </w:rPr>
        <w:t>12.00</w:t>
      </w:r>
      <w:r w:rsidR="00D542CD" w:rsidRPr="00305452">
        <w:rPr>
          <w:b/>
          <w:sz w:val="24"/>
          <w:szCs w:val="24"/>
          <w:u w:val="single"/>
          <w:lang w:val="mk-MK"/>
        </w:rPr>
        <w:t xml:space="preserve"> часот</w:t>
      </w:r>
      <w:r w:rsidR="00D542CD" w:rsidRPr="008151EE">
        <w:rPr>
          <w:sz w:val="24"/>
          <w:szCs w:val="24"/>
          <w:lang w:val="mk-MK"/>
        </w:rPr>
        <w:t xml:space="preserve"> </w:t>
      </w:r>
      <w:r w:rsidRPr="008465A0">
        <w:rPr>
          <w:bCs/>
          <w:sz w:val="24"/>
          <w:szCs w:val="24"/>
          <w:lang w:val="mk-MK"/>
        </w:rPr>
        <w:t xml:space="preserve">4.9.2 </w:t>
      </w:r>
      <w:r w:rsidRPr="008465A0">
        <w:rPr>
          <w:sz w:val="24"/>
          <w:szCs w:val="24"/>
          <w:lang w:val="mk-MK"/>
        </w:rPr>
        <w:t xml:space="preserve">Понудите се поднесуваат преку ЕСЈН достапен преку следнава веб адреса: </w:t>
      </w:r>
      <w:hyperlink r:id="rId14" w:history="1">
        <w:r w:rsidRPr="008465A0">
          <w:rPr>
            <w:rStyle w:val="Hyperlink"/>
            <w:color w:val="auto"/>
            <w:sz w:val="24"/>
            <w:szCs w:val="24"/>
          </w:rPr>
          <w:t>https</w:t>
        </w:r>
        <w:r w:rsidRPr="008465A0">
          <w:rPr>
            <w:rStyle w:val="Hyperlink"/>
            <w:color w:val="auto"/>
            <w:sz w:val="24"/>
            <w:szCs w:val="24"/>
            <w:lang w:val="ru-RU"/>
          </w:rPr>
          <w:t>://</w:t>
        </w:r>
        <w:r w:rsidRPr="008465A0">
          <w:rPr>
            <w:rStyle w:val="Hyperlink"/>
            <w:color w:val="auto"/>
            <w:sz w:val="24"/>
            <w:szCs w:val="24"/>
          </w:rPr>
          <w:t>www</w:t>
        </w:r>
        <w:r w:rsidRPr="008465A0">
          <w:rPr>
            <w:rStyle w:val="Hyperlink"/>
            <w:color w:val="auto"/>
            <w:sz w:val="24"/>
            <w:szCs w:val="24"/>
            <w:lang w:val="ru-RU"/>
          </w:rPr>
          <w:t>.</w:t>
        </w:r>
        <w:r w:rsidRPr="008465A0">
          <w:rPr>
            <w:rStyle w:val="Hyperlink"/>
            <w:color w:val="auto"/>
            <w:sz w:val="24"/>
            <w:szCs w:val="24"/>
          </w:rPr>
          <w:t>e</w:t>
        </w:r>
        <w:r w:rsidRPr="008465A0">
          <w:rPr>
            <w:rStyle w:val="Hyperlink"/>
            <w:color w:val="auto"/>
            <w:sz w:val="24"/>
            <w:szCs w:val="24"/>
            <w:lang w:val="ru-RU"/>
          </w:rPr>
          <w:t>-</w:t>
        </w:r>
        <w:r w:rsidRPr="008465A0">
          <w:rPr>
            <w:rStyle w:val="Hyperlink"/>
            <w:color w:val="auto"/>
            <w:sz w:val="24"/>
            <w:szCs w:val="24"/>
          </w:rPr>
          <w:t>nabavki</w:t>
        </w:r>
        <w:r w:rsidRPr="008465A0">
          <w:rPr>
            <w:rStyle w:val="Hyperlink"/>
            <w:color w:val="auto"/>
            <w:sz w:val="24"/>
            <w:szCs w:val="24"/>
            <w:lang w:val="ru-RU"/>
          </w:rPr>
          <w:t>.</w:t>
        </w:r>
        <w:r w:rsidRPr="008465A0">
          <w:rPr>
            <w:rStyle w:val="Hyperlink"/>
            <w:color w:val="auto"/>
            <w:sz w:val="24"/>
            <w:szCs w:val="24"/>
          </w:rPr>
          <w:t>gov</w:t>
        </w:r>
        <w:r w:rsidRPr="008465A0">
          <w:rPr>
            <w:rStyle w:val="Hyperlink"/>
            <w:color w:val="auto"/>
            <w:sz w:val="24"/>
            <w:szCs w:val="24"/>
            <w:lang w:val="ru-RU"/>
          </w:rPr>
          <w:t>.</w:t>
        </w:r>
        <w:r w:rsidRPr="008465A0">
          <w:rPr>
            <w:rStyle w:val="Hyperlink"/>
            <w:color w:val="auto"/>
            <w:sz w:val="24"/>
            <w:szCs w:val="24"/>
          </w:rPr>
          <w:t>mk</w:t>
        </w:r>
      </w:hyperlink>
      <w:r w:rsidRPr="008465A0">
        <w:rPr>
          <w:sz w:val="24"/>
          <w:szCs w:val="24"/>
          <w:lang w:val="mk-MK"/>
        </w:rPr>
        <w:t>.</w:t>
      </w:r>
    </w:p>
    <w:p w:rsidR="001D3383" w:rsidRDefault="001D3383" w:rsidP="001D3383">
      <w:pPr>
        <w:pStyle w:val="FootnoteText"/>
        <w:spacing w:before="60" w:after="60"/>
        <w:ind w:right="-34"/>
        <w:jc w:val="both"/>
        <w:rPr>
          <w:sz w:val="24"/>
          <w:szCs w:val="24"/>
          <w:lang w:val="mk-MK"/>
        </w:rPr>
      </w:pPr>
      <w:r w:rsidRPr="00764717">
        <w:rPr>
          <w:bCs/>
          <w:sz w:val="24"/>
          <w:szCs w:val="24"/>
          <w:lang w:val="mk-MK"/>
        </w:rPr>
        <w:t>4.9.3</w:t>
      </w:r>
      <w:r w:rsidRPr="00764717">
        <w:rPr>
          <w:sz w:val="24"/>
          <w:szCs w:val="24"/>
          <w:lang w:val="mk-MK"/>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1D3383" w:rsidRDefault="001D3383" w:rsidP="001D3383">
      <w:pPr>
        <w:pStyle w:val="FootnoteText"/>
        <w:spacing w:before="120" w:after="120"/>
        <w:ind w:right="-36" w:firstLine="567"/>
        <w:jc w:val="both"/>
        <w:rPr>
          <w:b/>
          <w:sz w:val="24"/>
          <w:szCs w:val="24"/>
          <w:lang w:val="mk-MK"/>
        </w:rPr>
      </w:pPr>
      <w:r w:rsidRPr="009E508A">
        <w:rPr>
          <w:b/>
          <w:sz w:val="24"/>
          <w:szCs w:val="24"/>
          <w:lang w:val="ru-RU"/>
        </w:rPr>
        <w:t xml:space="preserve">4.10 </w:t>
      </w:r>
      <w:r w:rsidRPr="009E508A">
        <w:rPr>
          <w:b/>
          <w:sz w:val="24"/>
          <w:szCs w:val="24"/>
          <w:lang w:val="mk-MK"/>
        </w:rPr>
        <w:t>Алтернативни понуди</w:t>
      </w:r>
    </w:p>
    <w:p w:rsidR="001D3383" w:rsidRDefault="001D3383" w:rsidP="001D3383">
      <w:pPr>
        <w:pStyle w:val="FootnoteText"/>
        <w:spacing w:before="120" w:after="120"/>
        <w:ind w:right="-36"/>
        <w:jc w:val="both"/>
        <w:rPr>
          <w:sz w:val="24"/>
          <w:szCs w:val="24"/>
          <w:lang w:val="mk-MK"/>
        </w:rPr>
      </w:pPr>
      <w:r w:rsidRPr="00764717">
        <w:rPr>
          <w:sz w:val="24"/>
          <w:szCs w:val="24"/>
          <w:lang w:val="mk-MK"/>
        </w:rPr>
        <w:t xml:space="preserve">Во оваа постапка за доделување на договор за јавна набавка не се дозволени алтернативни понуди. </w:t>
      </w:r>
    </w:p>
    <w:p w:rsidR="001D3383" w:rsidRDefault="001D3383" w:rsidP="001D3383">
      <w:pPr>
        <w:pStyle w:val="FootnoteText"/>
        <w:spacing w:before="120" w:after="120"/>
        <w:ind w:right="-34" w:firstLine="567"/>
        <w:jc w:val="both"/>
        <w:rPr>
          <w:b/>
          <w:sz w:val="24"/>
          <w:szCs w:val="24"/>
          <w:lang w:val="mk-MK"/>
        </w:rPr>
      </w:pPr>
      <w:r w:rsidRPr="008E0999">
        <w:rPr>
          <w:b/>
          <w:sz w:val="24"/>
          <w:szCs w:val="24"/>
          <w:lang w:val="mk-MK"/>
        </w:rPr>
        <w:t>4.11 Измена, замена и повлекување на понудата</w:t>
      </w:r>
    </w:p>
    <w:p w:rsidR="001D3383" w:rsidRDefault="001D3383" w:rsidP="001D3383">
      <w:pPr>
        <w:pStyle w:val="FootnoteText"/>
        <w:spacing w:before="60" w:after="60"/>
        <w:ind w:right="-34"/>
        <w:jc w:val="both"/>
        <w:rPr>
          <w:sz w:val="24"/>
          <w:szCs w:val="24"/>
          <w:lang w:val="mk-MK"/>
        </w:rPr>
      </w:pPr>
      <w:r w:rsidRPr="00764717">
        <w:rPr>
          <w:sz w:val="24"/>
          <w:szCs w:val="24"/>
          <w:lang w:val="mk-MK"/>
        </w:rPr>
        <w:t>4.11.1</w:t>
      </w:r>
      <w:r w:rsidRPr="00764717">
        <w:rPr>
          <w:b/>
          <w:sz w:val="24"/>
          <w:szCs w:val="24"/>
          <w:lang w:val="mk-MK"/>
        </w:rPr>
        <w:t xml:space="preserve"> </w:t>
      </w:r>
      <w:r w:rsidRPr="00764717">
        <w:rPr>
          <w:sz w:val="24"/>
          <w:szCs w:val="24"/>
          <w:lang w:val="mk-MK"/>
        </w:rPr>
        <w:t xml:space="preserve">Понудувачите можат да ги изменат, заменат или повлечат своите понуди по поднесување на понудата, под услов измените, замените или повлекувањата </w:t>
      </w:r>
      <w:r w:rsidRPr="00764717">
        <w:rPr>
          <w:sz w:val="24"/>
          <w:szCs w:val="24"/>
          <w:lang w:val="mk-MK"/>
        </w:rPr>
        <w:lastRenderedPageBreak/>
        <w:t>да се добиени од договорниот орган пред крајниот рок за поднесување на понудите наведен во точка 4.9.</w:t>
      </w:r>
    </w:p>
    <w:p w:rsidR="001D3383" w:rsidRDefault="001D3383" w:rsidP="001D3383">
      <w:pPr>
        <w:pStyle w:val="FootnoteText"/>
        <w:spacing w:before="60" w:after="60"/>
        <w:ind w:right="-34"/>
        <w:jc w:val="both"/>
        <w:rPr>
          <w:sz w:val="24"/>
          <w:szCs w:val="24"/>
          <w:lang w:val="mk-MK"/>
        </w:rPr>
      </w:pPr>
      <w:r w:rsidRPr="00764717">
        <w:rPr>
          <w:sz w:val="24"/>
          <w:szCs w:val="24"/>
          <w:lang w:val="mk-MK"/>
        </w:rPr>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1D3383" w:rsidRDefault="001D3383" w:rsidP="001D3383">
      <w:pPr>
        <w:pStyle w:val="FootnoteText"/>
        <w:spacing w:before="60" w:after="60"/>
        <w:ind w:right="-34"/>
        <w:jc w:val="both"/>
        <w:rPr>
          <w:sz w:val="24"/>
          <w:szCs w:val="24"/>
          <w:lang w:val="mk-MK"/>
        </w:rPr>
      </w:pPr>
      <w:r w:rsidRPr="00764717">
        <w:rPr>
          <w:sz w:val="24"/>
          <w:szCs w:val="24"/>
          <w:lang w:val="mk-MK"/>
        </w:rPr>
        <w:t>4.11.3 Понудата не може да биде изменета, заменета или повлечена по крајниот рок за поднесување на понудите предвиден во точка 4.9.</w:t>
      </w:r>
    </w:p>
    <w:p w:rsidR="001D3383" w:rsidRDefault="001D3383" w:rsidP="001D3383">
      <w:pPr>
        <w:pStyle w:val="FootnoteText"/>
        <w:spacing w:before="60" w:after="60"/>
        <w:ind w:right="-34"/>
        <w:jc w:val="both"/>
        <w:rPr>
          <w:sz w:val="24"/>
          <w:szCs w:val="24"/>
          <w:lang w:val="mk-MK"/>
        </w:rPr>
      </w:pPr>
      <w:r w:rsidRPr="00764717">
        <w:rPr>
          <w:sz w:val="24"/>
          <w:szCs w:val="24"/>
          <w:lang w:val="mk-MK"/>
        </w:rPr>
        <w:t>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w:t>
      </w:r>
      <w:r w:rsidRPr="00764717">
        <w:rPr>
          <w:i/>
          <w:sz w:val="24"/>
          <w:szCs w:val="24"/>
          <w:lang w:val="ru-RU"/>
        </w:rPr>
        <w:t>.</w:t>
      </w:r>
      <w:r w:rsidRPr="00764717">
        <w:rPr>
          <w:sz w:val="24"/>
          <w:szCs w:val="24"/>
          <w:lang w:val="mk-MK"/>
        </w:rPr>
        <w:t xml:space="preserve"> </w:t>
      </w:r>
      <w:bookmarkStart w:id="27" w:name="_Toc194217438"/>
    </w:p>
    <w:p w:rsidR="001D3383" w:rsidRDefault="001D3383" w:rsidP="001D3383">
      <w:pPr>
        <w:pStyle w:val="FootnoteText"/>
        <w:spacing w:before="240" w:after="60"/>
        <w:ind w:right="-34" w:firstLine="567"/>
        <w:jc w:val="both"/>
        <w:rPr>
          <w:b/>
          <w:sz w:val="24"/>
          <w:szCs w:val="24"/>
          <w:lang w:val="mk-MK"/>
        </w:rPr>
      </w:pPr>
    </w:p>
    <w:p w:rsidR="001D3383" w:rsidRPr="009A177C" w:rsidRDefault="001D3383" w:rsidP="001D3383">
      <w:pPr>
        <w:pStyle w:val="FootnoteText"/>
        <w:spacing w:before="240" w:after="60"/>
        <w:ind w:right="-34" w:firstLine="567"/>
        <w:jc w:val="both"/>
        <w:rPr>
          <w:b/>
          <w:sz w:val="24"/>
          <w:szCs w:val="24"/>
          <w:lang w:val="mk-MK"/>
        </w:rPr>
      </w:pPr>
      <w:r w:rsidRPr="009A177C">
        <w:rPr>
          <w:b/>
          <w:sz w:val="24"/>
          <w:szCs w:val="24"/>
          <w:lang w:val="mk-MK"/>
        </w:rPr>
        <w:t>5. ОТВОРАЊЕ И ЕВАЛУАЦИЈА НА ПОНУДИТЕ</w:t>
      </w:r>
      <w:bookmarkStart w:id="28" w:name="_Toc194217439"/>
      <w:bookmarkEnd w:id="27"/>
    </w:p>
    <w:p w:rsidR="001D3383" w:rsidRPr="009A177C" w:rsidRDefault="001D3383" w:rsidP="001D3383">
      <w:pPr>
        <w:pStyle w:val="FootnoteText"/>
        <w:spacing w:before="120" w:after="60"/>
        <w:ind w:right="-34" w:firstLine="567"/>
        <w:jc w:val="both"/>
        <w:rPr>
          <w:b/>
          <w:sz w:val="24"/>
          <w:szCs w:val="24"/>
          <w:lang w:val="mk-MK"/>
        </w:rPr>
      </w:pPr>
      <w:r w:rsidRPr="009A177C">
        <w:rPr>
          <w:b/>
          <w:sz w:val="24"/>
          <w:szCs w:val="24"/>
          <w:lang w:val="mk-MK"/>
        </w:rPr>
        <w:t>5.1 Отворање на понудите</w:t>
      </w:r>
      <w:bookmarkEnd w:id="28"/>
    </w:p>
    <w:p w:rsidR="001D3383" w:rsidRPr="009A177C" w:rsidRDefault="001D3383" w:rsidP="001D3383">
      <w:pPr>
        <w:pStyle w:val="FootnoteText"/>
        <w:spacing w:before="60" w:after="60"/>
        <w:ind w:right="-34"/>
        <w:jc w:val="both"/>
        <w:rPr>
          <w:sz w:val="24"/>
          <w:szCs w:val="24"/>
          <w:lang w:val="mk-MK"/>
        </w:rPr>
      </w:pPr>
      <w:r w:rsidRPr="009A177C">
        <w:rPr>
          <w:sz w:val="24"/>
          <w:szCs w:val="24"/>
          <w:lang w:val="mk-MK"/>
        </w:rPr>
        <w:t xml:space="preserve">5.1.1 На јавното отворање на понудите може да присуствува секое заинтересирано лице. </w:t>
      </w:r>
    </w:p>
    <w:p w:rsidR="001D3383" w:rsidRPr="009A177C" w:rsidRDefault="001D3383" w:rsidP="001D3383">
      <w:pPr>
        <w:pStyle w:val="FootnoteText"/>
        <w:spacing w:before="60" w:after="60"/>
        <w:ind w:right="-34"/>
        <w:jc w:val="both"/>
        <w:rPr>
          <w:sz w:val="24"/>
          <w:szCs w:val="24"/>
          <w:lang w:val="mk-MK"/>
        </w:rPr>
      </w:pPr>
      <w:r w:rsidRPr="009A177C">
        <w:rPr>
          <w:sz w:val="24"/>
          <w:szCs w:val="24"/>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1D3383" w:rsidRPr="008465A0" w:rsidRDefault="001D3383" w:rsidP="001D3383">
      <w:pPr>
        <w:pStyle w:val="FootnoteText"/>
        <w:spacing w:before="60" w:after="60"/>
        <w:ind w:right="-34"/>
        <w:jc w:val="both"/>
        <w:rPr>
          <w:sz w:val="24"/>
          <w:szCs w:val="24"/>
          <w:lang w:val="mk-MK"/>
        </w:rPr>
      </w:pPr>
      <w:r w:rsidRPr="009A177C">
        <w:rPr>
          <w:sz w:val="24"/>
          <w:szCs w:val="24"/>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w:t>
      </w:r>
      <w:r w:rsidRPr="008465A0">
        <w:rPr>
          <w:sz w:val="24"/>
          <w:szCs w:val="24"/>
          <w:lang w:val="mk-MK"/>
        </w:rPr>
        <w:t xml:space="preserve">евидентен лист. </w:t>
      </w:r>
    </w:p>
    <w:p w:rsidR="001D3383" w:rsidRPr="00F01433" w:rsidRDefault="001D3383" w:rsidP="001D3383">
      <w:pPr>
        <w:pStyle w:val="FootnoteText"/>
        <w:spacing w:before="60" w:after="60"/>
        <w:ind w:right="-34"/>
        <w:jc w:val="both"/>
        <w:rPr>
          <w:b/>
          <w:color w:val="FF0000"/>
          <w:sz w:val="24"/>
          <w:szCs w:val="24"/>
          <w:u w:val="single"/>
          <w:lang w:val="mk-MK"/>
        </w:rPr>
      </w:pPr>
      <w:r w:rsidRPr="008465A0">
        <w:rPr>
          <w:sz w:val="24"/>
          <w:szCs w:val="24"/>
          <w:lang w:val="mk-MK"/>
        </w:rPr>
        <w:t xml:space="preserve">5.1.4 Јавното отворање ќе се одржи на </w:t>
      </w:r>
      <w:r w:rsidRPr="008465A0">
        <w:rPr>
          <w:b/>
          <w:sz w:val="24"/>
          <w:szCs w:val="24"/>
          <w:u w:val="single"/>
          <w:lang w:val="mk-MK"/>
        </w:rPr>
        <w:t>_</w:t>
      </w:r>
      <w:r w:rsidR="009E183F" w:rsidRPr="00305452">
        <w:rPr>
          <w:b/>
          <w:sz w:val="24"/>
          <w:szCs w:val="24"/>
          <w:u w:val="single"/>
          <w:lang w:val="mk-MK"/>
        </w:rPr>
        <w:t>28</w:t>
      </w:r>
      <w:r w:rsidR="009E183F" w:rsidRPr="00305452">
        <w:rPr>
          <w:b/>
          <w:sz w:val="24"/>
          <w:szCs w:val="24"/>
          <w:u w:val="single"/>
        </w:rPr>
        <w:t>.</w:t>
      </w:r>
      <w:r w:rsidR="009E183F" w:rsidRPr="00305452">
        <w:rPr>
          <w:b/>
          <w:sz w:val="24"/>
          <w:szCs w:val="24"/>
          <w:u w:val="single"/>
          <w:lang w:val="mk-MK"/>
        </w:rPr>
        <w:t>10</w:t>
      </w:r>
      <w:r w:rsidR="009E183F" w:rsidRPr="00305452">
        <w:rPr>
          <w:b/>
          <w:sz w:val="24"/>
          <w:szCs w:val="24"/>
          <w:u w:val="single"/>
        </w:rPr>
        <w:t xml:space="preserve">.2020 </w:t>
      </w:r>
      <w:r w:rsidR="009E183F" w:rsidRPr="00305452">
        <w:rPr>
          <w:b/>
          <w:sz w:val="24"/>
          <w:szCs w:val="24"/>
          <w:u w:val="single"/>
          <w:lang w:val="mk-MK"/>
        </w:rPr>
        <w:t xml:space="preserve">год. во </w:t>
      </w:r>
      <w:r w:rsidR="009E183F" w:rsidRPr="00305452">
        <w:rPr>
          <w:b/>
          <w:sz w:val="24"/>
          <w:szCs w:val="24"/>
          <w:u w:val="single"/>
        </w:rPr>
        <w:t>12.00</w:t>
      </w:r>
      <w:r w:rsidR="009E183F" w:rsidRPr="00305452">
        <w:rPr>
          <w:b/>
          <w:sz w:val="24"/>
          <w:szCs w:val="24"/>
          <w:u w:val="single"/>
          <w:lang w:val="mk-MK"/>
        </w:rPr>
        <w:t xml:space="preserve"> часот</w:t>
      </w:r>
      <w:r w:rsidRPr="009E183F">
        <w:rPr>
          <w:b/>
          <w:sz w:val="24"/>
          <w:szCs w:val="24"/>
          <w:u w:val="single"/>
          <w:lang w:val="mk-MK"/>
        </w:rPr>
        <w:t>, во ЈЗУ Универзитетска</w:t>
      </w:r>
      <w:r w:rsidR="00B763A5" w:rsidRPr="009E183F">
        <w:rPr>
          <w:b/>
          <w:sz w:val="24"/>
          <w:szCs w:val="24"/>
          <w:u w:val="single"/>
          <w:lang w:val="mk-MK"/>
        </w:rPr>
        <w:t xml:space="preserve"> клиника за Урологија</w:t>
      </w:r>
      <w:r w:rsidRPr="009E183F">
        <w:rPr>
          <w:b/>
          <w:sz w:val="24"/>
          <w:szCs w:val="24"/>
          <w:u w:val="single"/>
          <w:lang w:val="mk-MK"/>
        </w:rPr>
        <w:t>.</w:t>
      </w:r>
      <w:r w:rsidRPr="00F01433">
        <w:rPr>
          <w:b/>
          <w:color w:val="FF0000"/>
          <w:sz w:val="24"/>
          <w:szCs w:val="24"/>
          <w:u w:val="single"/>
          <w:lang w:val="mk-MK"/>
        </w:rPr>
        <w:t xml:space="preserve"> </w:t>
      </w:r>
    </w:p>
    <w:p w:rsidR="001D3383" w:rsidRDefault="001D3383" w:rsidP="001D3383">
      <w:pPr>
        <w:pStyle w:val="FootnoteText"/>
        <w:spacing w:before="60" w:after="60"/>
        <w:ind w:right="-34"/>
        <w:jc w:val="both"/>
        <w:rPr>
          <w:sz w:val="24"/>
          <w:szCs w:val="24"/>
          <w:lang w:val="mk-MK"/>
        </w:rPr>
      </w:pPr>
      <w:r w:rsidRPr="00764717">
        <w:rPr>
          <w:sz w:val="24"/>
          <w:szCs w:val="24"/>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 </w:t>
      </w:r>
    </w:p>
    <w:p w:rsidR="001D3383" w:rsidRDefault="001D3383" w:rsidP="001D3383">
      <w:pPr>
        <w:pStyle w:val="FootnoteText"/>
        <w:spacing w:before="60" w:after="60"/>
        <w:ind w:right="-34"/>
        <w:jc w:val="both"/>
        <w:rPr>
          <w:sz w:val="24"/>
          <w:szCs w:val="24"/>
          <w:lang w:val="mk-MK"/>
        </w:rPr>
      </w:pPr>
      <w:r w:rsidRPr="00764717">
        <w:rPr>
          <w:sz w:val="24"/>
          <w:szCs w:val="24"/>
          <w:lang w:val="mk-MK"/>
        </w:rPr>
        <w:t xml:space="preserve">5.1.6 Комисијата за јавни набавки ќе пристапи кон јавно отворање на понудите доколку е пристигната и само една понуда. </w:t>
      </w:r>
    </w:p>
    <w:p w:rsidR="001D3383" w:rsidRDefault="001D3383" w:rsidP="001D3383">
      <w:pPr>
        <w:pStyle w:val="FootnoteText"/>
        <w:spacing w:before="60" w:after="60"/>
        <w:ind w:right="-34"/>
        <w:jc w:val="both"/>
        <w:rPr>
          <w:sz w:val="24"/>
          <w:szCs w:val="24"/>
          <w:lang w:val="mk-MK"/>
        </w:rPr>
      </w:pPr>
      <w:r w:rsidRPr="00764717">
        <w:rPr>
          <w:sz w:val="24"/>
          <w:szCs w:val="24"/>
          <w:lang w:val="mk-MK"/>
        </w:rPr>
        <w:t xml:space="preserve">5.1.7 Во текот на отворањето на понудите се води записник според Правилникот за постапката на отворањето на понудите и Образецот за водење на записник за отворањето на понудите </w:t>
      </w:r>
      <w:r>
        <w:rPr>
          <w:sz w:val="24"/>
          <w:szCs w:val="24"/>
          <w:lang w:val="mk-MK"/>
        </w:rPr>
        <w:t>.</w:t>
      </w:r>
      <w:bookmarkStart w:id="29" w:name="_Toc194217440"/>
    </w:p>
    <w:p w:rsidR="001D3383" w:rsidRPr="001F6869" w:rsidRDefault="001D3383" w:rsidP="001D3383">
      <w:pPr>
        <w:pStyle w:val="FootnoteText"/>
        <w:spacing w:before="120"/>
        <w:ind w:right="-34" w:firstLine="567"/>
        <w:jc w:val="both"/>
        <w:rPr>
          <w:b/>
          <w:sz w:val="24"/>
          <w:szCs w:val="24"/>
          <w:lang w:val="mk-MK"/>
        </w:rPr>
      </w:pPr>
      <w:r w:rsidRPr="001F6869">
        <w:rPr>
          <w:b/>
          <w:sz w:val="24"/>
          <w:szCs w:val="24"/>
          <w:lang w:val="mk-MK"/>
        </w:rPr>
        <w:t>5.2 Доверливост на процесот на евалуација на понудите</w:t>
      </w:r>
      <w:bookmarkEnd w:id="29"/>
    </w:p>
    <w:p w:rsidR="001D3383" w:rsidRDefault="001D3383" w:rsidP="001D3383">
      <w:pPr>
        <w:pStyle w:val="FootnoteText"/>
        <w:spacing w:before="60" w:after="60"/>
        <w:ind w:right="-34"/>
        <w:jc w:val="both"/>
        <w:rPr>
          <w:sz w:val="24"/>
          <w:szCs w:val="24"/>
          <w:lang w:val="mk-MK"/>
        </w:rPr>
      </w:pPr>
      <w:r w:rsidRPr="00764717">
        <w:rPr>
          <w:sz w:val="24"/>
          <w:szCs w:val="24"/>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30" w:name="_Toc194217441"/>
    </w:p>
    <w:p w:rsidR="001D3383" w:rsidRPr="001F6869" w:rsidRDefault="001D3383" w:rsidP="001D3383">
      <w:pPr>
        <w:pStyle w:val="FootnoteText"/>
        <w:spacing w:before="120"/>
        <w:ind w:right="-34" w:firstLine="567"/>
        <w:jc w:val="both"/>
        <w:rPr>
          <w:b/>
          <w:sz w:val="24"/>
          <w:szCs w:val="24"/>
          <w:lang w:val="mk-MK"/>
        </w:rPr>
      </w:pPr>
      <w:r w:rsidRPr="001F6869">
        <w:rPr>
          <w:b/>
          <w:sz w:val="24"/>
          <w:szCs w:val="24"/>
          <w:lang w:val="mk-MK"/>
        </w:rPr>
        <w:lastRenderedPageBreak/>
        <w:t>5.3 Појаснување на понудите</w:t>
      </w:r>
      <w:bookmarkEnd w:id="30"/>
    </w:p>
    <w:p w:rsidR="001D3383" w:rsidRDefault="001D3383" w:rsidP="001D3383">
      <w:pPr>
        <w:pStyle w:val="FootnoteText"/>
        <w:spacing w:before="60" w:after="60"/>
        <w:ind w:right="-34"/>
        <w:jc w:val="both"/>
        <w:rPr>
          <w:sz w:val="24"/>
          <w:szCs w:val="24"/>
          <w:lang w:val="mk-MK"/>
        </w:rPr>
      </w:pPr>
      <w:r w:rsidRPr="00432926">
        <w:rPr>
          <w:sz w:val="24"/>
          <w:szCs w:val="24"/>
          <w:lang w:val="mk-MK"/>
        </w:rPr>
        <w:t xml:space="preserve">5.3.1 Во периодот на разгледување и оценување на понудите, договорниот орган може, да побара од кој било економски оператор појаснување на неговата понуда. Барањето од договорниот орган за појаснување и одговорот се во електронска форма преку ЕСЈН – модул „Појаснување/дополнување на поднесени документи“. Никаква промена на цените или на содржината на понудата нема да се бара, нуди или да се дозволува, освен за потврдување на корегирањето на аритметички грешки што ги открил договорниот орган при проценката на понудите. </w:t>
      </w:r>
    </w:p>
    <w:p w:rsidR="001D3383" w:rsidRDefault="001D3383" w:rsidP="001D3383">
      <w:pPr>
        <w:pStyle w:val="FootnoteText"/>
        <w:spacing w:before="60" w:after="60"/>
        <w:ind w:right="-34"/>
        <w:jc w:val="both"/>
        <w:rPr>
          <w:sz w:val="24"/>
          <w:szCs w:val="24"/>
          <w:lang w:val="mk-MK"/>
        </w:rPr>
      </w:pPr>
      <w:r w:rsidRPr="00432926">
        <w:rPr>
          <w:sz w:val="24"/>
          <w:szCs w:val="24"/>
          <w:lang w:val="mk-MK"/>
        </w:rPr>
        <w:t>5.3.2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bookmarkStart w:id="31" w:name="_Toc194217442"/>
    </w:p>
    <w:p w:rsidR="001D3383" w:rsidRDefault="001D3383" w:rsidP="001D3383">
      <w:pPr>
        <w:pStyle w:val="FootnoteText"/>
        <w:numPr>
          <w:ilvl w:val="1"/>
          <w:numId w:val="12"/>
        </w:numPr>
        <w:spacing w:before="120"/>
        <w:ind w:right="-34"/>
        <w:jc w:val="both"/>
        <w:rPr>
          <w:b/>
          <w:sz w:val="24"/>
          <w:szCs w:val="24"/>
          <w:lang w:val="mk-MK"/>
        </w:rPr>
      </w:pPr>
      <w:r w:rsidRPr="001F6869">
        <w:rPr>
          <w:b/>
          <w:sz w:val="24"/>
          <w:szCs w:val="24"/>
          <w:lang w:val="mk-MK"/>
        </w:rPr>
        <w:t>Исправка на аритметички грешки</w:t>
      </w:r>
      <w:bookmarkEnd w:id="31"/>
    </w:p>
    <w:p w:rsidR="001D3383" w:rsidRDefault="001D3383" w:rsidP="001D3383">
      <w:pPr>
        <w:pStyle w:val="FootnoteText"/>
        <w:spacing w:before="60"/>
        <w:ind w:right="-34"/>
        <w:jc w:val="both"/>
        <w:rPr>
          <w:sz w:val="24"/>
          <w:szCs w:val="24"/>
          <w:lang w:val="mk-MK"/>
        </w:rPr>
      </w:pPr>
      <w:r w:rsidRPr="00764717">
        <w:rPr>
          <w:sz w:val="24"/>
          <w:szCs w:val="24"/>
          <w:lang w:val="mk-MK"/>
        </w:rPr>
        <w:t xml:space="preserve">5.4.1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1D3383" w:rsidRDefault="001D3383" w:rsidP="001D3383">
      <w:pPr>
        <w:pStyle w:val="FootnoteText"/>
        <w:numPr>
          <w:ilvl w:val="0"/>
          <w:numId w:val="13"/>
        </w:numPr>
        <w:spacing w:before="60"/>
        <w:ind w:left="567" w:right="-34" w:hanging="207"/>
        <w:jc w:val="both"/>
        <w:rPr>
          <w:sz w:val="24"/>
          <w:szCs w:val="24"/>
          <w:lang w:val="mk-MK"/>
        </w:rPr>
      </w:pPr>
      <w:r w:rsidRPr="00764717">
        <w:rPr>
          <w:sz w:val="24"/>
          <w:szCs w:val="24"/>
          <w:lang w:val="mk-MK"/>
        </w:rPr>
        <w:t xml:space="preserve">ако постои несовпаѓање меѓу зборовите и бројките, преовладува износот што е напишан со зборови. </w:t>
      </w:r>
    </w:p>
    <w:p w:rsidR="001D3383" w:rsidRPr="001F6869" w:rsidRDefault="001D3383" w:rsidP="001D3383">
      <w:pPr>
        <w:pStyle w:val="FootnoteText"/>
        <w:numPr>
          <w:ilvl w:val="0"/>
          <w:numId w:val="13"/>
        </w:numPr>
        <w:spacing w:before="60"/>
        <w:ind w:left="567" w:right="-34" w:hanging="207"/>
        <w:jc w:val="both"/>
        <w:rPr>
          <w:b/>
          <w:sz w:val="24"/>
          <w:szCs w:val="24"/>
          <w:lang w:val="mk-MK"/>
        </w:rPr>
      </w:pPr>
      <w:r w:rsidRPr="00764717">
        <w:rPr>
          <w:sz w:val="24"/>
          <w:szCs w:val="24"/>
          <w:lang w:val="mk-MK"/>
        </w:rPr>
        <w:t xml:space="preserve">ако постои разлика помеѓу единечната цена и вкупната цена, тогаш преовладува единечната цена.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lastRenderedPageBreak/>
        <w:t xml:space="preserve">5.4.2 Комисијата за јавни набавки ќе ги коригира грешките во понудата според опишаната постапка и таа ќе се смета обврзувачка за него. </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5.4.3 Ако економскиот оператор не ја прифати корекцијата на аритметичките грешки, понудата ќе биде отфрлена и ќе биде издадена негативна референца од страна на договорниот орган заради прекршување на изјавата за сериозност на понудата.</w:t>
      </w:r>
    </w:p>
    <w:p w:rsidR="001D3383" w:rsidRPr="00764717" w:rsidRDefault="001D3383" w:rsidP="001D3383">
      <w:pPr>
        <w:pStyle w:val="Heading2"/>
        <w:tabs>
          <w:tab w:val="left" w:pos="0"/>
        </w:tabs>
        <w:spacing w:before="240" w:after="120"/>
        <w:ind w:left="0" w:right="-765" w:firstLine="567"/>
        <w:rPr>
          <w:szCs w:val="24"/>
          <w:lang w:val="mk-MK"/>
        </w:rPr>
      </w:pPr>
      <w:bookmarkStart w:id="32" w:name="_Toc194217443"/>
      <w:r w:rsidRPr="00764717">
        <w:rPr>
          <w:szCs w:val="24"/>
          <w:lang w:val="mk-MK"/>
        </w:rPr>
        <w:t>6. ДОДЕЛУВАЊЕ НА ДОГОВОРОТ ЗА ЈАВНА НАБАВКА</w:t>
      </w:r>
      <w:bookmarkEnd w:id="32"/>
    </w:p>
    <w:p w:rsidR="001D3383" w:rsidRPr="00764717" w:rsidRDefault="001D3383" w:rsidP="001D3383">
      <w:pPr>
        <w:pStyle w:val="StyleHeading311pt"/>
        <w:spacing w:after="120"/>
        <w:ind w:right="-765" w:firstLine="567"/>
        <w:rPr>
          <w:rFonts w:cs="Times New Roman"/>
          <w:szCs w:val="24"/>
          <w:lang w:val="ru-RU"/>
        </w:rPr>
      </w:pPr>
      <w:bookmarkStart w:id="33" w:name="_Toc194217444"/>
      <w:r w:rsidRPr="00764717">
        <w:rPr>
          <w:rFonts w:cs="Times New Roman"/>
          <w:szCs w:val="24"/>
          <w:lang w:val="mk-MK"/>
        </w:rPr>
        <w:t>6.1 Доделување на договорот за јавна набавк</w:t>
      </w:r>
      <w:bookmarkEnd w:id="33"/>
      <w:r w:rsidRPr="00764717">
        <w:rPr>
          <w:rFonts w:cs="Times New Roman"/>
          <w:szCs w:val="24"/>
          <w:lang w:val="mk-MK"/>
        </w:rPr>
        <w:t>а</w:t>
      </w:r>
    </w:p>
    <w:p w:rsidR="001D3383" w:rsidRPr="00764717" w:rsidRDefault="001D3383" w:rsidP="001D3383">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6.1.1 Договорниот орган, по спроведената електронска аукција како последна фаза во отворената постапка,</w:t>
      </w:r>
      <w:r w:rsidRPr="00764717">
        <w:rPr>
          <w:rFonts w:ascii="Times New Roman" w:hAnsi="Times New Roman" w:cs="Times New Roman"/>
          <w:sz w:val="24"/>
          <w:szCs w:val="24"/>
          <w:lang w:val="ru-RU"/>
        </w:rPr>
        <w:t xml:space="preserve"> </w:t>
      </w:r>
      <w:r w:rsidRPr="00764717">
        <w:rPr>
          <w:rFonts w:ascii="Times New Roman" w:hAnsi="Times New Roman" w:cs="Times New Roman"/>
          <w:sz w:val="24"/>
          <w:szCs w:val="24"/>
          <w:lang w:val="mk-MK"/>
        </w:rPr>
        <w:t>договорот му го доделува на економскиот оператор чија понуда има најниска цена.</w:t>
      </w:r>
    </w:p>
    <w:p w:rsidR="001D3383"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6.1.2 </w:t>
      </w:r>
      <w:r w:rsidRPr="00764717">
        <w:rPr>
          <w:rFonts w:ascii="Times New Roman" w:hAnsi="Times New Roman" w:cs="Times New Roman"/>
          <w:sz w:val="24"/>
          <w:szCs w:val="24"/>
          <w:lang w:val="mk-MK"/>
        </w:rPr>
        <w:t>Доколку две или повеќе понуди имаат иста цена, за најповолен понудувач ќе биде избран оној кој прв ја поднел понудата</w:t>
      </w:r>
      <w:r>
        <w:rPr>
          <w:rFonts w:ascii="Times New Roman" w:hAnsi="Times New Roman" w:cs="Times New Roman"/>
          <w:sz w:val="24"/>
          <w:szCs w:val="24"/>
          <w:lang w:val="mk-MK"/>
        </w:rPr>
        <w:t>.</w:t>
      </w:r>
      <w:r w:rsidRPr="00764717">
        <w:rPr>
          <w:rFonts w:ascii="Times New Roman" w:hAnsi="Times New Roman" w:cs="Times New Roman"/>
          <w:sz w:val="24"/>
          <w:szCs w:val="24"/>
          <w:lang w:val="mk-MK"/>
        </w:rPr>
        <w:t xml:space="preserve"> </w:t>
      </w:r>
    </w:p>
    <w:p w:rsidR="001D3383" w:rsidRPr="00764717" w:rsidRDefault="001D3383" w:rsidP="001D3383">
      <w:pPr>
        <w:keepNext/>
        <w:spacing w:before="60" w:after="60" w:line="240" w:lineRule="auto"/>
        <w:ind w:right="-34"/>
        <w:jc w:val="both"/>
        <w:rPr>
          <w:rFonts w:ascii="Times New Roman" w:hAnsi="Times New Roman" w:cs="Times New Roman"/>
          <w:i/>
          <w:sz w:val="24"/>
          <w:szCs w:val="24"/>
        </w:rPr>
      </w:pPr>
      <w:r w:rsidRPr="00764717">
        <w:rPr>
          <w:rFonts w:ascii="Times New Roman" w:hAnsi="Times New Roman" w:cs="Times New Roman"/>
          <w:sz w:val="24"/>
          <w:szCs w:val="24"/>
          <w:lang w:val="ru-RU"/>
        </w:rPr>
        <w:t xml:space="preserve">6.1.3 Доколку никој не поднесе нова цена во текот на електронската аукција, а притоа </w:t>
      </w:r>
      <w:r w:rsidRPr="00764717">
        <w:rPr>
          <w:rFonts w:ascii="Times New Roman" w:hAnsi="Times New Roman" w:cs="Times New Roman"/>
          <w:sz w:val="24"/>
          <w:szCs w:val="24"/>
          <w:lang w:val="mk-MK"/>
        </w:rPr>
        <w:t>две или повеќе понуди имаат идентична цена,</w:t>
      </w:r>
      <w:r>
        <w:rPr>
          <w:rFonts w:ascii="Times New Roman" w:hAnsi="Times New Roman" w:cs="Times New Roman"/>
          <w:sz w:val="24"/>
          <w:szCs w:val="24"/>
          <w:lang w:val="ru-RU"/>
        </w:rPr>
        <w:t xml:space="preserve"> </w:t>
      </w:r>
      <w:r w:rsidRPr="00764717">
        <w:rPr>
          <w:rFonts w:ascii="Times New Roman" w:hAnsi="Times New Roman" w:cs="Times New Roman"/>
          <w:sz w:val="24"/>
          <w:szCs w:val="24"/>
          <w:lang w:val="ru-RU"/>
        </w:rPr>
        <w:t xml:space="preserve">за најповолна ќе биде избрана </w:t>
      </w:r>
      <w:r>
        <w:rPr>
          <w:rFonts w:ascii="Times New Roman" w:hAnsi="Times New Roman" w:cs="Times New Roman"/>
          <w:sz w:val="24"/>
          <w:szCs w:val="24"/>
          <w:lang w:val="ru-RU"/>
        </w:rPr>
        <w:t xml:space="preserve"> порано поднесената понуда</w:t>
      </w:r>
      <w:r w:rsidRPr="00764717">
        <w:rPr>
          <w:rFonts w:ascii="Times New Roman" w:hAnsi="Times New Roman" w:cs="Times New Roman"/>
          <w:sz w:val="24"/>
          <w:szCs w:val="24"/>
          <w:lang w:val="ru-RU"/>
        </w:rPr>
        <w:t>.</w:t>
      </w:r>
      <w:bookmarkStart w:id="34" w:name="_Toc194217445"/>
    </w:p>
    <w:p w:rsidR="001D3383" w:rsidRPr="00764717"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6.1.4 </w:t>
      </w:r>
      <w:r w:rsidRPr="00764717">
        <w:rPr>
          <w:rFonts w:ascii="Times New Roman" w:hAnsi="Times New Roman" w:cs="Times New Roman"/>
          <w:sz w:val="24"/>
          <w:szCs w:val="24"/>
          <w:lang w:val="mk-MK"/>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1D3383" w:rsidRPr="00764717" w:rsidRDefault="001D3383" w:rsidP="001D3383">
      <w:pPr>
        <w:pStyle w:val="StyleHeading311pt"/>
        <w:ind w:right="-34" w:firstLine="567"/>
        <w:rPr>
          <w:rFonts w:cs="Times New Roman"/>
          <w:szCs w:val="24"/>
          <w:lang w:val="mk-MK"/>
        </w:rPr>
      </w:pPr>
      <w:r w:rsidRPr="00764717">
        <w:rPr>
          <w:rFonts w:cs="Times New Roman"/>
          <w:szCs w:val="24"/>
          <w:lang w:val="mk-MK"/>
        </w:rPr>
        <w:t>6.2 Известување за доделување на договорот за јавна набавка</w:t>
      </w:r>
      <w:bookmarkEnd w:id="34"/>
    </w:p>
    <w:p w:rsidR="001D3383" w:rsidRPr="00764717" w:rsidRDefault="001D3383" w:rsidP="001D3383">
      <w:pPr>
        <w:pStyle w:val="StyleHeading311pt"/>
        <w:ind w:right="-34"/>
        <w:jc w:val="both"/>
        <w:rPr>
          <w:rFonts w:cs="Times New Roman"/>
          <w:b w:val="0"/>
          <w:szCs w:val="24"/>
          <w:lang w:val="mk-MK"/>
        </w:rPr>
      </w:pPr>
      <w:r w:rsidRPr="00764717">
        <w:rPr>
          <w:rFonts w:cs="Times New Roman"/>
          <w:b w:val="0"/>
          <w:szCs w:val="24"/>
          <w:lang w:val="mk-MK"/>
        </w:rPr>
        <w:t>6.2.1 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што поднел најповолна понуда во текот на негативното наддавање. Известувањето е од информативен карактер и не предизвиква правни последици. Исходот од електронската аукција е основ за донесување на одлука за избор на најповолна понуда.</w:t>
      </w:r>
    </w:p>
    <w:p w:rsidR="001D3383" w:rsidRPr="00764717" w:rsidRDefault="001D3383" w:rsidP="001D3383">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6.</w:t>
      </w:r>
      <w:r w:rsidRPr="00764717">
        <w:rPr>
          <w:rFonts w:ascii="Times New Roman" w:hAnsi="Times New Roman" w:cs="Times New Roman"/>
          <w:sz w:val="24"/>
          <w:szCs w:val="24"/>
          <w:lang w:val="ru-RU"/>
        </w:rPr>
        <w:t>2.2</w:t>
      </w:r>
      <w:r w:rsidRPr="00764717">
        <w:rPr>
          <w:rFonts w:ascii="Times New Roman" w:hAnsi="Times New Roman" w:cs="Times New Roman"/>
          <w:sz w:val="24"/>
          <w:szCs w:val="24"/>
          <w:lang w:val="mk-MK"/>
        </w:rPr>
        <w:t xml:space="preserve"> Избраниот најповолен економски оператор ќе биде известен во електронска форма преку ЕСЈН дека неговата понуда е прифатена, најдоцна во рок од 3 дена од донесувањето на одлуката за избор на најповолна понуда. Во исто време, и сите други економски оператори ќе бидат известени за резултатите од спроведената постапка, одлуката кој е најповолен економски оператор како и за причините за неизбор на нивната понуда. Економските оператори што учествувале во постапката имаат право на увид во извештајот од спроведената постапка.</w:t>
      </w:r>
    </w:p>
    <w:p w:rsidR="001D3383" w:rsidRPr="00764717" w:rsidRDefault="001D3383" w:rsidP="001D3383">
      <w:pPr>
        <w:keepNext/>
        <w:spacing w:before="120" w:after="60" w:line="240" w:lineRule="auto"/>
        <w:ind w:right="-36" w:firstLine="567"/>
        <w:jc w:val="both"/>
        <w:rPr>
          <w:rFonts w:ascii="Times New Roman" w:hAnsi="Times New Roman" w:cs="Times New Roman"/>
          <w:b/>
          <w:sz w:val="24"/>
          <w:szCs w:val="24"/>
          <w:lang w:val="mk-MK"/>
        </w:rPr>
      </w:pPr>
      <w:bookmarkStart w:id="35" w:name="_Toc194217446"/>
      <w:r w:rsidRPr="00764717">
        <w:rPr>
          <w:rFonts w:ascii="Times New Roman" w:hAnsi="Times New Roman" w:cs="Times New Roman"/>
          <w:b/>
          <w:sz w:val="24"/>
          <w:szCs w:val="24"/>
          <w:lang w:val="mk-MK"/>
        </w:rPr>
        <w:t>6.3 Правна заштита</w:t>
      </w:r>
      <w:bookmarkEnd w:id="35"/>
    </w:p>
    <w:p w:rsidR="001D3383" w:rsidRPr="00764717" w:rsidRDefault="001D3383" w:rsidP="001D3383">
      <w:pPr>
        <w:keepNext/>
        <w:tabs>
          <w:tab w:val="left" w:pos="1760"/>
        </w:tabs>
        <w:spacing w:before="12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6.3.1 </w:t>
      </w:r>
      <w:r w:rsidRPr="00764717">
        <w:rPr>
          <w:rFonts w:ascii="Times New Roman" w:hAnsi="Times New Roman" w:cs="Times New Roman"/>
          <w:sz w:val="24"/>
          <w:szCs w:val="24"/>
          <w:lang w:val="mk-MK"/>
        </w:rPr>
        <w:t>Секој понудувач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 во согласност со условите и постапката предвидени со Законот за јавните набавки.</w:t>
      </w:r>
      <w:r w:rsidRPr="00764717">
        <w:rPr>
          <w:rFonts w:ascii="Times New Roman" w:hAnsi="Times New Roman" w:cs="Times New Roman"/>
          <w:sz w:val="24"/>
          <w:szCs w:val="24"/>
          <w:lang w:val="ru-RU"/>
        </w:rPr>
        <w:t xml:space="preserve"> </w:t>
      </w:r>
      <w:r w:rsidRPr="00764717">
        <w:rPr>
          <w:rFonts w:ascii="Times New Roman" w:hAnsi="Times New Roman" w:cs="Times New Roman"/>
          <w:sz w:val="24"/>
          <w:szCs w:val="24"/>
          <w:lang w:val="mk-MK"/>
        </w:rPr>
        <w:t xml:space="preserve">Правото на жалба во постапка која завршува со електронска аукција во однос на </w:t>
      </w:r>
      <w:r w:rsidRPr="00764717">
        <w:rPr>
          <w:rFonts w:ascii="Times New Roman" w:hAnsi="Times New Roman" w:cs="Times New Roman"/>
          <w:sz w:val="24"/>
          <w:szCs w:val="24"/>
          <w:lang w:val="mk-MK"/>
        </w:rPr>
        <w:lastRenderedPageBreak/>
        <w:t>утврдување на способноста на понудувачите и целосната евалуација на првичните понуди се остварува по донесување на одлуката за избор на најповолен понудувач или поништување на постапката.</w:t>
      </w:r>
    </w:p>
    <w:p w:rsidR="001D3383" w:rsidRDefault="001D3383" w:rsidP="001D3383">
      <w:pPr>
        <w:pStyle w:val="a0"/>
        <w:keepLines w:val="0"/>
        <w:widowControl/>
        <w:spacing w:before="60" w:after="60"/>
        <w:ind w:right="-34" w:firstLine="0"/>
        <w:rPr>
          <w:rFonts w:ascii="Times New Roman" w:hAnsi="Times New Roman"/>
          <w:sz w:val="24"/>
        </w:rPr>
      </w:pPr>
    </w:p>
    <w:p w:rsidR="001D3383" w:rsidRPr="00764717" w:rsidRDefault="001D3383" w:rsidP="001D3383">
      <w:pPr>
        <w:pStyle w:val="a0"/>
        <w:keepLines w:val="0"/>
        <w:widowControl/>
        <w:spacing w:before="60" w:after="60"/>
        <w:ind w:right="-34" w:firstLine="0"/>
        <w:rPr>
          <w:rFonts w:ascii="Times New Roman" w:hAnsi="Times New Roman"/>
          <w:sz w:val="24"/>
        </w:rPr>
      </w:pPr>
      <w:r w:rsidRPr="00764717">
        <w:rPr>
          <w:rFonts w:ascii="Times New Roman" w:hAnsi="Times New Roman"/>
          <w:sz w:val="24"/>
        </w:rPr>
        <w:t>6.3.</w:t>
      </w:r>
      <w:r w:rsidRPr="00764717">
        <w:rPr>
          <w:rFonts w:ascii="Times New Roman" w:hAnsi="Times New Roman"/>
          <w:sz w:val="24"/>
          <w:lang w:val="ru-RU"/>
        </w:rPr>
        <w:t>2</w:t>
      </w:r>
      <w:r w:rsidRPr="00764717">
        <w:rPr>
          <w:rFonts w:ascii="Times New Roman" w:hAnsi="Times New Roman"/>
          <w:sz w:val="24"/>
        </w:rPr>
        <w:t xml:space="preserve"> </w:t>
      </w:r>
      <w:r>
        <w:rPr>
          <w:rFonts w:ascii="Times New Roman" w:hAnsi="Times New Roman"/>
          <w:sz w:val="24"/>
        </w:rPr>
        <w:t xml:space="preserve"> </w:t>
      </w:r>
      <w:r w:rsidRPr="00764717">
        <w:rPr>
          <w:rFonts w:ascii="Times New Roman" w:hAnsi="Times New Roman"/>
          <w:sz w:val="24"/>
        </w:rPr>
        <w:t>Жалбата треба да ги содржи следниве елементи:</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податоци за подносителот на жалбата (име презиме, назив на економскиот оператор, адреса на престојувалиште и седиште),</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податоци за застапникот или полномошникот,</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назив и седиште на договорниот орган,</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број и датум на постапката за доделување на договор за јавна набавка и податоци за огласот за доделување на договор за јавната набавка,</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број и датум на одлуката за избор на најповолна понуда, поништување на постапката или други одлуки на договорниот орган,</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податоци за дејствијата или пропуштањата за преземање на дејствија од страна на договорниот орган,</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опис на фактичката состојба,</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опис на неправилностите и образложение по истите,</w:t>
      </w:r>
    </w:p>
    <w:p w:rsidR="001D3383" w:rsidRPr="00764717" w:rsidRDefault="001D3383" w:rsidP="001D3383">
      <w:pPr>
        <w:pStyle w:val="a"/>
        <w:keepLines w:val="0"/>
        <w:widowControl/>
        <w:numPr>
          <w:ilvl w:val="0"/>
          <w:numId w:val="1"/>
        </w:numPr>
        <w:tabs>
          <w:tab w:val="clear" w:pos="1418"/>
        </w:tabs>
        <w:ind w:left="709" w:right="-36" w:hanging="142"/>
        <w:rPr>
          <w:rFonts w:ascii="Times New Roman" w:hAnsi="Times New Roman"/>
          <w:sz w:val="24"/>
          <w:szCs w:val="24"/>
        </w:rPr>
      </w:pPr>
      <w:r w:rsidRPr="00764717">
        <w:rPr>
          <w:rFonts w:ascii="Times New Roman" w:hAnsi="Times New Roman"/>
          <w:sz w:val="24"/>
          <w:szCs w:val="24"/>
        </w:rPr>
        <w:t>предлог на докази,</w:t>
      </w:r>
    </w:p>
    <w:p w:rsidR="001D3383" w:rsidRPr="00764717" w:rsidRDefault="001D3383" w:rsidP="001D3383">
      <w:pPr>
        <w:pStyle w:val="a"/>
        <w:keepLines w:val="0"/>
        <w:widowControl/>
        <w:numPr>
          <w:ilvl w:val="0"/>
          <w:numId w:val="1"/>
        </w:numPr>
        <w:tabs>
          <w:tab w:val="clear" w:pos="1418"/>
        </w:tabs>
        <w:ind w:left="709" w:right="-765" w:hanging="142"/>
        <w:rPr>
          <w:rFonts w:ascii="Times New Roman" w:hAnsi="Times New Roman"/>
          <w:sz w:val="24"/>
          <w:szCs w:val="24"/>
        </w:rPr>
      </w:pPr>
      <w:r w:rsidRPr="00764717">
        <w:rPr>
          <w:rFonts w:ascii="Times New Roman" w:hAnsi="Times New Roman"/>
          <w:sz w:val="24"/>
          <w:szCs w:val="24"/>
        </w:rPr>
        <w:t>жалбено барање и/или барање за надомест за трошоците на постапката и</w:t>
      </w:r>
    </w:p>
    <w:p w:rsidR="001D3383" w:rsidRPr="00764717" w:rsidRDefault="001D3383" w:rsidP="001D3383">
      <w:pPr>
        <w:pStyle w:val="a"/>
        <w:keepLines w:val="0"/>
        <w:widowControl/>
        <w:numPr>
          <w:ilvl w:val="0"/>
          <w:numId w:val="1"/>
        </w:numPr>
        <w:tabs>
          <w:tab w:val="clear" w:pos="1418"/>
        </w:tabs>
        <w:ind w:left="709" w:right="-765" w:hanging="142"/>
        <w:rPr>
          <w:rFonts w:ascii="Times New Roman" w:hAnsi="Times New Roman"/>
          <w:sz w:val="24"/>
          <w:szCs w:val="24"/>
        </w:rPr>
      </w:pPr>
      <w:r w:rsidRPr="00764717">
        <w:rPr>
          <w:rFonts w:ascii="Times New Roman" w:hAnsi="Times New Roman"/>
          <w:sz w:val="24"/>
          <w:szCs w:val="24"/>
        </w:rPr>
        <w:t>потпис на овластено лице.</w:t>
      </w:r>
    </w:p>
    <w:p w:rsidR="001D3383" w:rsidRPr="00764717" w:rsidRDefault="001D3383" w:rsidP="001D3383">
      <w:pPr>
        <w:pStyle w:val="a0"/>
        <w:keepLines w:val="0"/>
        <w:widowControl/>
        <w:spacing w:before="60"/>
        <w:ind w:right="-36" w:firstLine="0"/>
        <w:rPr>
          <w:rFonts w:ascii="Times New Roman" w:hAnsi="Times New Roman"/>
          <w:sz w:val="24"/>
        </w:rPr>
      </w:pPr>
      <w:r w:rsidRPr="00764717">
        <w:rPr>
          <w:rFonts w:ascii="Times New Roman" w:hAnsi="Times New Roman"/>
          <w:sz w:val="24"/>
        </w:rPr>
        <w:t>6.3.</w:t>
      </w:r>
      <w:r>
        <w:rPr>
          <w:rFonts w:ascii="Times New Roman" w:hAnsi="Times New Roman"/>
          <w:sz w:val="24"/>
        </w:rPr>
        <w:t>3</w:t>
      </w:r>
      <w:r w:rsidRPr="00764717">
        <w:rPr>
          <w:rFonts w:ascii="Times New Roman" w:hAnsi="Times New Roman"/>
          <w:sz w:val="24"/>
        </w:rPr>
        <w:t xml:space="preserve"> Подносителот на жалбата е должен да приложи и доказ за уплата на надомест за водење на постапката.</w:t>
      </w:r>
    </w:p>
    <w:p w:rsidR="001D3383" w:rsidRPr="00764717" w:rsidRDefault="001D3383" w:rsidP="001D3383">
      <w:pPr>
        <w:pStyle w:val="a0"/>
        <w:keepLines w:val="0"/>
        <w:widowControl/>
        <w:spacing w:before="60"/>
        <w:ind w:right="-36" w:firstLine="0"/>
        <w:rPr>
          <w:rFonts w:ascii="Times New Roman" w:hAnsi="Times New Roman"/>
          <w:sz w:val="24"/>
          <w:lang w:val="en-US"/>
        </w:rPr>
      </w:pPr>
      <w:r w:rsidRPr="00764717">
        <w:rPr>
          <w:rFonts w:ascii="Times New Roman" w:hAnsi="Times New Roman"/>
          <w:sz w:val="24"/>
        </w:rPr>
        <w:t>6.3.</w:t>
      </w:r>
      <w:r>
        <w:rPr>
          <w:rFonts w:ascii="Times New Roman" w:hAnsi="Times New Roman"/>
          <w:sz w:val="24"/>
        </w:rPr>
        <w:t>4</w:t>
      </w:r>
      <w:r w:rsidRPr="00764717">
        <w:rPr>
          <w:rFonts w:ascii="Times New Roman" w:hAnsi="Times New Roman"/>
          <w:sz w:val="24"/>
        </w:rPr>
        <w:t xml:space="preserve"> Подносителот на жалбата кој нема седиште на територијата на Република Македонија е должен да определи полномошник за прием на писмена.</w:t>
      </w:r>
    </w:p>
    <w:p w:rsidR="001D3383" w:rsidRDefault="001D3383" w:rsidP="001D3383">
      <w:pPr>
        <w:pStyle w:val="NormalWeb"/>
        <w:spacing w:before="60" w:beforeAutospacing="0" w:after="0" w:afterAutospacing="0"/>
      </w:pPr>
      <w:r w:rsidRPr="00764717">
        <w:t>6.3.</w:t>
      </w:r>
      <w:r>
        <w:t>5</w:t>
      </w:r>
      <w:r w:rsidRPr="00764717">
        <w:t xml:space="preserve"> </w:t>
      </w:r>
      <w:r>
        <w:t xml:space="preserve"> 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1D3383" w:rsidRDefault="001D3383" w:rsidP="001D3383">
      <w:pPr>
        <w:pStyle w:val="NormalWeb"/>
        <w:spacing w:before="60" w:beforeAutospacing="0" w:after="0" w:afterAutospacing="0"/>
      </w:pPr>
      <w:r>
        <w:t xml:space="preserve">По исклучок од ставот (1) на овој член, </w:t>
      </w:r>
      <w:r>
        <w:rPr>
          <w:rStyle w:val="highlight"/>
        </w:rPr>
        <w:t>жалба</w:t>
      </w:r>
      <w:r>
        <w:t>та во случаите од членот 31 став (3) од овој закон се изјавува и доставува во хартиена форма.</w:t>
      </w:r>
    </w:p>
    <w:p w:rsidR="001D3383" w:rsidRDefault="001D3383" w:rsidP="001D3383">
      <w:pPr>
        <w:pStyle w:val="NormalWeb"/>
        <w:spacing w:before="60" w:beforeAutospacing="0" w:after="0" w:afterAutospacing="0"/>
      </w:pPr>
      <w:r>
        <w:t xml:space="preserve">Во случај на </w:t>
      </w:r>
      <w:r>
        <w:rPr>
          <w:rStyle w:val="highlight"/>
        </w:rPr>
        <w:t>жалба</w:t>
      </w:r>
      <w:r>
        <w:t xml:space="preserve"> во електронска форма, денот на испраќање на </w:t>
      </w:r>
      <w:r>
        <w:rPr>
          <w:rStyle w:val="highlight"/>
        </w:rPr>
        <w:t>жалба</w:t>
      </w:r>
      <w:r>
        <w:t>та во ЕСЈН се смета за ден на поднесување.</w:t>
      </w:r>
    </w:p>
    <w:p w:rsidR="001D3383" w:rsidRDefault="001D3383" w:rsidP="001D3383">
      <w:pPr>
        <w:pStyle w:val="NormalWeb"/>
        <w:spacing w:before="60" w:beforeAutospacing="0" w:after="0" w:afterAutospacing="0"/>
        <w:rPr>
          <w:lang w:val="mk-MK"/>
        </w:rPr>
      </w:pPr>
      <w:r>
        <w:t xml:space="preserve">Во случај на </w:t>
      </w:r>
      <w:r>
        <w:rPr>
          <w:rStyle w:val="highlight"/>
        </w:rPr>
        <w:t>жалба</w:t>
      </w:r>
      <w:r>
        <w:t xml:space="preserve"> во хартиена форма, денот на испраќање на </w:t>
      </w:r>
      <w:r>
        <w:rPr>
          <w:rStyle w:val="highlight"/>
        </w:rPr>
        <w:t>жалба</w:t>
      </w:r>
      <w:r>
        <w:t>та до Државната комисија се смета за ден на поднесување.</w:t>
      </w:r>
    </w:p>
    <w:p w:rsidR="001D3383" w:rsidRPr="00764717" w:rsidRDefault="001D3383" w:rsidP="001D3383">
      <w:pPr>
        <w:pStyle w:val="a0"/>
        <w:keepLines w:val="0"/>
        <w:widowControl/>
        <w:spacing w:before="60"/>
        <w:ind w:right="-36" w:firstLine="0"/>
        <w:rPr>
          <w:rFonts w:ascii="Times New Roman" w:hAnsi="Times New Roman"/>
          <w:sz w:val="24"/>
        </w:rPr>
      </w:pPr>
      <w:r w:rsidRPr="00764717">
        <w:rPr>
          <w:rFonts w:ascii="Times New Roman" w:hAnsi="Times New Roman"/>
          <w:sz w:val="24"/>
        </w:rPr>
        <w:t>6.3.</w:t>
      </w:r>
      <w:r>
        <w:rPr>
          <w:rFonts w:ascii="Times New Roman" w:hAnsi="Times New Roman"/>
          <w:sz w:val="24"/>
        </w:rPr>
        <w:t>6</w:t>
      </w:r>
      <w:r w:rsidRPr="00764717">
        <w:rPr>
          <w:rFonts w:ascii="Times New Roman" w:hAnsi="Times New Roman"/>
          <w:sz w:val="24"/>
        </w:rPr>
        <w:t xml:space="preserve"> Во постапката пред Државната комисија подносителот на жалбата, покрај административната такса, плаќа и надоместок за водење на постапката во зависност од висината на понудата, и тоа:</w:t>
      </w:r>
    </w:p>
    <w:p w:rsidR="001D3383" w:rsidRPr="001F6869" w:rsidRDefault="001D3383" w:rsidP="001D3383">
      <w:pPr>
        <w:pStyle w:val="NormalWeb"/>
        <w:numPr>
          <w:ilvl w:val="0"/>
          <w:numId w:val="14"/>
        </w:numPr>
        <w:tabs>
          <w:tab w:val="left" w:pos="426"/>
        </w:tabs>
        <w:spacing w:before="0" w:beforeAutospacing="0" w:after="0" w:afterAutospacing="0"/>
        <w:ind w:left="426" w:hanging="142"/>
        <w:jc w:val="both"/>
      </w:pPr>
      <w:r>
        <w:t xml:space="preserve">до 10.000 евра во денарска противвредност, надоместок од 50 евра во денарска противвредност, </w:t>
      </w:r>
    </w:p>
    <w:p w:rsidR="001D3383" w:rsidRPr="001F6869" w:rsidRDefault="001D3383" w:rsidP="001D3383">
      <w:pPr>
        <w:pStyle w:val="NormalWeb"/>
        <w:numPr>
          <w:ilvl w:val="0"/>
          <w:numId w:val="14"/>
        </w:numPr>
        <w:tabs>
          <w:tab w:val="left" w:pos="426"/>
        </w:tabs>
        <w:spacing w:before="0" w:beforeAutospacing="0" w:after="0" w:afterAutospacing="0"/>
        <w:ind w:left="426" w:hanging="142"/>
        <w:jc w:val="both"/>
      </w:pPr>
      <w:r>
        <w:t xml:space="preserve"> од 10.000 до 70.000 евра во денарска противвредност, надоместок од 100 евра во денарска противвредност, </w:t>
      </w:r>
    </w:p>
    <w:p w:rsidR="001D3383" w:rsidRDefault="001D3383" w:rsidP="001D3383">
      <w:pPr>
        <w:pStyle w:val="NormalWeb"/>
        <w:tabs>
          <w:tab w:val="left" w:pos="426"/>
        </w:tabs>
        <w:spacing w:before="0" w:beforeAutospacing="0" w:after="0" w:afterAutospacing="0"/>
        <w:ind w:left="426" w:hanging="142"/>
        <w:jc w:val="both"/>
        <w:rPr>
          <w:lang w:val="mk-MK"/>
        </w:rPr>
      </w:pPr>
      <w:r>
        <w:t xml:space="preserve">- од 70.000 до 130.000 евра во денарска противвредност, надоместок од 150 евра во денарска противвредност или </w:t>
      </w:r>
    </w:p>
    <w:p w:rsidR="001D3383" w:rsidRDefault="001D3383" w:rsidP="001D3383">
      <w:pPr>
        <w:pStyle w:val="NormalWeb"/>
        <w:tabs>
          <w:tab w:val="left" w:pos="426"/>
        </w:tabs>
        <w:spacing w:before="0" w:beforeAutospacing="0" w:after="0" w:afterAutospacing="0"/>
        <w:ind w:left="426" w:hanging="142"/>
        <w:jc w:val="both"/>
      </w:pPr>
      <w:r>
        <w:t xml:space="preserve">- над 130.000 евра во денарска противвредност, надоместок од 200 евра во денарска противвредност. </w:t>
      </w:r>
    </w:p>
    <w:p w:rsidR="001D3383" w:rsidRDefault="001D3383" w:rsidP="001D3383">
      <w:pPr>
        <w:pStyle w:val="NormalWeb"/>
        <w:spacing w:before="60" w:beforeAutospacing="0" w:after="0" w:afterAutospacing="0"/>
        <w:jc w:val="both"/>
        <w:rPr>
          <w:lang w:val="mk-MK"/>
        </w:rPr>
      </w:pPr>
      <w:r>
        <w:t xml:space="preserve"> </w:t>
      </w:r>
      <w:r w:rsidRPr="00764717">
        <w:t>6.3.</w:t>
      </w:r>
      <w:r>
        <w:t>7</w:t>
      </w:r>
      <w:r w:rsidRPr="00764717">
        <w:t xml:space="preserve"> </w:t>
      </w:r>
      <w:r>
        <w:rPr>
          <w:lang w:val="mk-MK"/>
        </w:rPr>
        <w:t>.</w:t>
      </w:r>
      <w:r>
        <w:t xml:space="preserve">Во случај на непостоење понуда, висината на надоместокот за водење на постапката се пресметува врз основа на проценетата вредност на договорот за јавна набавка, при што Државната комисија го известува подносителот на </w:t>
      </w:r>
      <w:r>
        <w:rPr>
          <w:rStyle w:val="highlight"/>
        </w:rPr>
        <w:lastRenderedPageBreak/>
        <w:t>жалба</w:t>
      </w:r>
      <w:r>
        <w:t>та за висината на надоместокот и рокот во кој треба да достави доказ за негова уплата.</w:t>
      </w:r>
    </w:p>
    <w:p w:rsidR="001D3383" w:rsidRPr="00764717" w:rsidRDefault="001D3383" w:rsidP="001D3383">
      <w:pPr>
        <w:pStyle w:val="StyleHeading3Right005cm"/>
        <w:spacing w:before="120" w:after="120"/>
        <w:ind w:right="-34" w:firstLine="567"/>
        <w:rPr>
          <w:szCs w:val="24"/>
          <w:lang w:val="mk-MK"/>
        </w:rPr>
      </w:pPr>
      <w:r w:rsidRPr="00764717">
        <w:rPr>
          <w:szCs w:val="24"/>
          <w:lang w:val="mk-MK"/>
        </w:rPr>
        <w:t>6.4 Склучување на договорот за јавна набавка</w:t>
      </w:r>
    </w:p>
    <w:p w:rsidR="001D3383" w:rsidRPr="00764717" w:rsidRDefault="001D3383" w:rsidP="001D3383">
      <w:pPr>
        <w:pStyle w:val="StyleHeading3Right005cm"/>
        <w:spacing w:before="60"/>
        <w:ind w:right="-36"/>
        <w:jc w:val="both"/>
        <w:rPr>
          <w:b w:val="0"/>
          <w:szCs w:val="24"/>
          <w:lang w:val="mk-MK"/>
        </w:rPr>
      </w:pPr>
      <w:r w:rsidRPr="00764717">
        <w:rPr>
          <w:b w:val="0"/>
          <w:szCs w:val="24"/>
          <w:lang w:val="mk-MK"/>
        </w:rPr>
        <w:t xml:space="preserve">6.4.1 Договорниот орган ќе го достави договорот за јавна набавка до избраниот најповолен понудувач во </w:t>
      </w:r>
      <w:r>
        <w:rPr>
          <w:b w:val="0"/>
          <w:szCs w:val="24"/>
          <w:lang w:val="mk-MK"/>
        </w:rPr>
        <w:t>четири</w:t>
      </w:r>
      <w:r w:rsidRPr="00764717">
        <w:rPr>
          <w:b w:val="0"/>
          <w:szCs w:val="24"/>
          <w:lang w:val="mk-MK"/>
        </w:rPr>
        <w:t xml:space="preserve"> примероци на потпишување.</w:t>
      </w:r>
      <w:r w:rsidRPr="00764717">
        <w:rPr>
          <w:b w:val="0"/>
          <w:szCs w:val="24"/>
          <w:lang w:val="mk-MK"/>
        </w:rPr>
        <w:tab/>
      </w:r>
    </w:p>
    <w:p w:rsidR="001D3383" w:rsidRPr="00764717" w:rsidRDefault="001D3383" w:rsidP="001D3383">
      <w:pPr>
        <w:pStyle w:val="StyleHeading3Right005cm"/>
        <w:spacing w:before="60"/>
        <w:ind w:right="-34"/>
        <w:jc w:val="both"/>
        <w:rPr>
          <w:b w:val="0"/>
          <w:szCs w:val="24"/>
          <w:lang w:val="mk-MK"/>
        </w:rPr>
      </w:pPr>
      <w:r w:rsidRPr="00764717">
        <w:rPr>
          <w:b w:val="0"/>
          <w:szCs w:val="24"/>
          <w:lang w:val="mk-MK"/>
        </w:rPr>
        <w:t xml:space="preserve">6.4.2 Избраниот најповолен понудувач има обврска да го потпише договорот за јавна набавка и да му го врати на договорниот орган во рок од </w:t>
      </w:r>
      <w:r>
        <w:rPr>
          <w:b w:val="0"/>
          <w:szCs w:val="24"/>
          <w:lang w:val="mk-MK"/>
        </w:rPr>
        <w:t>5</w:t>
      </w:r>
      <w:r w:rsidRPr="00764717">
        <w:rPr>
          <w:b w:val="0"/>
          <w:szCs w:val="24"/>
          <w:lang w:val="mk-MK"/>
        </w:rPr>
        <w:t xml:space="preserve"> дена од денот на добивање</w:t>
      </w:r>
      <w:r w:rsidR="004657C8">
        <w:rPr>
          <w:b w:val="0"/>
          <w:szCs w:val="24"/>
          <w:lang w:val="mk-MK"/>
        </w:rPr>
        <w:t>, заедно со банкарската гаранција од 5%</w:t>
      </w:r>
      <w:r w:rsidRPr="00764717">
        <w:rPr>
          <w:b w:val="0"/>
          <w:szCs w:val="24"/>
          <w:lang w:val="mk-MK"/>
        </w:rPr>
        <w:t>.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1D3383" w:rsidRDefault="001D3383" w:rsidP="001D3383">
      <w:pPr>
        <w:pStyle w:val="StyleHeading3Right005cm"/>
        <w:spacing w:before="60"/>
        <w:ind w:right="-36"/>
        <w:jc w:val="both"/>
        <w:rPr>
          <w:b w:val="0"/>
          <w:szCs w:val="24"/>
          <w:lang w:val="mk-MK"/>
        </w:rPr>
      </w:pPr>
      <w:r w:rsidRPr="00764717">
        <w:rPr>
          <w:b w:val="0"/>
          <w:szCs w:val="24"/>
          <w:lang w:val="mk-MK"/>
        </w:rPr>
        <w:t>6.4.3 Доколку избраниот најповолен понудувач не го потпише договорот во рокот утврден во точка 6.4.2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и да објави негативна референца.</w:t>
      </w:r>
    </w:p>
    <w:p w:rsidR="001D3383" w:rsidRPr="00764717" w:rsidRDefault="001D3383" w:rsidP="001D3383">
      <w:pPr>
        <w:pStyle w:val="Heading2"/>
        <w:spacing w:before="240" w:after="120"/>
        <w:ind w:left="0" w:right="-36" w:firstLine="567"/>
        <w:jc w:val="both"/>
        <w:rPr>
          <w:b w:val="0"/>
          <w:bCs/>
          <w:i/>
          <w:szCs w:val="24"/>
          <w:lang w:val="mk-MK"/>
        </w:rPr>
      </w:pPr>
      <w:bookmarkStart w:id="36" w:name="_Toc200949334"/>
      <w:r w:rsidRPr="00764717">
        <w:rPr>
          <w:bCs/>
          <w:szCs w:val="24"/>
          <w:lang w:val="mk-MK"/>
        </w:rPr>
        <w:t xml:space="preserve">7. ЗАДОЛЖИТЕЛНИ ЕЛЕМЕНТИ ОД ДОГОВОРОТ ЗА ЈАВНА НАБАВКА </w:t>
      </w:r>
      <w:bookmarkEnd w:id="36"/>
    </w:p>
    <w:p w:rsidR="001D3383" w:rsidRPr="00764717" w:rsidRDefault="001D3383" w:rsidP="001D3383">
      <w:pPr>
        <w:pStyle w:val="StyleHeading3Right005cm"/>
        <w:spacing w:before="120"/>
        <w:ind w:right="-34" w:firstLine="567"/>
        <w:rPr>
          <w:szCs w:val="24"/>
          <w:lang w:val="mk-MK"/>
        </w:rPr>
      </w:pPr>
      <w:bookmarkStart w:id="37" w:name="_Toc194217414"/>
      <w:bookmarkStart w:id="38" w:name="_Toc200949335"/>
      <w:r w:rsidRPr="00764717">
        <w:rPr>
          <w:szCs w:val="24"/>
          <w:lang w:val="mk-MK"/>
        </w:rPr>
        <w:t>7.1 Начин на плаќање</w:t>
      </w:r>
      <w:bookmarkEnd w:id="37"/>
      <w:bookmarkEnd w:id="38"/>
    </w:p>
    <w:p w:rsidR="00412C20" w:rsidRPr="00412C20" w:rsidRDefault="001D3383" w:rsidP="001D3383">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7.1.1</w:t>
      </w:r>
      <w:r w:rsidRPr="00412C20">
        <w:rPr>
          <w:rFonts w:ascii="Times New Roman" w:hAnsi="Times New Roman" w:cs="Times New Roman"/>
          <w:sz w:val="24"/>
          <w:szCs w:val="24"/>
          <w:lang w:val="mk-MK"/>
        </w:rPr>
        <w:t>.</w:t>
      </w:r>
      <w:r w:rsidR="00412C20" w:rsidRPr="00412C20">
        <w:rPr>
          <w:rFonts w:ascii="MAC C Swiss" w:hAnsi="MAC C Swiss" w:cs="MAC C Swiss"/>
        </w:rPr>
        <w:t xml:space="preserve"> Dogovorniot Organ se obvrzuva  pla}aweto na Nositelot na nabavkata da go vr{i vo rok od </w:t>
      </w:r>
      <w:r w:rsidR="00412C20" w:rsidRPr="00412C20">
        <w:rPr>
          <w:rFonts w:ascii="Calibri" w:hAnsi="Calibri" w:cs="Calibri"/>
          <w:lang w:val="mk-MK"/>
        </w:rPr>
        <w:t>9</w:t>
      </w:r>
      <w:r w:rsidR="00412C20" w:rsidRPr="00412C20">
        <w:rPr>
          <w:rFonts w:ascii="MAC C Swiss" w:hAnsi="MAC C Swiss" w:cs="MAC C Swiss"/>
        </w:rPr>
        <w:t>0 dena od denot na priemot na fakturata vo arhivata na Dogovorniot Organ, na smetka i banka za koja pismeno }e go izvesti Nositelot na nabavkata</w:t>
      </w:r>
    </w:p>
    <w:p w:rsidR="001D3383" w:rsidRDefault="001D3383" w:rsidP="001D3383">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 xml:space="preserve">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1D3383" w:rsidRPr="00764717" w:rsidRDefault="001D3383" w:rsidP="001D3383">
      <w:pPr>
        <w:pStyle w:val="StyleHeading3Right005cm"/>
        <w:spacing w:before="120" w:after="0"/>
        <w:ind w:right="-36" w:firstLine="567"/>
        <w:jc w:val="both"/>
        <w:rPr>
          <w:szCs w:val="24"/>
          <w:lang w:val="mk-MK"/>
        </w:rPr>
      </w:pPr>
      <w:bookmarkStart w:id="39" w:name="_Toc200949336"/>
      <w:r w:rsidRPr="00764717">
        <w:rPr>
          <w:szCs w:val="24"/>
          <w:lang w:val="mk-MK"/>
        </w:rPr>
        <w:t>7.2 Рок и место на испорака</w:t>
      </w:r>
      <w:bookmarkEnd w:id="39"/>
    </w:p>
    <w:p w:rsidR="00F4711F" w:rsidRPr="00353E1E" w:rsidRDefault="001D3383" w:rsidP="009F1E65">
      <w:pPr>
        <w:jc w:val="both"/>
        <w:rPr>
          <w:rFonts w:ascii="StobiSerif Regular" w:hAnsi="StobiSerif Regular" w:cs="StobiSerif Regular"/>
          <w:lang w:val="mk-MK"/>
        </w:rPr>
      </w:pPr>
      <w:r w:rsidRPr="00F4711F">
        <w:rPr>
          <w:rFonts w:ascii="Times New Roman" w:hAnsi="Times New Roman"/>
          <w:sz w:val="24"/>
          <w:szCs w:val="24"/>
        </w:rPr>
        <w:t xml:space="preserve">7.2.1 </w:t>
      </w:r>
      <w:r w:rsidR="00F4711F" w:rsidRPr="006B57AC">
        <w:rPr>
          <w:rFonts w:ascii="MAC C Swiss" w:hAnsi="MAC C Swiss" w:cs="MAC C Swiss"/>
        </w:rPr>
        <w:t xml:space="preserve">Nara~kata na </w:t>
      </w:r>
      <w:r w:rsidR="006731B9" w:rsidRPr="006731B9">
        <w:rPr>
          <w:rFonts w:cs="StobiSerif Regular"/>
          <w:sz w:val="24"/>
          <w:szCs w:val="24"/>
          <w:lang w:val="mk-MK"/>
        </w:rPr>
        <w:t>Санитетски  материјали, игли, шприцеви, стерилни ракавици</w:t>
      </w:r>
      <w:r w:rsidR="00F01433" w:rsidRPr="00353E1E">
        <w:rPr>
          <w:rFonts w:ascii="StobiSerif Regular" w:hAnsi="StobiSerif Regular" w:cs="StobiSerif Regular"/>
          <w:lang w:val="mk-MK"/>
        </w:rPr>
        <w:t xml:space="preserve"> </w:t>
      </w:r>
      <w:r w:rsidR="00F4711F" w:rsidRPr="00353E1E">
        <w:rPr>
          <w:rFonts w:ascii="StobiSerif Regular" w:hAnsi="StobiSerif Regular" w:cs="StobiSerif Regular"/>
          <w:lang w:val="mk-MK"/>
        </w:rPr>
        <w:t xml:space="preserve">за </w:t>
      </w:r>
      <w:r w:rsidR="00F4711F">
        <w:rPr>
          <w:rFonts w:ascii="StobiSerif Regular" w:hAnsi="StobiSerif Regular" w:cs="StobiSerif Regular"/>
          <w:lang w:val="mk-MK"/>
        </w:rPr>
        <w:t>годишните потреби на клиниката</w:t>
      </w:r>
      <w:r w:rsidR="00F4711F" w:rsidRPr="00353E1E">
        <w:rPr>
          <w:rFonts w:ascii="StobiSerif Regular" w:hAnsi="StobiSerif Regular" w:cs="StobiSerif Regular"/>
          <w:lang w:val="mk-MK"/>
        </w:rPr>
        <w:t xml:space="preserve"> </w:t>
      </w:r>
      <w:r w:rsidR="00F4711F" w:rsidRPr="006B57AC">
        <w:rPr>
          <w:rFonts w:ascii="MAC C Swiss" w:hAnsi="MAC C Swiss" w:cs="MAC C Swiss"/>
        </w:rPr>
        <w:t>{to e predmet na nabavka ja  vr{i Dogovorniot Organ sukcesivno spored svoite potrebi, a vrz osnova na cvrsta nara~ka.</w:t>
      </w:r>
    </w:p>
    <w:p w:rsidR="00F4711F" w:rsidRPr="006B57AC" w:rsidRDefault="00F4711F" w:rsidP="00F4711F">
      <w:pPr>
        <w:autoSpaceDE w:val="0"/>
        <w:autoSpaceDN w:val="0"/>
        <w:adjustRightInd w:val="0"/>
        <w:jc w:val="both"/>
        <w:rPr>
          <w:rFonts w:ascii="MAC C Swiss" w:hAnsi="MAC C Swiss" w:cs="MAC C Swiss"/>
        </w:rPr>
      </w:pPr>
      <w:r w:rsidRPr="006B57AC">
        <w:rPr>
          <w:rFonts w:ascii="MAC C Swiss" w:hAnsi="MAC C Swiss" w:cs="MAC C Swiss"/>
        </w:rPr>
        <w:t>Nositelot na nabavkata e dol`en da gi ispora~a vedna{ po priemot na cvrstata nara~ka od strana na Dogovorniot Organ.</w:t>
      </w:r>
    </w:p>
    <w:p w:rsidR="00F4711F" w:rsidRPr="006B57AC" w:rsidRDefault="00F4711F" w:rsidP="00F4711F">
      <w:pPr>
        <w:autoSpaceDE w:val="0"/>
        <w:autoSpaceDN w:val="0"/>
        <w:adjustRightInd w:val="0"/>
        <w:jc w:val="both"/>
        <w:rPr>
          <w:rFonts w:ascii="MAC C Swiss" w:hAnsi="MAC C Swiss" w:cs="MAC C Swiss"/>
        </w:rPr>
      </w:pPr>
      <w:r w:rsidRPr="006B57AC">
        <w:rPr>
          <w:rFonts w:ascii="MAC C Swiss" w:hAnsi="MAC C Swiss" w:cs="MAC C Swiss"/>
        </w:rPr>
        <w:t>I</w:t>
      </w:r>
      <w:r>
        <w:rPr>
          <w:rFonts w:ascii="MAC C Swiss" w:hAnsi="MAC C Swiss" w:cs="MAC C Swiss"/>
        </w:rPr>
        <w:t xml:space="preserve">sporakata na </w:t>
      </w:r>
      <w:r w:rsidR="006731B9" w:rsidRPr="006731B9">
        <w:rPr>
          <w:rFonts w:cs="StobiSerif Regular"/>
          <w:sz w:val="24"/>
          <w:szCs w:val="24"/>
          <w:lang w:val="mk-MK"/>
        </w:rPr>
        <w:t>Санитетски  материјали, игли, шприцеви, стерилни ракавици</w:t>
      </w:r>
      <w:r w:rsidR="006731B9">
        <w:rPr>
          <w:rFonts w:cs="StobiSerif Regular"/>
          <w:sz w:val="24"/>
          <w:szCs w:val="24"/>
          <w:lang w:val="mk-MK"/>
        </w:rPr>
        <w:t>,</w:t>
      </w:r>
      <w:r w:rsidR="00F01433" w:rsidRPr="006B57AC">
        <w:rPr>
          <w:rFonts w:ascii="MAC C Swiss" w:hAnsi="MAC C Swiss" w:cs="MAC C Swiss"/>
        </w:rPr>
        <w:t xml:space="preserve"> </w:t>
      </w:r>
      <w:r w:rsidRPr="006B57AC">
        <w:rPr>
          <w:rFonts w:ascii="MAC C Swiss" w:hAnsi="MAC C Swiss" w:cs="MAC C Swiss"/>
        </w:rPr>
        <w:t>se smeta za izvr{ena so potpi{uvaweto na ispratnicata od ovlastenoto lice na Dogovorniot Organ i ovlastenoto lice na Nositelot na nabavkata ili so izdavawe na potvrda za priem na stokata na Nositelot na nabavkata.</w:t>
      </w:r>
    </w:p>
    <w:p w:rsidR="001D3383" w:rsidRPr="00F4711F" w:rsidRDefault="00FB3761" w:rsidP="001D3383">
      <w:pPr>
        <w:pStyle w:val="ListParagraph"/>
        <w:keepNext/>
        <w:numPr>
          <w:ilvl w:val="0"/>
          <w:numId w:val="19"/>
        </w:numPr>
        <w:spacing w:before="60"/>
        <w:ind w:right="-34"/>
        <w:contextualSpacing/>
        <w:jc w:val="both"/>
        <w:rPr>
          <w:rFonts w:ascii="Times New Roman" w:hAnsi="Times New Roman"/>
          <w:sz w:val="24"/>
          <w:szCs w:val="24"/>
        </w:rPr>
      </w:pPr>
      <w:r w:rsidRPr="00F4711F">
        <w:rPr>
          <w:rFonts w:ascii="Times New Roman" w:hAnsi="Times New Roman"/>
          <w:sz w:val="24"/>
          <w:szCs w:val="24"/>
        </w:rPr>
        <w:lastRenderedPageBreak/>
        <w:t xml:space="preserve">По </w:t>
      </w:r>
      <w:r w:rsidR="001D3383" w:rsidRPr="00F4711F">
        <w:rPr>
          <w:rFonts w:ascii="Times New Roman" w:hAnsi="Times New Roman"/>
          <w:sz w:val="24"/>
          <w:szCs w:val="24"/>
        </w:rPr>
        <w:t>потпишување на договорот на следнава локација ЈЗУ</w:t>
      </w:r>
      <w:r w:rsidR="00BE0C8D" w:rsidRPr="00F4711F">
        <w:rPr>
          <w:rFonts w:ascii="Times New Roman" w:hAnsi="Times New Roman"/>
          <w:sz w:val="24"/>
          <w:szCs w:val="24"/>
        </w:rPr>
        <w:t xml:space="preserve">  УК  Урологија</w:t>
      </w:r>
      <w:r w:rsidR="001D3383" w:rsidRPr="00F4711F">
        <w:rPr>
          <w:rFonts w:ascii="Times New Roman" w:hAnsi="Times New Roman"/>
          <w:sz w:val="24"/>
          <w:szCs w:val="24"/>
        </w:rPr>
        <w:t xml:space="preserve"> Скопје. 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 </w:t>
      </w:r>
    </w:p>
    <w:p w:rsidR="001D3383" w:rsidRDefault="001D3383" w:rsidP="001D3383">
      <w:pPr>
        <w:pStyle w:val="StyleHeading311pt"/>
        <w:numPr>
          <w:ilvl w:val="1"/>
          <w:numId w:val="7"/>
        </w:numPr>
        <w:tabs>
          <w:tab w:val="left" w:pos="851"/>
          <w:tab w:val="left" w:pos="993"/>
        </w:tabs>
        <w:spacing w:after="120"/>
        <w:ind w:left="567" w:right="-36" w:firstLine="0"/>
        <w:rPr>
          <w:rFonts w:cs="Times New Roman"/>
          <w:szCs w:val="24"/>
          <w:lang w:val="mk-MK"/>
        </w:rPr>
      </w:pPr>
      <w:bookmarkStart w:id="40" w:name="_Toc194217431"/>
      <w:bookmarkStart w:id="41" w:name="_Toc200949337"/>
      <w:r w:rsidRPr="00764717">
        <w:rPr>
          <w:rFonts w:cs="Times New Roman"/>
          <w:szCs w:val="24"/>
          <w:lang w:val="mk-MK"/>
        </w:rPr>
        <w:t>Разлики во цена (корекција на цени)</w:t>
      </w:r>
      <w:bookmarkEnd w:id="40"/>
      <w:r w:rsidRPr="00764717">
        <w:rPr>
          <w:rFonts w:cs="Times New Roman"/>
          <w:szCs w:val="24"/>
          <w:lang w:val="mk-MK"/>
        </w:rPr>
        <w:t xml:space="preserve"> </w:t>
      </w:r>
      <w:bookmarkEnd w:id="41"/>
    </w:p>
    <w:p w:rsidR="001D3383" w:rsidRPr="00BB650A" w:rsidRDefault="001D3383" w:rsidP="001D3383">
      <w:pPr>
        <w:keepNext/>
        <w:spacing w:before="120" w:after="120"/>
        <w:jc w:val="both"/>
        <w:rPr>
          <w:rFonts w:ascii="Times New Roman" w:hAnsi="Times New Roman"/>
          <w:sz w:val="24"/>
          <w:szCs w:val="24"/>
        </w:rPr>
      </w:pPr>
      <w:r>
        <w:rPr>
          <w:rFonts w:ascii="Times New Roman" w:hAnsi="Times New Roman"/>
          <w:sz w:val="24"/>
          <w:szCs w:val="24"/>
          <w:lang w:val="mk-MK"/>
        </w:rPr>
        <w:t xml:space="preserve">7.3.1 </w:t>
      </w:r>
      <w:r w:rsidRPr="00BB650A">
        <w:rPr>
          <w:rFonts w:ascii="Times New Roman" w:hAnsi="Times New Roman"/>
          <w:sz w:val="24"/>
          <w:szCs w:val="24"/>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1D3383" w:rsidRPr="00764717" w:rsidRDefault="001D3383" w:rsidP="001D3383">
      <w:pPr>
        <w:pStyle w:val="StyleHeading311pt"/>
        <w:numPr>
          <w:ilvl w:val="1"/>
          <w:numId w:val="7"/>
        </w:numPr>
        <w:tabs>
          <w:tab w:val="left" w:pos="851"/>
          <w:tab w:val="left" w:pos="993"/>
        </w:tabs>
        <w:spacing w:after="120"/>
        <w:ind w:left="567" w:right="-36" w:firstLine="0"/>
        <w:jc w:val="both"/>
        <w:rPr>
          <w:rFonts w:cs="Times New Roman"/>
          <w:b w:val="0"/>
          <w:i/>
          <w:szCs w:val="24"/>
          <w:lang w:val="ru-RU"/>
        </w:rPr>
      </w:pPr>
      <w:bookmarkStart w:id="42" w:name="_Toc200949339"/>
      <w:r w:rsidRPr="00764717">
        <w:rPr>
          <w:rFonts w:cs="Times New Roman"/>
          <w:szCs w:val="24"/>
          <w:lang w:val="mk-MK"/>
        </w:rPr>
        <w:t xml:space="preserve">Гаранција за квалитетно извршување на договорот </w:t>
      </w:r>
      <w:bookmarkEnd w:id="42"/>
    </w:p>
    <w:p w:rsidR="001D3383" w:rsidRPr="007F4603" w:rsidRDefault="001D3383" w:rsidP="001D3383">
      <w:pPr>
        <w:keepNext/>
        <w:spacing w:before="60" w:after="0" w:line="240" w:lineRule="auto"/>
        <w:ind w:right="-34"/>
        <w:jc w:val="both"/>
        <w:rPr>
          <w:rFonts w:ascii="Times New Roman" w:hAnsi="Times New Roman" w:cs="Times New Roman"/>
          <w:b/>
          <w:sz w:val="24"/>
          <w:szCs w:val="24"/>
          <w:lang w:val="mk-MK"/>
        </w:rPr>
      </w:pPr>
      <w:r>
        <w:rPr>
          <w:rFonts w:ascii="Times New Roman" w:hAnsi="Times New Roman" w:cs="Times New Roman"/>
          <w:sz w:val="24"/>
          <w:szCs w:val="24"/>
          <w:lang w:val="mk-MK"/>
        </w:rPr>
        <w:t xml:space="preserve">7.4.1 </w:t>
      </w:r>
      <w:r w:rsidRPr="00764717">
        <w:rPr>
          <w:rFonts w:ascii="Times New Roman" w:hAnsi="Times New Roman" w:cs="Times New Roman"/>
          <w:sz w:val="24"/>
          <w:szCs w:val="24"/>
          <w:lang w:val="mk-MK"/>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00C71A35">
        <w:rPr>
          <w:rFonts w:ascii="Times New Roman" w:hAnsi="Times New Roman" w:cs="Times New Roman"/>
          <w:b/>
          <w:sz w:val="24"/>
          <w:szCs w:val="24"/>
          <w:lang w:val="mk-MK"/>
        </w:rPr>
        <w:t>5</w:t>
      </w:r>
      <w:r w:rsidRPr="007F4603">
        <w:rPr>
          <w:rFonts w:ascii="Times New Roman" w:hAnsi="Times New Roman" w:cs="Times New Roman"/>
          <w:b/>
          <w:sz w:val="24"/>
          <w:szCs w:val="24"/>
          <w:lang w:val="mk-MK"/>
        </w:rPr>
        <w:t>%</w:t>
      </w:r>
      <w:r w:rsidRPr="007F4603">
        <w:rPr>
          <w:rFonts w:ascii="Times New Roman" w:hAnsi="Times New Roman" w:cs="Times New Roman"/>
          <w:b/>
          <w:i/>
          <w:sz w:val="24"/>
          <w:szCs w:val="24"/>
          <w:lang w:val="mk-MK"/>
        </w:rPr>
        <w:t xml:space="preserve">  </w:t>
      </w:r>
      <w:r w:rsidRPr="007F4603">
        <w:rPr>
          <w:rFonts w:ascii="Times New Roman" w:hAnsi="Times New Roman" w:cs="Times New Roman"/>
          <w:b/>
          <w:sz w:val="24"/>
          <w:szCs w:val="24"/>
          <w:lang w:val="mk-MK"/>
        </w:rPr>
        <w:t>од вредноста на договорот.</w:t>
      </w:r>
    </w:p>
    <w:p w:rsidR="001D3383" w:rsidRPr="00F93786" w:rsidRDefault="001D3383" w:rsidP="001D3383">
      <w:pPr>
        <w:pStyle w:val="ListParagraph"/>
        <w:keepNext/>
        <w:numPr>
          <w:ilvl w:val="2"/>
          <w:numId w:val="8"/>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од точка 7.</w:t>
      </w:r>
      <w:r>
        <w:rPr>
          <w:rFonts w:ascii="Times New Roman" w:hAnsi="Times New Roman"/>
          <w:sz w:val="24"/>
          <w:szCs w:val="24"/>
        </w:rPr>
        <w:t>4</w:t>
      </w:r>
      <w:r w:rsidRPr="00F93786">
        <w:rPr>
          <w:rFonts w:ascii="Times New Roman" w:hAnsi="Times New Roman"/>
          <w:sz w:val="24"/>
          <w:szCs w:val="24"/>
        </w:rPr>
        <w:t>.1 се доставува во вид на банкарска гаранција во писмена форма. Гаранцијата треба да биде поднесена во оригинална форма. Копии не се прифаќаат.</w:t>
      </w:r>
    </w:p>
    <w:p w:rsidR="001D3383" w:rsidRPr="00F93786" w:rsidRDefault="001D3383" w:rsidP="001D3383">
      <w:pPr>
        <w:pStyle w:val="ListParagraph"/>
        <w:keepNext/>
        <w:numPr>
          <w:ilvl w:val="2"/>
          <w:numId w:val="8"/>
        </w:numPr>
        <w:tabs>
          <w:tab w:val="left" w:pos="567"/>
        </w:tabs>
        <w:spacing w:before="60"/>
        <w:ind w:left="0" w:right="-34" w:firstLine="0"/>
        <w:jc w:val="both"/>
        <w:rPr>
          <w:rFonts w:ascii="Times New Roman" w:hAnsi="Times New Roman"/>
          <w:sz w:val="24"/>
          <w:szCs w:val="24"/>
        </w:rPr>
      </w:pPr>
      <w:r w:rsidRPr="00F93786">
        <w:rPr>
          <w:rFonts w:ascii="Times New Roman" w:hAnsi="Times New Roman"/>
          <w:sz w:val="24"/>
          <w:szCs w:val="24"/>
        </w:rPr>
        <w:t>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1D3383" w:rsidRPr="000571C8"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 xml:space="preserve">Банкарската гаранција за квалитетно извршување на договорот ќе биде во валутата на која гласи договорот. </w:t>
      </w:r>
    </w:p>
    <w:p w:rsidR="001D3383" w:rsidRPr="00764717"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Гаранцијата за квалитетно извршување на договорот треба да биде издадена од банка.</w:t>
      </w:r>
    </w:p>
    <w:p w:rsidR="001D3383" w:rsidRPr="000571C8"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0571C8">
        <w:rPr>
          <w:rFonts w:ascii="Times New Roman" w:hAnsi="Times New Roman" w:cs="Times New Roman"/>
          <w:sz w:val="24"/>
          <w:szCs w:val="24"/>
          <w:lang w:val="mk-MK"/>
        </w:rPr>
        <w:t>Гаранцијата за квалитетно извршување на договорот избраниот најповолен понудувач ја доставува по добиеното известување за извршениот избор, а пред склучување на договорот во рок определен од дог</w:t>
      </w:r>
      <w:r>
        <w:rPr>
          <w:rFonts w:ascii="Times New Roman" w:hAnsi="Times New Roman" w:cs="Times New Roman"/>
          <w:sz w:val="24"/>
          <w:szCs w:val="24"/>
          <w:lang w:val="mk-MK"/>
        </w:rPr>
        <w:t>оворниот орган со известувањето</w:t>
      </w:r>
      <w:r w:rsidRPr="000571C8">
        <w:rPr>
          <w:rFonts w:ascii="Times New Roman" w:hAnsi="Times New Roman" w:cs="Times New Roman"/>
          <w:sz w:val="24"/>
          <w:szCs w:val="24"/>
        </w:rPr>
        <w:t>.</w:t>
      </w:r>
    </w:p>
    <w:p w:rsidR="001D3383" w:rsidRPr="00764717"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Гаранцијата за квалитетно извршување на договорот се доставува во определениот рок, и тоа: по пошта или лично на лицето за контакт од точка </w:t>
      </w:r>
      <w:r w:rsidRPr="00764717">
        <w:rPr>
          <w:rFonts w:ascii="Times New Roman" w:hAnsi="Times New Roman" w:cs="Times New Roman"/>
          <w:sz w:val="24"/>
          <w:szCs w:val="24"/>
          <w:u w:val="single"/>
          <w:lang w:val="mk-MK"/>
        </w:rPr>
        <w:t>1.2.2</w:t>
      </w:r>
      <w:r w:rsidRPr="00764717">
        <w:rPr>
          <w:rFonts w:ascii="Times New Roman" w:hAnsi="Times New Roman" w:cs="Times New Roman"/>
          <w:sz w:val="24"/>
          <w:szCs w:val="24"/>
          <w:lang w:val="mk-MK"/>
        </w:rPr>
        <w:t xml:space="preserve"> од тендерската документација.</w:t>
      </w:r>
    </w:p>
    <w:p w:rsidR="001D3383" w:rsidRPr="00764717"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Доколку дојде до наплата на гаранцијата за квалитетно извршување на договорот, договорниот орган ќе објави до ЕСЈН негативна референца. За наплатата на банкарската гаранција за квалитетно извршување на договорот и за објавувањето на негативна референца на ЕСЈН, носителот на набавката може да покрене спор пред надлежниот суд.</w:t>
      </w:r>
    </w:p>
    <w:p w:rsidR="001D3383"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1D3383" w:rsidRPr="00A858A0" w:rsidRDefault="001D3383" w:rsidP="001D3383">
      <w:pPr>
        <w:keepNext/>
        <w:numPr>
          <w:ilvl w:val="2"/>
          <w:numId w:val="8"/>
        </w:numPr>
        <w:tabs>
          <w:tab w:val="left" w:pos="567"/>
        </w:tabs>
        <w:spacing w:before="60" w:after="0" w:line="240" w:lineRule="auto"/>
        <w:ind w:left="0" w:right="-34" w:firstLine="0"/>
        <w:jc w:val="both"/>
        <w:rPr>
          <w:rFonts w:ascii="Times New Roman" w:hAnsi="Times New Roman" w:cs="Times New Roman"/>
          <w:sz w:val="24"/>
          <w:szCs w:val="24"/>
          <w:lang w:val="mk-MK"/>
        </w:rPr>
      </w:pPr>
      <w:r w:rsidRPr="00A858A0">
        <w:rPr>
          <w:rFonts w:ascii="Times New Roman" w:hAnsi="Times New Roman"/>
          <w:sz w:val="24"/>
          <w:szCs w:val="24"/>
        </w:rPr>
        <w:t xml:space="preserve">Во случај кога е продолжен рокот за реализација на договорот или е зголемена неговата вредност, носителот на набавката соодветно треба да ја </w:t>
      </w:r>
      <w:r w:rsidRPr="00A858A0">
        <w:rPr>
          <w:rFonts w:ascii="Times New Roman" w:hAnsi="Times New Roman"/>
          <w:sz w:val="24"/>
          <w:szCs w:val="24"/>
        </w:rPr>
        <w:lastRenderedPageBreak/>
        <w:t xml:space="preserve">продолжи важноста и вредноста на </w:t>
      </w:r>
      <w:r w:rsidRPr="00A858A0">
        <w:rPr>
          <w:rStyle w:val="highlight"/>
          <w:rFonts w:ascii="Times New Roman" w:hAnsi="Times New Roman"/>
          <w:sz w:val="24"/>
          <w:szCs w:val="24"/>
        </w:rPr>
        <w:t>гаранц</w:t>
      </w:r>
      <w:r w:rsidRPr="00A858A0">
        <w:rPr>
          <w:rFonts w:ascii="Times New Roman" w:hAnsi="Times New Roman"/>
          <w:sz w:val="24"/>
          <w:szCs w:val="24"/>
        </w:rPr>
        <w:t>ијата за квалитетно и навремено извршување на договорот.</w:t>
      </w:r>
    </w:p>
    <w:p w:rsidR="001D3383" w:rsidRPr="00764717" w:rsidRDefault="001D3383" w:rsidP="001D3383">
      <w:pPr>
        <w:keepNext/>
        <w:numPr>
          <w:ilvl w:val="2"/>
          <w:numId w:val="8"/>
        </w:numPr>
        <w:tabs>
          <w:tab w:val="left" w:pos="142"/>
          <w:tab w:val="left" w:pos="567"/>
        </w:tabs>
        <w:spacing w:before="60" w:after="0" w:line="240" w:lineRule="auto"/>
        <w:ind w:left="0" w:right="-34" w:firstLine="0"/>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rsidR="001D3383" w:rsidRPr="000571C8" w:rsidRDefault="001D3383" w:rsidP="001D3383">
      <w:pPr>
        <w:pStyle w:val="Heading2"/>
        <w:spacing w:before="240" w:after="120"/>
        <w:ind w:left="0" w:right="-36" w:firstLine="567"/>
        <w:rPr>
          <w:bCs/>
          <w:szCs w:val="24"/>
          <w:lang w:val="mk-MK"/>
        </w:rPr>
      </w:pPr>
      <w:r w:rsidRPr="000571C8">
        <w:rPr>
          <w:szCs w:val="24"/>
          <w:lang w:val="mk-MK"/>
        </w:rPr>
        <w:t>8</w:t>
      </w:r>
      <w:r w:rsidRPr="000571C8">
        <w:rPr>
          <w:szCs w:val="24"/>
        </w:rPr>
        <w:t>. ПОНИШТУВАЊЕ НА ПОСТАПКАТА</w:t>
      </w:r>
    </w:p>
    <w:p w:rsidR="001D3383" w:rsidRDefault="001D3383" w:rsidP="001D3383">
      <w:pPr>
        <w:keepNext/>
        <w:tabs>
          <w:tab w:val="left" w:pos="0"/>
        </w:tabs>
        <w:spacing w:before="120" w:after="120" w:line="240" w:lineRule="auto"/>
        <w:ind w:right="-36" w:firstLine="567"/>
        <w:jc w:val="both"/>
        <w:rPr>
          <w:rFonts w:ascii="Times New Roman" w:hAnsi="Times New Roman" w:cs="Times New Roman"/>
          <w:b/>
          <w:sz w:val="24"/>
          <w:szCs w:val="24"/>
          <w:lang w:val="mk-MK"/>
        </w:rPr>
      </w:pPr>
      <w:r w:rsidRPr="00F0123F">
        <w:rPr>
          <w:rFonts w:ascii="Times New Roman" w:hAnsi="Times New Roman" w:cs="Times New Roman"/>
          <w:b/>
          <w:sz w:val="24"/>
          <w:szCs w:val="24"/>
          <w:lang w:val="mk-MK"/>
        </w:rPr>
        <w:t>8.1 Договорниот орган може да ја поништи постапката за доделување на договор за јавна набавка ако:</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lang w:val="mk-MK"/>
        </w:rPr>
        <w:t xml:space="preserve">- </w:t>
      </w:r>
      <w:r w:rsidRPr="00A858A0">
        <w:rPr>
          <w:rFonts w:ascii="Times New Roman" w:hAnsi="Times New Roman"/>
          <w:sz w:val="24"/>
          <w:szCs w:val="24"/>
        </w:rPr>
        <w:t xml:space="preserve">бројот на кандидати е понизок од минималниот број предвиден за постапките за јавна набавка согласно со </w:t>
      </w:r>
      <w:r w:rsidRPr="00A858A0">
        <w:rPr>
          <w:rFonts w:ascii="Times New Roman" w:hAnsi="Times New Roman"/>
          <w:sz w:val="24"/>
          <w:szCs w:val="24"/>
          <w:lang w:val="mk-MK"/>
        </w:rPr>
        <w:t>Законот за јавни набавки,</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rPr>
        <w:t xml:space="preserve">- не е поднесена ниту една понуда или ниту една прифатлива понуда, </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rPr>
        <w:t xml:space="preserve">- настанале непредвидени промени во буџетот на договорниот орган, </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rPr>
        <w:t xml:space="preserve">- понудувачите понудиле цени и услови за извршување на договорот за јавна набавка кои се понеповолни од реалните на пазарот, </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rPr>
        <w:t xml:space="preserve">- оцени дека тендерската документација содржи битни пропусти или недостатоци, </w:t>
      </w:r>
    </w:p>
    <w:p w:rsidR="001D3383" w:rsidRDefault="001D3383" w:rsidP="001D3383">
      <w:pPr>
        <w:keepNext/>
        <w:tabs>
          <w:tab w:val="left" w:pos="567"/>
        </w:tabs>
        <w:spacing w:after="0" w:line="240" w:lineRule="auto"/>
        <w:ind w:left="284" w:right="-34"/>
        <w:jc w:val="both"/>
        <w:rPr>
          <w:rFonts w:ascii="Times New Roman" w:hAnsi="Times New Roman"/>
          <w:sz w:val="24"/>
          <w:szCs w:val="24"/>
          <w:lang w:val="mk-MK"/>
        </w:rPr>
      </w:pPr>
      <w:r w:rsidRPr="00A858A0">
        <w:rPr>
          <w:rFonts w:ascii="Times New Roman" w:hAnsi="Times New Roman"/>
          <w:sz w:val="24"/>
          <w:szCs w:val="24"/>
        </w:rPr>
        <w:t xml:space="preserve">- добие инструкции од Бирото да ја </w:t>
      </w:r>
      <w:r w:rsidRPr="00A858A0">
        <w:rPr>
          <w:rStyle w:val="highlight"/>
          <w:rFonts w:ascii="Times New Roman" w:hAnsi="Times New Roman"/>
          <w:sz w:val="24"/>
          <w:szCs w:val="24"/>
        </w:rPr>
        <w:t>поништ</w:t>
      </w:r>
      <w:r w:rsidRPr="00A858A0">
        <w:rPr>
          <w:rFonts w:ascii="Times New Roman" w:hAnsi="Times New Roman"/>
          <w:sz w:val="24"/>
          <w:szCs w:val="24"/>
        </w:rPr>
        <w:t xml:space="preserve">и постапката во управна контрола или поради технички проблем на ЕСЈН кој не може да се надмине на поинаков начин, или </w:t>
      </w:r>
    </w:p>
    <w:p w:rsidR="001D3383" w:rsidRPr="00A858A0" w:rsidRDefault="001D3383" w:rsidP="001D3383">
      <w:pPr>
        <w:keepNext/>
        <w:tabs>
          <w:tab w:val="left" w:pos="567"/>
        </w:tabs>
        <w:spacing w:after="0" w:line="240" w:lineRule="auto"/>
        <w:ind w:left="284" w:right="-34"/>
        <w:jc w:val="both"/>
        <w:rPr>
          <w:rFonts w:ascii="Times New Roman" w:hAnsi="Times New Roman" w:cs="Times New Roman"/>
          <w:b/>
          <w:sz w:val="24"/>
          <w:szCs w:val="24"/>
          <w:lang w:val="mk-MK"/>
        </w:rPr>
      </w:pPr>
      <w:r w:rsidRPr="00A858A0">
        <w:rPr>
          <w:rFonts w:ascii="Times New Roman" w:hAnsi="Times New Roman"/>
          <w:sz w:val="24"/>
          <w:szCs w:val="24"/>
        </w:rPr>
        <w:t>- поради непредвидени и објективни околности се промениле потребите на договорниот орган.</w:t>
      </w:r>
    </w:p>
    <w:p w:rsidR="001D3383" w:rsidRPr="00764717" w:rsidRDefault="001D3383" w:rsidP="001D3383">
      <w:pPr>
        <w:pStyle w:val="Heading1"/>
        <w:tabs>
          <w:tab w:val="clear" w:pos="0"/>
          <w:tab w:val="left" w:pos="709"/>
        </w:tabs>
        <w:spacing w:before="120" w:after="120"/>
        <w:ind w:left="567" w:right="-36"/>
        <w:jc w:val="both"/>
        <w:rPr>
          <w:rFonts w:ascii="Times New Roman" w:hAnsi="Times New Roman"/>
          <w:szCs w:val="24"/>
          <w:lang w:val="ru-RU"/>
        </w:rPr>
      </w:pPr>
      <w:bookmarkStart w:id="43" w:name="_Toc194217448"/>
      <w:r w:rsidRPr="00764717">
        <w:rPr>
          <w:rFonts w:ascii="Times New Roman" w:hAnsi="Times New Roman"/>
          <w:szCs w:val="24"/>
          <w:lang w:val="ru-RU"/>
        </w:rPr>
        <w:t>9. ЗАВРШУВАЊЕ НА ПОСТАПКАТА ЗА ДОДЕЛУВАЊЕ НА ДОГОВОР ЗА ЈАВНА НАБАВКА</w:t>
      </w:r>
    </w:p>
    <w:p w:rsidR="001D3383" w:rsidRPr="00F0123F" w:rsidRDefault="001D3383" w:rsidP="001D3383">
      <w:pPr>
        <w:keepNext/>
        <w:spacing w:before="120" w:after="120" w:line="240" w:lineRule="auto"/>
        <w:ind w:right="-36" w:firstLine="567"/>
        <w:jc w:val="both"/>
        <w:rPr>
          <w:rFonts w:ascii="Times New Roman" w:hAnsi="Times New Roman" w:cs="Times New Roman"/>
          <w:b/>
          <w:bCs/>
          <w:sz w:val="24"/>
          <w:szCs w:val="24"/>
          <w:lang w:val="mk-MK"/>
        </w:rPr>
      </w:pPr>
      <w:r w:rsidRPr="00F0123F">
        <w:rPr>
          <w:rFonts w:ascii="Times New Roman" w:hAnsi="Times New Roman" w:cs="Times New Roman"/>
          <w:b/>
          <w:sz w:val="24"/>
          <w:szCs w:val="24"/>
          <w:lang w:val="ru-RU"/>
        </w:rPr>
        <w:t xml:space="preserve">9.1 </w:t>
      </w:r>
      <w:r w:rsidRPr="00F0123F">
        <w:rPr>
          <w:rFonts w:ascii="Times New Roman" w:hAnsi="Times New Roman" w:cs="Times New Roman"/>
          <w:b/>
          <w:bCs/>
          <w:sz w:val="24"/>
          <w:szCs w:val="24"/>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1D3383" w:rsidRPr="00764717" w:rsidRDefault="001D3383" w:rsidP="001D3383">
      <w:pPr>
        <w:pStyle w:val="Heading1"/>
        <w:keepNext w:val="0"/>
        <w:tabs>
          <w:tab w:val="left" w:pos="0"/>
        </w:tabs>
        <w:spacing w:before="120" w:after="120"/>
        <w:ind w:right="-36"/>
        <w:rPr>
          <w:rFonts w:ascii="Times New Roman" w:hAnsi="Times New Roman"/>
          <w:szCs w:val="24"/>
          <w:lang w:val="ru-RU"/>
        </w:rPr>
      </w:pPr>
    </w:p>
    <w:p w:rsidR="001D3383" w:rsidRDefault="001D3383" w:rsidP="001D3383">
      <w:pPr>
        <w:spacing w:before="120" w:after="120" w:line="240" w:lineRule="auto"/>
        <w:ind w:right="-767" w:firstLine="720"/>
        <w:jc w:val="both"/>
        <w:rPr>
          <w:rFonts w:ascii="Times New Roman" w:hAnsi="Times New Roman" w:cs="Times New Roman"/>
          <w:b/>
          <w:sz w:val="24"/>
          <w:szCs w:val="24"/>
          <w:lang w:val="mk-MK"/>
        </w:rPr>
      </w:pPr>
      <w:r w:rsidRPr="00764717">
        <w:rPr>
          <w:rFonts w:ascii="Times New Roman" w:hAnsi="Times New Roman" w:cs="Times New Roman"/>
          <w:sz w:val="24"/>
          <w:szCs w:val="24"/>
          <w:lang w:val="mk-MK"/>
        </w:rPr>
        <w:br w:type="page"/>
      </w:r>
      <w:r w:rsidRPr="00AB18E3">
        <w:rPr>
          <w:rFonts w:ascii="Times New Roman" w:hAnsi="Times New Roman" w:cs="Times New Roman"/>
          <w:b/>
          <w:sz w:val="24"/>
          <w:szCs w:val="24"/>
          <w:lang w:val="mk-MK"/>
        </w:rPr>
        <w:lastRenderedPageBreak/>
        <w:t>II. ТЕХНИЧКИ СПЕЦИФИКАЦИИ</w:t>
      </w:r>
      <w:bookmarkEnd w:id="43"/>
    </w:p>
    <w:p w:rsidR="003A6754" w:rsidRDefault="003A6754" w:rsidP="001D3383">
      <w:pPr>
        <w:spacing w:before="120" w:after="120" w:line="240" w:lineRule="auto"/>
        <w:ind w:right="-767" w:firstLine="720"/>
        <w:jc w:val="both"/>
        <w:rPr>
          <w:rFonts w:ascii="Times New Roman" w:hAnsi="Times New Roman" w:cs="Times New Roman"/>
          <w:b/>
          <w:sz w:val="24"/>
          <w:szCs w:val="24"/>
          <w:lang w:val="mk-MK"/>
        </w:rPr>
      </w:pPr>
    </w:p>
    <w:p w:rsidR="003A6754" w:rsidRDefault="003A6754" w:rsidP="001D3383">
      <w:pPr>
        <w:spacing w:before="120" w:after="120" w:line="240" w:lineRule="auto"/>
        <w:ind w:right="-767" w:firstLine="720"/>
        <w:jc w:val="both"/>
        <w:rPr>
          <w:rFonts w:ascii="Times New Roman" w:hAnsi="Times New Roman" w:cs="Times New Roman"/>
          <w:b/>
          <w:sz w:val="24"/>
          <w:szCs w:val="24"/>
          <w:lang w:val="mk-MK"/>
        </w:rPr>
      </w:pPr>
    </w:p>
    <w:p w:rsidR="003A6754" w:rsidRDefault="003A6754" w:rsidP="003A6754">
      <w:pPr>
        <w:numPr>
          <w:ilvl w:val="0"/>
          <w:numId w:val="18"/>
        </w:numPr>
        <w:suppressAutoHyphens/>
        <w:spacing w:after="0" w:line="240" w:lineRule="auto"/>
        <w:jc w:val="both"/>
        <w:rPr>
          <w:b/>
          <w:lang w:val="mk-MK"/>
        </w:rPr>
      </w:pPr>
      <w:r>
        <w:rPr>
          <w:b/>
          <w:lang w:val="mk-MK"/>
        </w:rPr>
        <w:t>ЗА техничка спецификација</w:t>
      </w:r>
      <w:r w:rsidR="000134E5">
        <w:rPr>
          <w:b/>
          <w:lang w:val="mk-MK"/>
        </w:rPr>
        <w:t xml:space="preserve"> и финансиска и техничка понуда</w:t>
      </w:r>
      <w:r>
        <w:rPr>
          <w:b/>
          <w:lang w:val="mk-MK"/>
        </w:rPr>
        <w:t xml:space="preserve"> </w:t>
      </w:r>
      <w:r w:rsidR="00672DF6">
        <w:rPr>
          <w:b/>
          <w:lang w:val="mk-MK"/>
        </w:rPr>
        <w:t xml:space="preserve">покрај овој дел ке го </w:t>
      </w:r>
      <w:r>
        <w:rPr>
          <w:b/>
          <w:lang w:val="mk-MK"/>
        </w:rPr>
        <w:t xml:space="preserve">ќе го искористите </w:t>
      </w:r>
      <w:r w:rsidR="00672DF6">
        <w:rPr>
          <w:b/>
          <w:lang w:val="mk-MK"/>
        </w:rPr>
        <w:t xml:space="preserve">и </w:t>
      </w:r>
      <w:r>
        <w:rPr>
          <w:b/>
          <w:lang w:val="mk-MK"/>
        </w:rPr>
        <w:t>образецот кој е ставен како прилог 1 кон  тендерската документација објавена на страната ( техничка спецификација и листа на цени )</w:t>
      </w:r>
    </w:p>
    <w:p w:rsidR="003A6754" w:rsidRDefault="003A6754" w:rsidP="003A6754">
      <w:pPr>
        <w:jc w:val="both"/>
        <w:rPr>
          <w:b/>
          <w:lang w:val="mk-MK"/>
        </w:rPr>
      </w:pPr>
    </w:p>
    <w:p w:rsidR="003A6754" w:rsidRDefault="003A6754" w:rsidP="003A6754">
      <w:pPr>
        <w:jc w:val="both"/>
        <w:rPr>
          <w:b/>
          <w:lang w:val="mk-MK"/>
        </w:rPr>
      </w:pPr>
    </w:p>
    <w:p w:rsidR="003A7FC4" w:rsidRPr="003A7FC4" w:rsidRDefault="00F01433" w:rsidP="003A7FC4">
      <w:pPr>
        <w:numPr>
          <w:ilvl w:val="0"/>
          <w:numId w:val="2"/>
        </w:numPr>
        <w:tabs>
          <w:tab w:val="num" w:pos="360"/>
          <w:tab w:val="left" w:pos="1080"/>
        </w:tabs>
        <w:suppressAutoHyphens/>
        <w:spacing w:before="240" w:after="0" w:line="240" w:lineRule="auto"/>
        <w:ind w:left="360"/>
        <w:jc w:val="both"/>
        <w:rPr>
          <w:rFonts w:ascii="Arial Narrow" w:hAnsi="Arial Narrow"/>
        </w:rPr>
      </w:pPr>
      <w:r w:rsidRPr="003A7FC4">
        <w:rPr>
          <w:b/>
          <w:bCs/>
          <w:sz w:val="20"/>
          <w:szCs w:val="20"/>
          <w:lang w:val="mk-MK"/>
        </w:rPr>
        <w:t xml:space="preserve">Да се достават Неповратни мостри за сите делови </w:t>
      </w:r>
      <w:r w:rsidR="003A7FC4" w:rsidRPr="00EF64E0">
        <w:rPr>
          <w:rFonts w:ascii="StobiSerif Regular" w:hAnsi="StobiSerif Regular"/>
        </w:rPr>
        <w:t>обв</w:t>
      </w:r>
      <w:r w:rsidR="003A7FC4">
        <w:rPr>
          <w:rFonts w:ascii="StobiSerif Regular" w:hAnsi="StobiSerif Regular"/>
        </w:rPr>
        <w:t xml:space="preserve">рска за враќање или плаќање), </w:t>
      </w:r>
      <w:r w:rsidR="003A7FC4" w:rsidRPr="00EF64E0">
        <w:rPr>
          <w:rFonts w:ascii="StobiSerif Regular" w:hAnsi="StobiSerif Regular"/>
        </w:rPr>
        <w:t xml:space="preserve"> </w:t>
      </w:r>
      <w:r w:rsidRPr="003A7FC4">
        <w:rPr>
          <w:b/>
          <w:bCs/>
          <w:sz w:val="20"/>
          <w:szCs w:val="20"/>
          <w:lang w:val="mk-MK"/>
        </w:rPr>
        <w:t>–</w:t>
      </w:r>
      <w:r w:rsidR="00D166C0" w:rsidRPr="003A7FC4">
        <w:rPr>
          <w:b/>
          <w:bCs/>
          <w:sz w:val="20"/>
          <w:szCs w:val="20"/>
          <w:lang w:val="mk-MK"/>
        </w:rPr>
        <w:t xml:space="preserve">односно како што е наведено во </w:t>
      </w:r>
      <w:r w:rsidR="000134E5" w:rsidRPr="003A7FC4">
        <w:rPr>
          <w:b/>
          <w:bCs/>
          <w:sz w:val="20"/>
          <w:szCs w:val="20"/>
          <w:lang w:val="mk-MK"/>
        </w:rPr>
        <w:t xml:space="preserve"> точка 4.1 во тендерската документација</w:t>
      </w:r>
      <w:r w:rsidR="008C44AB" w:rsidRPr="003A7FC4">
        <w:rPr>
          <w:b/>
          <w:bCs/>
          <w:sz w:val="20"/>
          <w:szCs w:val="20"/>
          <w:lang w:val="mk-MK"/>
        </w:rPr>
        <w:t xml:space="preserve"> </w:t>
      </w:r>
      <w:r w:rsidRPr="003A7FC4">
        <w:rPr>
          <w:b/>
          <w:bCs/>
          <w:sz w:val="20"/>
          <w:szCs w:val="20"/>
          <w:lang w:val="mk-MK"/>
        </w:rPr>
        <w:t>)</w:t>
      </w:r>
      <w:r w:rsidR="005741CB" w:rsidRPr="003A7FC4">
        <w:rPr>
          <w:color w:val="C0504D" w:themeColor="accent2"/>
          <w:lang w:val="mk-MK"/>
        </w:rPr>
        <w:t xml:space="preserve"> </w:t>
      </w:r>
      <w:r w:rsidR="005741CB" w:rsidRPr="003A7FC4">
        <w:rPr>
          <w:color w:val="000000" w:themeColor="text1"/>
          <w:lang w:val="mk-MK"/>
        </w:rPr>
        <w:t>(Задолжително доставувaње на мостри  за секој  дел,  а за ракавиците да се достави од секој дел по една мостра и плус една  кутија од оригиналното пакување како би се видело дали кутиите поседуваат индикатор за стерилност кој ја определува нивната безбедност за работа во хируршки гранки</w:t>
      </w:r>
      <w:r w:rsidR="003A7FC4" w:rsidRPr="003A7FC4">
        <w:rPr>
          <w:color w:val="000000" w:themeColor="text1"/>
          <w:lang w:val="mk-MK"/>
        </w:rPr>
        <w:t>)</w:t>
      </w:r>
      <w:r w:rsidR="005741CB" w:rsidRPr="003A7FC4">
        <w:rPr>
          <w:color w:val="000000" w:themeColor="text1"/>
          <w:lang w:val="mk-MK"/>
        </w:rPr>
        <w:t>.</w:t>
      </w:r>
    </w:p>
    <w:p w:rsidR="00F01433" w:rsidRPr="00EF64E0" w:rsidRDefault="00F01433" w:rsidP="003A7FC4">
      <w:pPr>
        <w:numPr>
          <w:ilvl w:val="0"/>
          <w:numId w:val="2"/>
        </w:numPr>
        <w:tabs>
          <w:tab w:val="num" w:pos="360"/>
          <w:tab w:val="left" w:pos="1080"/>
        </w:tabs>
        <w:suppressAutoHyphens/>
        <w:spacing w:before="240" w:after="0" w:line="240" w:lineRule="auto"/>
        <w:ind w:left="360"/>
        <w:jc w:val="both"/>
        <w:rPr>
          <w:rFonts w:ascii="Arial Narrow" w:hAnsi="Arial Narrow"/>
        </w:rPr>
      </w:pPr>
      <w:r w:rsidRPr="00EF64E0">
        <w:t>Мострите треба во целост да одгавараат на дадениот технички опис во техничката спецификација и во целост да одгавараат на функционалноста која треба да ја остваруваат.</w:t>
      </w:r>
      <w:r w:rsidRPr="00EF64E0">
        <w:rPr>
          <w:rFonts w:ascii="Arial Narrow" w:hAnsi="Arial Narrow"/>
        </w:rPr>
        <w:t xml:space="preserve"> Во архивата на договорниот орган, економскиот оператор ги доставува сите мостри барани во техничките спецификации во затворен пакет на кој се наведува:</w:t>
      </w:r>
    </w:p>
    <w:p w:rsidR="00F01433" w:rsidRPr="00EF64E0" w:rsidRDefault="00F01433" w:rsidP="00F01433">
      <w:pPr>
        <w:pStyle w:val="ListParagraph"/>
        <w:numPr>
          <w:ilvl w:val="0"/>
          <w:numId w:val="2"/>
        </w:numPr>
        <w:tabs>
          <w:tab w:val="clear" w:pos="1080"/>
          <w:tab w:val="num" w:pos="360"/>
        </w:tabs>
        <w:suppressAutoHyphens/>
        <w:ind w:left="360"/>
        <w:jc w:val="both"/>
        <w:rPr>
          <w:rFonts w:ascii="Arial Narrow" w:hAnsi="Arial Narrow"/>
        </w:rPr>
      </w:pPr>
      <w:r w:rsidRPr="00EF64E0">
        <w:rPr>
          <w:rFonts w:ascii="Arial Narrow" w:hAnsi="Arial Narrow"/>
        </w:rPr>
        <w:t>*точнаадресана</w:t>
      </w:r>
      <w:r w:rsidRPr="00EF64E0">
        <w:rPr>
          <w:rFonts w:ascii="Arial Narrow" w:hAnsi="Arial Narrow" w:cs="MAC C Times"/>
        </w:rPr>
        <w:t xml:space="preserve"> договорниот орган</w:t>
      </w:r>
      <w:r w:rsidRPr="00EF64E0">
        <w:rPr>
          <w:rFonts w:ascii="Arial Narrow" w:hAnsi="Arial Narrow"/>
        </w:rPr>
        <w:t>;</w:t>
      </w:r>
    </w:p>
    <w:p w:rsidR="00F01433" w:rsidRPr="00EF64E0" w:rsidRDefault="00F01433" w:rsidP="00F01433">
      <w:pPr>
        <w:pStyle w:val="ListParagraph"/>
        <w:numPr>
          <w:ilvl w:val="0"/>
          <w:numId w:val="2"/>
        </w:numPr>
        <w:tabs>
          <w:tab w:val="clear" w:pos="1080"/>
          <w:tab w:val="num" w:pos="360"/>
        </w:tabs>
        <w:suppressAutoHyphens/>
        <w:ind w:left="360"/>
        <w:jc w:val="both"/>
        <w:rPr>
          <w:rFonts w:ascii="Arial Narrow" w:hAnsi="Arial Narrow" w:cs="MAC C Times"/>
        </w:rPr>
      </w:pPr>
      <w:r w:rsidRPr="00EF64E0">
        <w:rPr>
          <w:rFonts w:ascii="Arial Narrow" w:hAnsi="Arial Narrow"/>
        </w:rPr>
        <w:t>*информацијазабројотна</w:t>
      </w:r>
      <w:r w:rsidRPr="00EF64E0">
        <w:rPr>
          <w:rFonts w:ascii="Arial Narrow" w:hAnsi="Arial Narrow" w:cs="MAC C Times"/>
        </w:rPr>
        <w:t xml:space="preserve"> огласот за доделување на договор за јавна набавка </w:t>
      </w:r>
      <w:r w:rsidRPr="00EF64E0">
        <w:rPr>
          <w:rFonts w:ascii="Arial Narrow" w:hAnsi="Arial Narrow"/>
        </w:rPr>
        <w:t>идатумотнакојеобјавен</w:t>
      </w:r>
      <w:r w:rsidRPr="00EF64E0">
        <w:rPr>
          <w:rFonts w:ascii="Arial Narrow" w:hAnsi="Arial Narrow" w:cs="MAC C Times"/>
        </w:rPr>
        <w:t>;</w:t>
      </w:r>
    </w:p>
    <w:p w:rsidR="00F01433" w:rsidRPr="00EF64E0" w:rsidRDefault="00F01433" w:rsidP="00F01433">
      <w:pPr>
        <w:pStyle w:val="ListParagraph"/>
        <w:numPr>
          <w:ilvl w:val="0"/>
          <w:numId w:val="2"/>
        </w:numPr>
        <w:tabs>
          <w:tab w:val="clear" w:pos="1080"/>
          <w:tab w:val="num" w:pos="360"/>
        </w:tabs>
        <w:suppressAutoHyphens/>
        <w:ind w:left="360"/>
        <w:jc w:val="both"/>
        <w:rPr>
          <w:rFonts w:ascii="Arial Narrow" w:hAnsi="Arial Narrow" w:cs="MAC C Times"/>
        </w:rPr>
      </w:pPr>
      <w:r w:rsidRPr="00EF64E0">
        <w:rPr>
          <w:rFonts w:ascii="Arial Narrow" w:hAnsi="Arial Narrow"/>
        </w:rPr>
        <w:t>*вогорниотлеваголстоипредупредување„Неотвoрај - мостри“данесеотворапредвреметоидатумотзаотворањенапонудата</w:t>
      </w:r>
      <w:r w:rsidRPr="00EF64E0">
        <w:rPr>
          <w:rFonts w:ascii="Arial Narrow" w:hAnsi="Arial Narrow" w:cs="MAC C Times"/>
        </w:rPr>
        <w:t xml:space="preserve">. </w:t>
      </w:r>
    </w:p>
    <w:p w:rsidR="00F01433" w:rsidRPr="000134E5" w:rsidRDefault="00F01433" w:rsidP="00F01433">
      <w:pPr>
        <w:pStyle w:val="ListParagraph"/>
        <w:numPr>
          <w:ilvl w:val="0"/>
          <w:numId w:val="2"/>
        </w:numPr>
        <w:tabs>
          <w:tab w:val="clear" w:pos="1080"/>
          <w:tab w:val="num" w:pos="360"/>
        </w:tabs>
        <w:suppressAutoHyphens/>
        <w:ind w:left="360"/>
        <w:jc w:val="both"/>
        <w:rPr>
          <w:rFonts w:ascii="Arial Narrow" w:hAnsi="Arial Narrow" w:cs="MAC C Times"/>
          <w:b/>
        </w:rPr>
      </w:pPr>
      <w:r w:rsidRPr="00EF64E0">
        <w:rPr>
          <w:rFonts w:ascii="Arial Narrow" w:hAnsi="Arial Narrow" w:cs="MAC C Times"/>
        </w:rPr>
        <w:t>*</w:t>
      </w:r>
      <w:r w:rsidRPr="000134E5">
        <w:rPr>
          <w:rFonts w:ascii="Arial Narrow" w:hAnsi="Arial Narrow" w:cs="MAC C Times"/>
          <w:b/>
        </w:rPr>
        <w:t>во пакетот задолжително се доставува и листа со содржина на пакетот</w:t>
      </w:r>
      <w:r w:rsidR="000134E5" w:rsidRPr="000134E5">
        <w:rPr>
          <w:rFonts w:ascii="Arial Narrow" w:hAnsi="Arial Narrow" w:cs="MAC C Times"/>
          <w:b/>
        </w:rPr>
        <w:t xml:space="preserve"> со нумерација на делот во техничката спецификација.</w:t>
      </w:r>
      <w:r w:rsidRPr="000134E5">
        <w:rPr>
          <w:rFonts w:ascii="Arial Narrow" w:hAnsi="Arial Narrow" w:cs="MAC C Times"/>
          <w:b/>
        </w:rPr>
        <w:t>.</w:t>
      </w:r>
    </w:p>
    <w:p w:rsidR="00F01433" w:rsidRPr="000134E5" w:rsidRDefault="00F01433" w:rsidP="00F01433">
      <w:pPr>
        <w:pStyle w:val="ListParagraph"/>
        <w:ind w:left="360"/>
        <w:jc w:val="both"/>
        <w:rPr>
          <w:rFonts w:ascii="Arial Narrow" w:hAnsi="Arial Narrow"/>
          <w:b/>
        </w:rPr>
      </w:pPr>
    </w:p>
    <w:p w:rsidR="00F01433" w:rsidRPr="00EF64E0" w:rsidRDefault="00F01433" w:rsidP="00F01433">
      <w:pPr>
        <w:pStyle w:val="ListParagraph"/>
        <w:ind w:left="360"/>
        <w:jc w:val="both"/>
        <w:rPr>
          <w:rFonts w:ascii="Arial Narrow" w:hAnsi="Arial Narrow"/>
        </w:rPr>
      </w:pPr>
      <w:r w:rsidRPr="00EF64E0">
        <w:rPr>
          <w:rFonts w:ascii="Arial Narrow" w:hAnsi="Arial Narrow"/>
        </w:rPr>
        <w:t xml:space="preserve">Доколку пакетот не е затворен и обележан како што се бара, договорниот орган не презема одговорност за затурање или предвремено отворање на истиот. Пакетите кои се отворени предвремено поради непридржување кон условите за затворање и обележување на истите ќе се отфрлат како неуредни. </w:t>
      </w:r>
    </w:p>
    <w:p w:rsidR="00F01433" w:rsidRDefault="00F01433" w:rsidP="00F01433">
      <w:pPr>
        <w:pStyle w:val="ListParagraph"/>
        <w:ind w:left="360"/>
        <w:jc w:val="both"/>
        <w:rPr>
          <w:rFonts w:ascii="Arial Narrow" w:hAnsi="Arial Narrow"/>
        </w:rPr>
      </w:pPr>
    </w:p>
    <w:p w:rsidR="00F01433" w:rsidRPr="00EF64E0" w:rsidRDefault="00F01433" w:rsidP="00F01433">
      <w:pPr>
        <w:pStyle w:val="ListParagraph"/>
        <w:ind w:left="360"/>
        <w:jc w:val="both"/>
        <w:rPr>
          <w:rFonts w:ascii="Arial Narrow" w:hAnsi="Arial Narrow"/>
        </w:rPr>
      </w:pPr>
      <w:r>
        <w:rPr>
          <w:rFonts w:ascii="Arial Narrow" w:hAnsi="Arial Narrow"/>
          <w:lang w:val="en-US"/>
        </w:rPr>
        <w:t>2</w:t>
      </w:r>
      <w:r w:rsidRPr="00EF64E0">
        <w:rPr>
          <w:rFonts w:ascii="Arial Narrow" w:hAnsi="Arial Narrow"/>
        </w:rPr>
        <w:t>.</w:t>
      </w:r>
      <w:r w:rsidRPr="00EF64E0">
        <w:rPr>
          <w:rFonts w:ascii="StobiSerif Regular" w:hAnsi="StobiSerif Regular"/>
        </w:rPr>
        <w:t>Опис и фотографии на производи кои се предмет на испорака или каталози.</w:t>
      </w:r>
    </w:p>
    <w:p w:rsidR="00F01433" w:rsidRDefault="00F01433" w:rsidP="00F01433">
      <w:pPr>
        <w:pStyle w:val="ListParagraph"/>
        <w:ind w:left="360"/>
        <w:jc w:val="both"/>
        <w:rPr>
          <w:rFonts w:ascii="Arial Narrow" w:hAnsi="Arial Narrow"/>
        </w:rPr>
      </w:pPr>
    </w:p>
    <w:p w:rsidR="00F01433" w:rsidRPr="000134E5" w:rsidRDefault="00F01433" w:rsidP="00F01433">
      <w:pPr>
        <w:pStyle w:val="a"/>
        <w:tabs>
          <w:tab w:val="clear" w:pos="1418"/>
          <w:tab w:val="clear" w:pos="1930"/>
        </w:tabs>
        <w:spacing w:before="240"/>
        <w:ind w:left="360" w:right="10" w:firstLine="0"/>
        <w:rPr>
          <w:rFonts w:asciiTheme="minorHAnsi" w:hAnsiTheme="minorHAnsi"/>
        </w:rPr>
      </w:pPr>
      <w:r>
        <w:rPr>
          <w:rFonts w:ascii="Arial Narrow" w:hAnsi="Arial Narrow"/>
          <w:lang w:val="en-US"/>
        </w:rPr>
        <w:t>3.</w:t>
      </w:r>
      <w:r w:rsidRPr="00D27DD2">
        <w:rPr>
          <w:rFonts w:ascii="StobiSerif Regular" w:hAnsi="StobiSerif Regular"/>
          <w:b/>
        </w:rPr>
        <w:t>Фотокопиии од Уверенија</w:t>
      </w:r>
      <w:r>
        <w:rPr>
          <w:rFonts w:ascii="StobiSerif Regular" w:hAnsi="StobiSerif Regular"/>
          <w:b/>
          <w:lang w:val="en-US"/>
        </w:rPr>
        <w:t xml:space="preserve"> </w:t>
      </w:r>
      <w:r w:rsidRPr="00D27DD2">
        <w:rPr>
          <w:rFonts w:ascii="StobiSerif Regular" w:hAnsi="StobiSerif Regular"/>
          <w:b/>
        </w:rPr>
        <w:t xml:space="preserve">или </w:t>
      </w:r>
      <w:r>
        <w:rPr>
          <w:rFonts w:ascii="StobiSerif Regular" w:hAnsi="StobiSerif Regular"/>
          <w:b/>
        </w:rPr>
        <w:t>сертификати</w:t>
      </w:r>
      <w:r w:rsidRPr="00D27DD2">
        <w:rPr>
          <w:rFonts w:ascii="StobiSerif Regular" w:hAnsi="StobiSerif Regular"/>
        </w:rPr>
        <w:t xml:space="preserve"> издадени од надлежни органи за контрола за квалитет со признаена компетентност, а </w:t>
      </w:r>
      <w:r w:rsidRPr="00D27DD2">
        <w:rPr>
          <w:rFonts w:ascii="StobiSerif Regular" w:hAnsi="StobiSerif Regular"/>
          <w:b/>
        </w:rPr>
        <w:t>кои ја тестираат погодноста на производите</w:t>
      </w:r>
      <w:r>
        <w:rPr>
          <w:rFonts w:ascii="StobiSerif Regular" w:hAnsi="StobiSerif Regular"/>
          <w:b/>
        </w:rPr>
        <w:t xml:space="preserve"> </w:t>
      </w:r>
      <w:r w:rsidRPr="00D27DD2">
        <w:rPr>
          <w:rFonts w:ascii="StobiSerif Regular" w:hAnsi="StobiSerif Regular"/>
        </w:rPr>
        <w:t>кои  се нудат, што јасно била утврдена со упатувањата кон спецификациите и стандардите и тоа:</w:t>
      </w:r>
      <w:r w:rsidR="000134E5">
        <w:rPr>
          <w:rFonts w:asciiTheme="minorHAnsi" w:hAnsiTheme="minorHAnsi"/>
        </w:rPr>
        <w:t xml:space="preserve"> бараните или нивни еквиваленти за деловите за кои се бара во техничката спецификација.</w:t>
      </w:r>
    </w:p>
    <w:p w:rsidR="003A6754" w:rsidRDefault="003A6754" w:rsidP="003A6754">
      <w:pPr>
        <w:jc w:val="both"/>
        <w:rPr>
          <w:b/>
          <w:lang w:val="mk-MK"/>
        </w:rPr>
      </w:pPr>
    </w:p>
    <w:p w:rsidR="003A6754" w:rsidRDefault="003A6754">
      <w:pPr>
        <w:rPr>
          <w:lang w:val="mk-MK"/>
        </w:rPr>
      </w:pPr>
    </w:p>
    <w:p w:rsidR="003A6754" w:rsidRDefault="003A6754">
      <w:pPr>
        <w:rPr>
          <w:lang w:val="mk-MK"/>
        </w:rPr>
      </w:pPr>
    </w:p>
    <w:p w:rsidR="00625A78" w:rsidRDefault="00625A78">
      <w:pPr>
        <w:rPr>
          <w:lang w:val="mk-MK"/>
        </w:rPr>
      </w:pPr>
    </w:p>
    <w:p w:rsidR="00F01433" w:rsidRPr="00916656" w:rsidRDefault="00F01433">
      <w:pPr>
        <w:rPr>
          <w:lang w:val="mk-MK"/>
        </w:rPr>
      </w:pPr>
    </w:p>
    <w:p w:rsidR="007C2682" w:rsidRDefault="007C2682" w:rsidP="007C2682">
      <w:pPr>
        <w:pStyle w:val="Heading1"/>
        <w:keepNext w:val="0"/>
        <w:tabs>
          <w:tab w:val="clear" w:pos="0"/>
        </w:tabs>
        <w:jc w:val="both"/>
        <w:rPr>
          <w:rFonts w:ascii="StobiSerif Regular" w:hAnsi="StobiSerif Regular"/>
          <w:bCs/>
          <w:sz w:val="22"/>
          <w:szCs w:val="22"/>
          <w:lang w:val="ru-RU"/>
        </w:rPr>
      </w:pPr>
      <w:r w:rsidRPr="001979EA">
        <w:rPr>
          <w:rFonts w:ascii="StobiSerif Regular" w:hAnsi="StobiSerif Regular"/>
          <w:bCs/>
          <w:sz w:val="22"/>
          <w:szCs w:val="22"/>
          <w:lang w:val="mk-MK"/>
        </w:rPr>
        <w:lastRenderedPageBreak/>
        <w:t>III.</w:t>
      </w:r>
      <w:r w:rsidRPr="001979EA">
        <w:rPr>
          <w:rFonts w:ascii="StobiSerif Regular" w:hAnsi="StobiSerif Regular"/>
          <w:bCs/>
          <w:sz w:val="22"/>
          <w:szCs w:val="22"/>
          <w:lang w:val="ru-RU"/>
        </w:rPr>
        <w:t xml:space="preserve"> </w:t>
      </w:r>
      <w:r w:rsidRPr="001979EA">
        <w:rPr>
          <w:rFonts w:ascii="StobiSerif Regular" w:hAnsi="StobiSerif Regular"/>
          <w:bCs/>
          <w:sz w:val="22"/>
          <w:szCs w:val="22"/>
          <w:lang w:val="mk-MK"/>
        </w:rPr>
        <w:t>МОДЕЛ</w:t>
      </w:r>
      <w:r w:rsidRPr="001979EA">
        <w:rPr>
          <w:rFonts w:ascii="StobiSerif Regular" w:hAnsi="StobiSerif Regular" w:cs="MAC C Times"/>
          <w:bCs/>
          <w:sz w:val="22"/>
          <w:szCs w:val="22"/>
          <w:lang w:val="mk-MK"/>
        </w:rPr>
        <w:t xml:space="preserve"> </w:t>
      </w:r>
      <w:r w:rsidRPr="001979EA">
        <w:rPr>
          <w:rFonts w:ascii="StobiSerif Regular" w:hAnsi="StobiSerif Regular"/>
          <w:bCs/>
          <w:sz w:val="22"/>
          <w:szCs w:val="22"/>
          <w:lang w:val="mk-MK"/>
        </w:rPr>
        <w:t>НА</w:t>
      </w:r>
      <w:r w:rsidRPr="001979EA">
        <w:rPr>
          <w:rFonts w:ascii="StobiSerif Regular" w:hAnsi="StobiSerif Regular" w:cs="MAC C Times"/>
          <w:bCs/>
          <w:sz w:val="22"/>
          <w:szCs w:val="22"/>
          <w:lang w:val="mk-MK"/>
        </w:rPr>
        <w:t xml:space="preserve"> </w:t>
      </w:r>
      <w:r w:rsidRPr="001979EA">
        <w:rPr>
          <w:rFonts w:ascii="StobiSerif Regular" w:hAnsi="StobiSerif Regular"/>
          <w:bCs/>
          <w:sz w:val="22"/>
          <w:szCs w:val="22"/>
          <w:lang w:val="mk-MK"/>
        </w:rPr>
        <w:t>ДОГОВОР</w:t>
      </w:r>
      <w:r w:rsidRPr="001979EA">
        <w:rPr>
          <w:rFonts w:ascii="StobiSerif Regular" w:hAnsi="StobiSerif Regular"/>
          <w:bCs/>
          <w:sz w:val="22"/>
          <w:szCs w:val="22"/>
          <w:lang w:val="ru-RU"/>
        </w:rPr>
        <w:t xml:space="preserve"> </w:t>
      </w:r>
    </w:p>
    <w:p w:rsidR="007C2682" w:rsidRDefault="007C2682" w:rsidP="007C2682">
      <w:pPr>
        <w:rPr>
          <w:lang w:val="mk-MK"/>
        </w:rPr>
      </w:pPr>
    </w:p>
    <w:p w:rsidR="00F4711F" w:rsidRPr="00F4711F" w:rsidRDefault="00F4711F" w:rsidP="00F4711F">
      <w:pPr>
        <w:pStyle w:val="ListParagraph"/>
        <w:numPr>
          <w:ilvl w:val="0"/>
          <w:numId w:val="19"/>
        </w:numPr>
        <w:tabs>
          <w:tab w:val="left" w:pos="1760"/>
        </w:tabs>
        <w:jc w:val="both"/>
        <w:rPr>
          <w:b/>
          <w:color w:val="FF0000"/>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rPr>
      </w:pPr>
      <w:r w:rsidRPr="00F01433">
        <w:rPr>
          <w:rFonts w:ascii="MAC C Swiss" w:hAnsi="MAC C Swiss" w:cs="TTE1A2E210t00"/>
          <w:b/>
          <w:sz w:val="27"/>
          <w:szCs w:val="27"/>
        </w:rPr>
        <w:t xml:space="preserve">D </w:t>
      </w:r>
      <w:r w:rsidRPr="00F01433">
        <w:rPr>
          <w:rFonts w:ascii="MAC C Swiss" w:hAnsi="MAC C Swiss" w:cs="TTE1A2E210t00"/>
          <w:b/>
        </w:rPr>
        <w:t>O G O V O R</w:t>
      </w:r>
    </w:p>
    <w:p w:rsidR="00F01433" w:rsidRPr="00F01433" w:rsidRDefault="00F01433" w:rsidP="00F01433">
      <w:pPr>
        <w:pStyle w:val="ListParagraph"/>
        <w:numPr>
          <w:ilvl w:val="0"/>
          <w:numId w:val="19"/>
        </w:numPr>
        <w:jc w:val="center"/>
        <w:rPr>
          <w:rFonts w:ascii="MAC C Swiss" w:hAnsi="MAC C Swiss"/>
          <w:b/>
        </w:rPr>
      </w:pPr>
      <w:r w:rsidRPr="00F01433">
        <w:rPr>
          <w:rFonts w:ascii="MAC C Swiss" w:hAnsi="MAC C Swiss" w:cs="TTE1A173F0t00"/>
          <w:b/>
        </w:rPr>
        <w:t xml:space="preserve">ZA  NABAVKA NA </w:t>
      </w:r>
      <w:r w:rsidRPr="00F01433">
        <w:rPr>
          <w:b/>
        </w:rPr>
        <w:t>–</w:t>
      </w:r>
      <w:r w:rsidRPr="00F01433">
        <w:rPr>
          <w:rFonts w:ascii="MAC C Swiss" w:hAnsi="MAC C Swiss"/>
          <w:b/>
        </w:rPr>
        <w:t xml:space="preserve"> </w:t>
      </w:r>
      <w:r w:rsidR="009355D0" w:rsidRPr="009355D0">
        <w:rPr>
          <w:rFonts w:cs="StobiSerif Regular"/>
          <w:b/>
          <w:sz w:val="24"/>
          <w:szCs w:val="24"/>
          <w:u w:val="single"/>
        </w:rPr>
        <w:t>Санитетски  материјали, игли, шприцеви, стерилни ракавици</w:t>
      </w:r>
      <w:r w:rsidR="009355D0" w:rsidRPr="00F01433">
        <w:rPr>
          <w:rFonts w:ascii="StobiSerif Regular" w:hAnsi="StobiSerif Regular"/>
          <w:b/>
          <w:bCs/>
          <w:u w:val="single"/>
        </w:rPr>
        <w:t xml:space="preserve"> </w:t>
      </w:r>
      <w:r w:rsidRPr="00F01433">
        <w:rPr>
          <w:rFonts w:ascii="StobiSerif Regular" w:hAnsi="StobiSerif Regular"/>
          <w:b/>
          <w:bCs/>
          <w:u w:val="single"/>
        </w:rPr>
        <w:t>за годишните потреби на клиниката</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b/>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b/>
        </w:rPr>
      </w:pPr>
    </w:p>
    <w:p w:rsidR="00F01433" w:rsidRPr="00F01433" w:rsidRDefault="00F01433" w:rsidP="00F01433">
      <w:pPr>
        <w:pStyle w:val="ListParagraph"/>
        <w:numPr>
          <w:ilvl w:val="0"/>
          <w:numId w:val="19"/>
        </w:numPr>
        <w:jc w:val="both"/>
        <w:rPr>
          <w:rFonts w:ascii="MAC C Swiss" w:hAnsi="MAC C Swiss" w:cs="TTE1A173F0t00"/>
          <w:b/>
        </w:rPr>
      </w:pPr>
      <w:r w:rsidRPr="00F01433">
        <w:rPr>
          <w:rFonts w:ascii="MAC C Swiss" w:hAnsi="MAC C Swiss" w:cs="TTE1A173F0t00"/>
          <w:b/>
        </w:rPr>
        <w:t xml:space="preserve">Sklu~en na den </w:t>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r>
      <w:r w:rsidRPr="00F01433">
        <w:rPr>
          <w:rFonts w:ascii="MAC C Swiss" w:hAnsi="MAC C Swiss" w:cs="TTE1A173F0t00"/>
          <w:b/>
        </w:rPr>
        <w:softHyphen/>
        <w:t xml:space="preserve">                        god.  </w:t>
      </w:r>
    </w:p>
    <w:p w:rsidR="00F01433" w:rsidRPr="00F01433" w:rsidRDefault="00F01433" w:rsidP="00F01433">
      <w:pPr>
        <w:pStyle w:val="ListParagraph"/>
        <w:numPr>
          <w:ilvl w:val="0"/>
          <w:numId w:val="19"/>
        </w:numPr>
        <w:jc w:val="both"/>
        <w:rPr>
          <w:rFonts w:ascii="MAC C Swiss" w:hAnsi="MAC C Swiss" w:cs="TTE1A173F0t00"/>
          <w:b/>
        </w:rPr>
      </w:pPr>
      <w:r w:rsidRPr="00F01433">
        <w:rPr>
          <w:rFonts w:ascii="MAC C Swiss" w:hAnsi="MAC C Swiss" w:cs="TTE1A173F0t00"/>
          <w:b/>
        </w:rPr>
        <w:t>Pome|u slednite : DOGOVORNI STRANI</w:t>
      </w:r>
    </w:p>
    <w:p w:rsidR="00F01433" w:rsidRPr="00F01433" w:rsidRDefault="00F01433" w:rsidP="00F01433">
      <w:pPr>
        <w:pStyle w:val="ListParagraph"/>
        <w:numPr>
          <w:ilvl w:val="0"/>
          <w:numId w:val="19"/>
        </w:numPr>
        <w:jc w:val="both"/>
        <w:rPr>
          <w:rFonts w:ascii="MAC C Swiss" w:hAnsi="MAC C Swiss" w:cs="TTE1A173F0t00"/>
          <w:b/>
        </w:rPr>
      </w:pPr>
    </w:p>
    <w:p w:rsidR="00F01433" w:rsidRPr="00F01433" w:rsidRDefault="00F01433" w:rsidP="00F01433">
      <w:pPr>
        <w:pStyle w:val="ListParagraph"/>
        <w:numPr>
          <w:ilvl w:val="0"/>
          <w:numId w:val="19"/>
        </w:numPr>
        <w:jc w:val="both"/>
        <w:rPr>
          <w:rFonts w:ascii="MAC C Swiss" w:hAnsi="MAC C Swiss" w:cs="MAC C Times"/>
          <w:lang w:val="it-IT"/>
        </w:rPr>
      </w:pPr>
      <w:r w:rsidRPr="00F01433">
        <w:rPr>
          <w:rFonts w:ascii="MAC C Swiss" w:hAnsi="MAC C Swiss"/>
          <w:lang w:val="de-DE"/>
        </w:rPr>
        <w:t xml:space="preserve">1. JZU Univerzitetska Klinika za Urologija- Skopje  so EMBS 6259790 pretstavuvano od   </w:t>
      </w:r>
      <w:r w:rsidRPr="00F01433">
        <w:t>Директорот</w:t>
      </w:r>
      <w:r w:rsidRPr="00F01433">
        <w:rPr>
          <w:rFonts w:ascii="MAC C Swiss" w:hAnsi="MAC C Swiss"/>
        </w:rPr>
        <w:t xml:space="preserve"> </w:t>
      </w:r>
      <w:r w:rsidRPr="00F01433">
        <w:rPr>
          <w:rFonts w:ascii="Arial" w:hAnsi="Arial" w:cs="Arial"/>
        </w:rPr>
        <w:t xml:space="preserve">Науч сор. </w:t>
      </w:r>
      <w:r w:rsidRPr="00F01433">
        <w:t xml:space="preserve">Д-р  Сашо Дохчев </w:t>
      </w:r>
      <w:r w:rsidRPr="00F01433">
        <w:rPr>
          <w:rFonts w:ascii="MAC C Swiss" w:hAnsi="MAC C Swiss"/>
          <w:lang w:val="de-DE"/>
        </w:rPr>
        <w:t>so sedi{te na Ul. Vodwanska br.</w:t>
      </w:r>
      <w:r w:rsidRPr="00F01433">
        <w:rPr>
          <w:rFonts w:ascii="MAC C Swiss" w:hAnsi="MAC C Swiss"/>
        </w:rPr>
        <w:t xml:space="preserve"> </w:t>
      </w:r>
      <w:r w:rsidRPr="00F01433">
        <w:rPr>
          <w:rFonts w:ascii="MAC C Swiss" w:hAnsi="MAC C Swiss"/>
          <w:lang w:val="de-DE"/>
        </w:rPr>
        <w:t xml:space="preserve">17,   </w:t>
      </w:r>
      <w:r w:rsidRPr="00F01433">
        <w:rPr>
          <w:rFonts w:ascii="MAC C Swiss" w:hAnsi="MAC C Swiss" w:cs="MAC C Times"/>
          <w:lang w:val="it-IT"/>
        </w:rPr>
        <w:t>FZOM  zdravstvena trezorska smetka 100000000066005, smetka na buxetski korisnik 660250012753189, prihodna {ifra 723811 00 i 723819 00  i EDB  4030007645784.</w:t>
      </w:r>
    </w:p>
    <w:p w:rsidR="00F01433" w:rsidRPr="00F01433" w:rsidRDefault="00F01433" w:rsidP="00F01433">
      <w:pPr>
        <w:pStyle w:val="ListParagraph"/>
        <w:numPr>
          <w:ilvl w:val="0"/>
          <w:numId w:val="19"/>
        </w:numPr>
        <w:tabs>
          <w:tab w:val="num" w:pos="-180"/>
          <w:tab w:val="left" w:pos="360"/>
        </w:tabs>
        <w:jc w:val="both"/>
        <w:rPr>
          <w:rFonts w:ascii="MAC C Swiss" w:hAnsi="MAC C Swiss"/>
          <w:bCs/>
        </w:rPr>
      </w:pPr>
      <w:r w:rsidRPr="00F01433">
        <w:rPr>
          <w:rFonts w:ascii="MAC C Swiss" w:hAnsi="MAC C Swiss"/>
          <w:bCs/>
        </w:rPr>
        <w:t xml:space="preserve">      (vo ponatamo{niot tekst Dogovoren Organ) od edna strana, i</w:t>
      </w:r>
    </w:p>
    <w:p w:rsidR="00F01433" w:rsidRPr="00F01433" w:rsidRDefault="00F01433" w:rsidP="00F01433">
      <w:pPr>
        <w:pStyle w:val="ListParagraph"/>
        <w:numPr>
          <w:ilvl w:val="0"/>
          <w:numId w:val="19"/>
        </w:numPr>
        <w:tabs>
          <w:tab w:val="num" w:pos="-180"/>
          <w:tab w:val="left" w:pos="360"/>
        </w:tabs>
        <w:jc w:val="both"/>
        <w:rPr>
          <w:rFonts w:ascii="MAC C Swiss" w:hAnsi="MAC C Swiss"/>
          <w:bCs/>
        </w:rPr>
      </w:pPr>
    </w:p>
    <w:p w:rsidR="00F01433" w:rsidRPr="00F01433" w:rsidRDefault="00F01433" w:rsidP="00F01433">
      <w:pPr>
        <w:pStyle w:val="ListParagraph"/>
        <w:numPr>
          <w:ilvl w:val="0"/>
          <w:numId w:val="19"/>
        </w:numPr>
        <w:jc w:val="both"/>
        <w:rPr>
          <w:rFonts w:ascii="MAC C Swiss" w:hAnsi="MAC C Swiss"/>
          <w:bCs/>
        </w:rPr>
      </w:pPr>
      <w:r w:rsidRPr="00F01433">
        <w:rPr>
          <w:rFonts w:ascii="MAC C Swiss" w:hAnsi="MAC C Swiss"/>
          <w:bCs/>
        </w:rPr>
        <w:t xml:space="preserve">     2. </w:t>
      </w:r>
      <w:r w:rsidRPr="00F01433">
        <w:rPr>
          <w:rFonts w:ascii="MAC C Swiss" w:hAnsi="MAC C Swiss"/>
        </w:rPr>
        <w:t>___________________________________</w:t>
      </w:r>
      <w:r w:rsidRPr="00F01433">
        <w:rPr>
          <w:rFonts w:ascii="MAC C Swiss" w:hAnsi="MAC C Swiss"/>
          <w:lang w:val="de-DE"/>
        </w:rPr>
        <w:t xml:space="preserve">  so EMBS </w:t>
      </w:r>
      <w:r w:rsidRPr="00F01433">
        <w:rPr>
          <w:rFonts w:ascii="MAC C Swiss" w:hAnsi="MAC C Swiss"/>
        </w:rPr>
        <w:t>______________________</w:t>
      </w:r>
      <w:r w:rsidRPr="00F01433">
        <w:rPr>
          <w:rFonts w:ascii="MAC C Swiss" w:hAnsi="MAC C Swiss"/>
          <w:lang w:val="de-DE"/>
        </w:rPr>
        <w:t xml:space="preserve"> pretstavuvano od   Direktorot </w:t>
      </w:r>
      <w:r w:rsidRPr="00F01433">
        <w:rPr>
          <w:rFonts w:ascii="MAC C Swiss" w:hAnsi="MAC C Swiss"/>
        </w:rPr>
        <w:t>___________________</w:t>
      </w:r>
      <w:r w:rsidRPr="00F01433">
        <w:rPr>
          <w:rFonts w:ascii="MAC C Swiss" w:hAnsi="MAC C Swiss"/>
          <w:lang w:val="de-DE"/>
        </w:rPr>
        <w:t xml:space="preserve"> so sedi{</w:t>
      </w:r>
      <w:r w:rsidRPr="00F01433">
        <w:t>те</w:t>
      </w:r>
      <w:r w:rsidRPr="00F01433">
        <w:rPr>
          <w:rFonts w:ascii="MAC C Swiss" w:hAnsi="MAC C Swiss"/>
        </w:rPr>
        <w:t xml:space="preserve"> </w:t>
      </w:r>
      <w:r w:rsidRPr="00F01433">
        <w:t>на</w:t>
      </w:r>
      <w:r>
        <w:rPr>
          <w:lang w:val="en-US"/>
        </w:rPr>
        <w:t xml:space="preserve"> </w:t>
      </w:r>
      <w:r w:rsidRPr="00F01433">
        <w:t>адреса</w:t>
      </w:r>
      <w:r w:rsidRPr="00F01433">
        <w:rPr>
          <w:rFonts w:ascii="MAC C Swiss" w:hAnsi="MAC C Swiss"/>
        </w:rPr>
        <w:t xml:space="preserve"> __________________________, </w:t>
      </w:r>
      <w:r w:rsidRPr="00F01433">
        <w:t>Скопје</w:t>
      </w:r>
      <w:r w:rsidRPr="00F01433">
        <w:rPr>
          <w:rFonts w:ascii="MAC C Swiss" w:hAnsi="MAC C Swiss"/>
          <w:lang w:val="de-DE"/>
        </w:rPr>
        <w:t xml:space="preserve">,    i dano~en br. </w:t>
      </w:r>
      <w:r w:rsidRPr="00F01433">
        <w:rPr>
          <w:rFonts w:ascii="MAC C Swiss" w:hAnsi="MAC C Swiss"/>
        </w:rPr>
        <w:t xml:space="preserve">__________________ , </w:t>
      </w:r>
      <w:r w:rsidRPr="00F01433">
        <w:t>бр</w:t>
      </w:r>
      <w:r w:rsidRPr="00F01433">
        <w:rPr>
          <w:rFonts w:ascii="MAC C Swiss" w:hAnsi="MAC C Swiss"/>
        </w:rPr>
        <w:t xml:space="preserve"> </w:t>
      </w:r>
      <w:r w:rsidRPr="00F01433">
        <w:t>на</w:t>
      </w:r>
      <w:r w:rsidRPr="00F01433">
        <w:rPr>
          <w:rFonts w:ascii="MAC C Swiss" w:hAnsi="MAC C Swiss"/>
        </w:rPr>
        <w:t xml:space="preserve"> </w:t>
      </w:r>
      <w:r w:rsidRPr="00F01433">
        <w:t>жиро</w:t>
      </w:r>
      <w:r w:rsidRPr="00F01433">
        <w:rPr>
          <w:rFonts w:ascii="MAC C Swiss" w:hAnsi="MAC C Swiss"/>
        </w:rPr>
        <w:t xml:space="preserve"> </w:t>
      </w:r>
      <w:r w:rsidRPr="00F01433">
        <w:t>сметка</w:t>
      </w:r>
      <w:r w:rsidRPr="00F01433">
        <w:rPr>
          <w:rFonts w:ascii="MAC C Swiss" w:hAnsi="MAC C Swiss"/>
        </w:rPr>
        <w:t xml:space="preserve"> _________________________, </w:t>
      </w:r>
      <w:r w:rsidRPr="00F01433">
        <w:t>депонент</w:t>
      </w:r>
      <w:r w:rsidRPr="00F01433">
        <w:rPr>
          <w:rFonts w:ascii="MAC C Swiss" w:hAnsi="MAC C Swiss"/>
        </w:rPr>
        <w:t xml:space="preserve"> </w:t>
      </w:r>
      <w:r w:rsidRPr="00F01433">
        <w:t>на</w:t>
      </w:r>
      <w:r w:rsidRPr="00F01433">
        <w:rPr>
          <w:rFonts w:ascii="MAC C Swiss" w:hAnsi="MAC C Swiss"/>
        </w:rPr>
        <w:t xml:space="preserve"> ______________________ .</w:t>
      </w:r>
      <w:r w:rsidRPr="00F01433">
        <w:rPr>
          <w:rFonts w:ascii="MAC C Swiss" w:hAnsi="MAC C Swiss"/>
          <w:lang w:val="de-DE"/>
        </w:rPr>
        <w:t xml:space="preserve">                 </w:t>
      </w:r>
    </w:p>
    <w:p w:rsidR="00F01433" w:rsidRPr="00F01433" w:rsidRDefault="00F01433" w:rsidP="00F01433">
      <w:pPr>
        <w:pStyle w:val="ListParagraph"/>
        <w:numPr>
          <w:ilvl w:val="0"/>
          <w:numId w:val="19"/>
        </w:numPr>
        <w:jc w:val="both"/>
        <w:rPr>
          <w:rFonts w:ascii="MAC C Swiss" w:hAnsi="MAC C Swiss"/>
          <w:bCs/>
        </w:rPr>
      </w:pPr>
    </w:p>
    <w:p w:rsidR="00F01433" w:rsidRPr="00F01433" w:rsidRDefault="00F01433" w:rsidP="00F01433">
      <w:pPr>
        <w:pStyle w:val="ListParagraph"/>
        <w:numPr>
          <w:ilvl w:val="0"/>
          <w:numId w:val="19"/>
        </w:numPr>
        <w:tabs>
          <w:tab w:val="left" w:pos="360"/>
        </w:tabs>
        <w:jc w:val="both"/>
        <w:rPr>
          <w:rFonts w:ascii="MAC C Swiss" w:hAnsi="MAC C Swiss"/>
          <w:bCs/>
        </w:rPr>
      </w:pPr>
      <w:r w:rsidRPr="00F01433">
        <w:rPr>
          <w:rFonts w:ascii="MAC C Swiss" w:hAnsi="MAC C Swiss"/>
          <w:bCs/>
          <w:lang w:val="de-DE"/>
        </w:rPr>
        <w:t xml:space="preserve">     (vo ponatamo{niot tekst Nositel na nabavka ) od druga strana.</w:t>
      </w:r>
    </w:p>
    <w:p w:rsidR="00F01433" w:rsidRPr="00F01433" w:rsidRDefault="00F01433" w:rsidP="00F01433">
      <w:pPr>
        <w:pStyle w:val="ListParagraph"/>
        <w:numPr>
          <w:ilvl w:val="0"/>
          <w:numId w:val="19"/>
        </w:numPr>
        <w:jc w:val="both"/>
        <w:rPr>
          <w:rFonts w:ascii="MAC C Swiss" w:hAnsi="MAC C Swiss" w:cs="TTE1A173F0t00"/>
        </w:rPr>
      </w:pPr>
    </w:p>
    <w:p w:rsidR="00F01433" w:rsidRPr="00F01433" w:rsidRDefault="00F01433" w:rsidP="00F01433">
      <w:pPr>
        <w:pStyle w:val="ListParagraph"/>
        <w:numPr>
          <w:ilvl w:val="0"/>
          <w:numId w:val="19"/>
        </w:numPr>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rPr>
      </w:pPr>
      <w:r w:rsidRPr="00F01433">
        <w:rPr>
          <w:rFonts w:ascii="MAC C Swiss" w:hAnsi="MAC C Swiss" w:cs="TTE1A2E210t00"/>
          <w:b/>
        </w:rPr>
        <w:t>PREDMET NA 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 xml:space="preserve">                                                             ^len 1</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jc w:val="both"/>
        <w:rPr>
          <w:rFonts w:ascii="StobiSerif Regular" w:hAnsi="StobiSerif Regular"/>
          <w:bCs/>
        </w:rPr>
      </w:pPr>
      <w:r w:rsidRPr="00F01433">
        <w:rPr>
          <w:rFonts w:ascii="MAC C Swiss" w:hAnsi="MAC C Swiss" w:cs="TTE1A173F0t00"/>
        </w:rPr>
        <w:t>Predmet na ovoj Dogovor e javna nabavka na</w:t>
      </w:r>
      <w:r w:rsidRPr="00F01433">
        <w:rPr>
          <w:rFonts w:cs="TTE1A173F0t00"/>
        </w:rPr>
        <w:t xml:space="preserve"> </w:t>
      </w:r>
      <w:r w:rsidRPr="00F01433">
        <w:rPr>
          <w:rFonts w:ascii="MAC C Swiss" w:hAnsi="MAC C Swiss" w:cs="TTE1A173F0t00"/>
        </w:rPr>
        <w:t xml:space="preserve"> </w:t>
      </w:r>
      <w:r w:rsidR="009355D0" w:rsidRPr="006731B9">
        <w:rPr>
          <w:rFonts w:cs="StobiSerif Regular"/>
          <w:sz w:val="24"/>
          <w:szCs w:val="24"/>
        </w:rPr>
        <w:t>Санитетски  материјали, игли, шприцеви, стерилни ракавици</w:t>
      </w:r>
      <w:r w:rsidRPr="006B57AC">
        <w:rPr>
          <w:rFonts w:ascii="MAC C Swiss" w:hAnsi="MAC C Swiss" w:cs="MAC C Swiss"/>
        </w:rPr>
        <w:t xml:space="preserve"> </w:t>
      </w:r>
      <w:r w:rsidRPr="00F01433">
        <w:rPr>
          <w:rFonts w:ascii="StobiSerif Regular" w:hAnsi="StobiSerif Regular"/>
          <w:bCs/>
        </w:rPr>
        <w:t xml:space="preserve">за годишните потреби на клиниката </w:t>
      </w:r>
      <w:r w:rsidRPr="00F01433">
        <w:rPr>
          <w:rFonts w:ascii="MAC C Swiss" w:hAnsi="MAC C Swiss"/>
        </w:rPr>
        <w:t xml:space="preserve">,za        koi    nositelot     e izbran za najpovolen ponuduva~ na otvorena postapka br. </w:t>
      </w:r>
      <w:r w:rsidR="005741CB" w:rsidRPr="005741CB">
        <w:rPr>
          <w:rFonts w:asciiTheme="minorHAnsi" w:hAnsiTheme="minorHAnsi"/>
          <w:color w:val="000000" w:themeColor="text1"/>
        </w:rPr>
        <w:t>______________________</w:t>
      </w:r>
      <w:r w:rsidRPr="00F01433">
        <w:rPr>
          <w:rFonts w:ascii="MAC C Swiss" w:hAnsi="MAC C Swiss"/>
        </w:rPr>
        <w:t xml:space="preserve"> za dodeluvawe na dogovor za javna nabavka na stoki arh.br. ____________ od _____________.</w:t>
      </w:r>
    </w:p>
    <w:p w:rsidR="00F01433" w:rsidRPr="00F01433" w:rsidRDefault="00F01433" w:rsidP="00F01433">
      <w:pPr>
        <w:pStyle w:val="ListParagraph"/>
        <w:numPr>
          <w:ilvl w:val="0"/>
          <w:numId w:val="19"/>
        </w:numPr>
        <w:jc w:val="both"/>
        <w:rPr>
          <w:rFonts w:ascii="StobiSerif Regular" w:hAnsi="StobiSerif Regular"/>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 xml:space="preserve">                                                          ^len 2</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D</w:t>
      </w:r>
      <w:r w:rsidR="009355D0">
        <w:rPr>
          <w:rFonts w:ascii="MAC C Swiss" w:hAnsi="MAC C Swiss" w:cs="TTE1A2E210t00"/>
        </w:rPr>
        <w:t xml:space="preserve">ogovorniot Organ }e kupi </w:t>
      </w:r>
      <w:r w:rsidR="009355D0">
        <w:rPr>
          <w:rFonts w:ascii="Arial" w:hAnsi="Arial" w:cs="Arial"/>
        </w:rPr>
        <w:t>санитет</w:t>
      </w:r>
      <w:r w:rsidR="005741CB">
        <w:rPr>
          <w:rFonts w:ascii="MAC C Swiss" w:hAnsi="MAC C Swiss" w:cs="TTE1A2E210t00"/>
        </w:rPr>
        <w:t xml:space="preserve">ski materijal </w:t>
      </w:r>
      <w:r w:rsidR="005741CB" w:rsidRPr="005741CB">
        <w:rPr>
          <w:rFonts w:ascii="Arial" w:hAnsi="Arial" w:cs="Arial"/>
        </w:rPr>
        <w:t>предмет на оваа набавка</w:t>
      </w:r>
      <w:r w:rsidR="005741CB">
        <w:rPr>
          <w:rFonts w:ascii="Arial" w:hAnsi="Arial" w:cs="Arial"/>
        </w:rPr>
        <w:t xml:space="preserve"> </w:t>
      </w:r>
      <w:r w:rsidRPr="00F01433">
        <w:rPr>
          <w:rFonts w:ascii="MAC C Swiss" w:hAnsi="MAC C Swiss" w:cs="TTE1A2E210t00"/>
        </w:rPr>
        <w:t>od utvrdenata vo ponudata koli~ina  za koi  e izbran za najpovolen ponuduva~ soglasno dadenata ponuda od Nositelot na nabavkata.</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Opisot na materijal</w:t>
      </w:r>
      <w:r w:rsidR="005741CB">
        <w:rPr>
          <w:rFonts w:ascii="Arial" w:hAnsi="Arial" w:cs="Arial"/>
        </w:rPr>
        <w:t>ите</w:t>
      </w:r>
      <w:r w:rsidRPr="00F01433">
        <w:rPr>
          <w:rFonts w:ascii="MAC C Swiss" w:hAnsi="MAC C Swiss" w:cs="TTE1A2E210t00"/>
        </w:rPr>
        <w:t xml:space="preserve"> {to e predmet na isporakata  e daden vo ponudata kako Prilog br.1-(tehni~ka specifikacija) kon 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rPr>
      </w:pPr>
      <w:r w:rsidRPr="00F01433">
        <w:rPr>
          <w:rFonts w:ascii="MAC C Swiss" w:hAnsi="MAC C Swiss" w:cs="TTE1A2E210t00"/>
          <w:b/>
        </w:rPr>
        <w:t>VREDNOST NA 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b/>
        </w:rPr>
      </w:pPr>
    </w:p>
    <w:p w:rsidR="00F01433" w:rsidRPr="00F01433" w:rsidRDefault="00F01433" w:rsidP="00F01433">
      <w:pPr>
        <w:pStyle w:val="ListParagraph"/>
        <w:numPr>
          <w:ilvl w:val="0"/>
          <w:numId w:val="19"/>
        </w:numPr>
        <w:autoSpaceDE w:val="0"/>
        <w:autoSpaceDN w:val="0"/>
        <w:adjustRightInd w:val="0"/>
        <w:jc w:val="both"/>
        <w:rPr>
          <w:rFonts w:cs="TTE1A2E210t00"/>
        </w:rPr>
      </w:pPr>
      <w:r w:rsidRPr="00F01433">
        <w:rPr>
          <w:rFonts w:ascii="MAC C Swiss" w:hAnsi="MAC C Swiss" w:cs="TTE1A2E210t00"/>
        </w:rPr>
        <w:t xml:space="preserve">                                                        ^len 3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 xml:space="preserve">Vkupnata vrednost na ovoj dogovor iznesuva  ____________   den </w:t>
      </w:r>
      <w:r w:rsidR="005741CB">
        <w:t xml:space="preserve">без </w:t>
      </w:r>
      <w:r w:rsidRPr="00F01433">
        <w:rPr>
          <w:rFonts w:ascii="MAC C Swiss" w:hAnsi="MAC C Swiss"/>
        </w:rPr>
        <w:t xml:space="preserve"> </w:t>
      </w:r>
      <w:r w:rsidRPr="00F01433">
        <w:rPr>
          <w:rFonts w:ascii="MAC C Swiss" w:hAnsi="MAC C Swiss" w:cs="TTE1A2E210t00"/>
        </w:rPr>
        <w:t xml:space="preserve">DDV </w:t>
      </w:r>
      <w:r w:rsidR="005741CB">
        <w:rPr>
          <w:rFonts w:ascii="Arial" w:hAnsi="Arial" w:cs="Arial"/>
        </w:rPr>
        <w:t>односно ______________ со ДДВ</w:t>
      </w:r>
      <w:r w:rsidRPr="00F01433">
        <w:rPr>
          <w:rFonts w:ascii="MAC C Swiss" w:hAnsi="MAC C Swiss" w:cs="TTE1A2E210t00"/>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cs="TTE1A2E210t00"/>
        </w:rPr>
        <w:t>Вредноста</w:t>
      </w:r>
      <w:r w:rsidRPr="00F01433">
        <w:rPr>
          <w:rFonts w:ascii="MAC C Swiss" w:hAnsi="MAC C Swiss" w:cs="TTE1A2E210t00"/>
        </w:rPr>
        <w:t xml:space="preserve"> </w:t>
      </w:r>
      <w:r w:rsidRPr="00F01433">
        <w:rPr>
          <w:rFonts w:cs="TTE1A2E210t00"/>
        </w:rPr>
        <w:t>е</w:t>
      </w:r>
      <w:r w:rsidRPr="00F01433">
        <w:rPr>
          <w:rFonts w:ascii="MAC C Swiss" w:hAnsi="MAC C Swiss" w:cs="TTE1A2E210t00"/>
        </w:rPr>
        <w:t xml:space="preserve"> </w:t>
      </w:r>
      <w:r w:rsidRPr="00F01433">
        <w:rPr>
          <w:rFonts w:cs="TTE1A2E210t00"/>
        </w:rPr>
        <w:t>пресметана</w:t>
      </w:r>
      <w:r w:rsidRPr="00F01433">
        <w:rPr>
          <w:rFonts w:ascii="MAC C Swiss" w:hAnsi="MAC C Swiss" w:cs="TTE1A2E210t00"/>
        </w:rPr>
        <w:t xml:space="preserve"> </w:t>
      </w:r>
      <w:r w:rsidRPr="00F01433">
        <w:rPr>
          <w:rFonts w:cs="TTE1A2E210t00"/>
        </w:rPr>
        <w:t>согласно</w:t>
      </w:r>
      <w:r w:rsidRPr="00F01433">
        <w:rPr>
          <w:rFonts w:ascii="MAC C Swiss" w:hAnsi="MAC C Swiss" w:cs="TTE1A2E210t00"/>
        </w:rPr>
        <w:t xml:space="preserve"> </w:t>
      </w:r>
      <w:r w:rsidRPr="00F01433">
        <w:rPr>
          <w:rFonts w:cs="TTE1A2E210t00"/>
        </w:rPr>
        <w:t>спецификацијата</w:t>
      </w:r>
      <w:r w:rsidRPr="00F01433">
        <w:rPr>
          <w:rFonts w:ascii="MAC C Swiss" w:hAnsi="MAC C Swiss" w:cs="TTE1A2E210t00"/>
        </w:rPr>
        <w:t xml:space="preserve"> </w:t>
      </w:r>
      <w:r w:rsidRPr="00F01433">
        <w:rPr>
          <w:rFonts w:cs="TTE1A2E210t00"/>
        </w:rPr>
        <w:t>во</w:t>
      </w:r>
      <w:r w:rsidRPr="00F01433">
        <w:rPr>
          <w:rFonts w:ascii="MAC C Swiss" w:hAnsi="MAC C Swiss" w:cs="TTE1A2E210t00"/>
        </w:rPr>
        <w:t xml:space="preserve"> </w:t>
      </w:r>
      <w:r w:rsidRPr="00F01433">
        <w:rPr>
          <w:rFonts w:cs="TTE1A2E210t00"/>
        </w:rPr>
        <w:t>прилог</w:t>
      </w:r>
      <w:r w:rsidRPr="00F01433">
        <w:rPr>
          <w:rFonts w:ascii="MAC C Swiss" w:hAnsi="MAC C Swiss" w:cs="TTE1A2E210t00"/>
        </w:rPr>
        <w:t xml:space="preserve"> </w:t>
      </w:r>
      <w:r w:rsidRPr="00F01433">
        <w:rPr>
          <w:rFonts w:cs="TTE1A2E210t00"/>
        </w:rPr>
        <w:t>на</w:t>
      </w:r>
      <w:r w:rsidRPr="00F01433">
        <w:rPr>
          <w:rFonts w:ascii="MAC C Swiss" w:hAnsi="MAC C Swiss" w:cs="TTE1A2E210t00"/>
        </w:rPr>
        <w:t xml:space="preserve"> </w:t>
      </w:r>
      <w:r w:rsidRPr="00F01433">
        <w:rPr>
          <w:rFonts w:cs="TTE1A2E210t00"/>
        </w:rPr>
        <w:t>овој</w:t>
      </w:r>
      <w:r w:rsidRPr="00F01433">
        <w:rPr>
          <w:rFonts w:ascii="MAC C Swiss" w:hAnsi="MAC C Swiss" w:cs="TTE1A2E210t00"/>
        </w:rPr>
        <w:t xml:space="preserve"> </w:t>
      </w:r>
      <w:r w:rsidRPr="00F01433">
        <w:rPr>
          <w:rFonts w:cs="TTE1A2E210t00"/>
        </w:rPr>
        <w:t>договор</w:t>
      </w:r>
      <w:r w:rsidRPr="00F01433">
        <w:rPr>
          <w:rFonts w:ascii="MAC C Swiss" w:hAnsi="MAC C Swiss" w:cs="TTE1A2E210t00"/>
        </w:rPr>
        <w:t xml:space="preserve"> </w:t>
      </w:r>
      <w:r w:rsidRPr="00F01433">
        <w:rPr>
          <w:rFonts w:cs="TTE1A2E210t00"/>
        </w:rPr>
        <w:t>за</w:t>
      </w:r>
      <w:r w:rsidRPr="00F01433">
        <w:rPr>
          <w:rFonts w:ascii="MAC C Swiss" w:hAnsi="MAC C Swiss" w:cs="TTE1A2E210t00"/>
        </w:rPr>
        <w:t xml:space="preserve"> </w:t>
      </w:r>
      <w:r w:rsidRPr="00F01433">
        <w:rPr>
          <w:rFonts w:cs="TTE1A2E210t00"/>
        </w:rPr>
        <w:t>видот</w:t>
      </w:r>
      <w:r w:rsidRPr="00F01433">
        <w:rPr>
          <w:rFonts w:ascii="MAC C Swiss" w:hAnsi="MAC C Swiss" w:cs="TTE1A2E210t00"/>
        </w:rPr>
        <w:t xml:space="preserve"> </w:t>
      </w:r>
      <w:r w:rsidRPr="00F01433">
        <w:rPr>
          <w:rFonts w:cs="TTE1A2E210t00"/>
        </w:rPr>
        <w:t>на</w:t>
      </w:r>
      <w:r w:rsidRPr="00F01433">
        <w:rPr>
          <w:rFonts w:ascii="MAC C Swiss" w:hAnsi="MAC C Swiss" w:cs="TTE1A2E210t00"/>
        </w:rPr>
        <w:t xml:space="preserve"> </w:t>
      </w:r>
      <w:r w:rsidRPr="00F01433">
        <w:rPr>
          <w:rFonts w:cs="TTE1A2E210t00"/>
        </w:rPr>
        <w:t>материјалите</w:t>
      </w:r>
      <w:r w:rsidRPr="00F01433">
        <w:rPr>
          <w:rFonts w:ascii="MAC C Swiss" w:hAnsi="MAC C Swiss" w:cs="TTE1A2E210t00"/>
        </w:rPr>
        <w:t xml:space="preserve"> </w:t>
      </w:r>
      <w:r w:rsidRPr="00F01433">
        <w:rPr>
          <w:rFonts w:cs="TTE1A2E210t00"/>
        </w:rPr>
        <w:t>за</w:t>
      </w:r>
      <w:r w:rsidRPr="00F01433">
        <w:rPr>
          <w:rFonts w:ascii="MAC C Swiss" w:hAnsi="MAC C Swiss" w:cs="TTE1A2E210t00"/>
        </w:rPr>
        <w:t xml:space="preserve"> </w:t>
      </w:r>
      <w:r w:rsidRPr="00F01433">
        <w:rPr>
          <w:rFonts w:cs="TTE1A2E210t00"/>
        </w:rPr>
        <w:t>кој</w:t>
      </w:r>
      <w:r w:rsidRPr="00F01433">
        <w:rPr>
          <w:rFonts w:ascii="MAC C Swiss" w:hAnsi="MAC C Swiss" w:cs="TTE1A2E210t00"/>
        </w:rPr>
        <w:t xml:space="preserve"> </w:t>
      </w:r>
      <w:r w:rsidRPr="00F01433">
        <w:rPr>
          <w:rFonts w:cs="TTE1A2E210t00"/>
        </w:rPr>
        <w:t>е</w:t>
      </w:r>
      <w:r w:rsidRPr="00F01433">
        <w:rPr>
          <w:rFonts w:ascii="MAC C Swiss" w:hAnsi="MAC C Swiss" w:cs="TTE1A2E210t00"/>
        </w:rPr>
        <w:t xml:space="preserve"> </w:t>
      </w:r>
      <w:r w:rsidRPr="00F01433">
        <w:rPr>
          <w:rFonts w:cs="TTE1A2E210t00"/>
        </w:rPr>
        <w:t>избран</w:t>
      </w:r>
      <w:r w:rsidRPr="00F01433">
        <w:rPr>
          <w:rFonts w:ascii="MAC C Swiss" w:hAnsi="MAC C Swiss" w:cs="TTE1A2E210t00"/>
        </w:rPr>
        <w:t xml:space="preserve"> </w:t>
      </w:r>
      <w:r w:rsidRPr="00F01433">
        <w:rPr>
          <w:rFonts w:cs="TTE1A2E210t00"/>
        </w:rPr>
        <w:t>понудувачот</w:t>
      </w:r>
      <w:r w:rsidRPr="00F01433">
        <w:rPr>
          <w:rFonts w:ascii="MAC C Swiss" w:hAnsi="MAC C Swiss" w:cs="TTE1A2E210t00"/>
        </w:rPr>
        <w:t xml:space="preserve"> </w:t>
      </w:r>
      <w:r w:rsidRPr="00F01433">
        <w:rPr>
          <w:rFonts w:cs="TTE1A2E210t00"/>
        </w:rPr>
        <w:t>и</w:t>
      </w:r>
      <w:r w:rsidRPr="00F01433">
        <w:rPr>
          <w:rFonts w:ascii="MAC C Swiss" w:hAnsi="MAC C Swiss" w:cs="TTE1A2E210t00"/>
        </w:rPr>
        <w:t xml:space="preserve"> </w:t>
      </w:r>
      <w:r w:rsidRPr="00F01433">
        <w:rPr>
          <w:rFonts w:cs="TTE1A2E210t00"/>
        </w:rPr>
        <w:t>цените</w:t>
      </w:r>
      <w:r w:rsidRPr="00F01433">
        <w:rPr>
          <w:rFonts w:ascii="MAC C Swiss" w:hAnsi="MAC C Swiss" w:cs="TTE1A2E210t00"/>
        </w:rPr>
        <w:t xml:space="preserve"> </w:t>
      </w:r>
      <w:r w:rsidRPr="00F01433">
        <w:rPr>
          <w:rFonts w:cs="TTE1A2E210t00"/>
        </w:rPr>
        <w:t>за</w:t>
      </w:r>
      <w:r w:rsidRPr="00F01433">
        <w:rPr>
          <w:rFonts w:ascii="MAC C Swiss" w:hAnsi="MAC C Swiss" w:cs="TTE1A2E210t00"/>
        </w:rPr>
        <w:t xml:space="preserve"> </w:t>
      </w:r>
      <w:r w:rsidRPr="00F01433">
        <w:rPr>
          <w:rFonts w:cs="TTE1A2E210t00"/>
        </w:rPr>
        <w:t>истите</w:t>
      </w:r>
      <w:r w:rsidRPr="00F01433">
        <w:rPr>
          <w:rFonts w:ascii="MAC C Swiss" w:hAnsi="MAC C Swiss" w:cs="TTE1A2E210t00"/>
        </w:rPr>
        <w:t xml:space="preserve"> </w:t>
      </w:r>
      <w:r w:rsidRPr="00F01433">
        <w:rPr>
          <w:rFonts w:cs="TTE1A2E210t00"/>
        </w:rPr>
        <w:t>доставени</w:t>
      </w:r>
      <w:r w:rsidRPr="00F01433">
        <w:rPr>
          <w:rFonts w:ascii="MAC C Swiss" w:hAnsi="MAC C Swiss" w:cs="TTE1A2E210t00"/>
        </w:rPr>
        <w:t xml:space="preserve"> </w:t>
      </w:r>
      <w:r w:rsidRPr="00F01433">
        <w:rPr>
          <w:rFonts w:cs="TTE1A2E210t00"/>
        </w:rPr>
        <w:t>во</w:t>
      </w:r>
      <w:r w:rsidRPr="00F01433">
        <w:rPr>
          <w:rFonts w:ascii="MAC C Swiss" w:hAnsi="MAC C Swiss" w:cs="TTE1A2E210t00"/>
        </w:rPr>
        <w:t xml:space="preserve"> </w:t>
      </w:r>
      <w:r w:rsidRPr="00F01433">
        <w:rPr>
          <w:rFonts w:cs="TTE1A2E210t00"/>
        </w:rPr>
        <w:t>понудата</w:t>
      </w:r>
      <w:r w:rsidRPr="00F01433">
        <w:rPr>
          <w:rFonts w:ascii="MAC C Swiss" w:hAnsi="MAC C Swiss" w:cs="TTE1A2E210t00"/>
        </w:rPr>
        <w:t xml:space="preserve"> </w:t>
      </w:r>
      <w:r w:rsidRPr="00F01433">
        <w:rPr>
          <w:rFonts w:cs="TTE1A2E210t00"/>
        </w:rPr>
        <w:t>на</w:t>
      </w:r>
      <w:r w:rsidRPr="00F01433">
        <w:rPr>
          <w:rFonts w:ascii="MAC C Swiss" w:hAnsi="MAC C Swiss" w:cs="TTE1A2E210t00"/>
        </w:rPr>
        <w:t xml:space="preserve"> </w:t>
      </w:r>
      <w:r w:rsidRPr="00F01433">
        <w:rPr>
          <w:rFonts w:cs="TTE1A2E210t00"/>
        </w:rPr>
        <w:t>носителот</w:t>
      </w:r>
      <w:r w:rsidRPr="00F01433">
        <w:rPr>
          <w:rFonts w:ascii="MAC C Swiss" w:hAnsi="MAC C Swiss" w:cs="TTE1A2E210t00"/>
        </w:rPr>
        <w:t xml:space="preserve"> </w:t>
      </w:r>
      <w:r w:rsidRPr="00F01433">
        <w:rPr>
          <w:rFonts w:cs="TTE1A2E210t00"/>
        </w:rPr>
        <w:t>на</w:t>
      </w:r>
      <w:r w:rsidRPr="00F01433">
        <w:rPr>
          <w:rFonts w:ascii="MAC C Swiss" w:hAnsi="MAC C Swiss" w:cs="TTE1A2E210t00"/>
        </w:rPr>
        <w:t xml:space="preserve"> </w:t>
      </w:r>
      <w:r w:rsidRPr="00F01433">
        <w:rPr>
          <w:rFonts w:cs="TTE1A2E210t00"/>
        </w:rPr>
        <w:t>набавката</w:t>
      </w:r>
      <w:r w:rsidRPr="00F01433">
        <w:rPr>
          <w:rFonts w:ascii="MAC C Swiss" w:hAnsi="MAC C Swiss" w:cs="TTE1A2E210t00"/>
        </w:rPr>
        <w: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b/>
        </w:rPr>
      </w:pPr>
      <w:r w:rsidRPr="00F01433">
        <w:rPr>
          <w:rFonts w:ascii="MAC C Swiss" w:hAnsi="MAC C Swiss" w:cs="TTE1A2E210t00"/>
          <w:b/>
        </w:rPr>
        <w:lastRenderedPageBreak/>
        <w:t>Navedenite koli~ini vo specifikacijata kon dogovorot se maksimalni bez obvrska za celosno iscrpuvawe</w:t>
      </w:r>
      <w:r w:rsidRPr="00F01433">
        <w:rPr>
          <w:rFonts w:cs="TTE1A2E210t00"/>
          <w:b/>
        </w:rPr>
        <w:t xml:space="preserve"> од страна на договорниот орган</w:t>
      </w:r>
      <w:r w:rsidRPr="00F01433">
        <w:rPr>
          <w:rFonts w:ascii="MAC C Swiss" w:hAnsi="MAC C Swiss" w:cs="TTE1A2E210t00"/>
          <w:b/>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r w:rsidRPr="00F01433">
        <w:rPr>
          <w:rFonts w:ascii="MAC C Swiss" w:hAnsi="MAC C Swiss" w:cs="TTE1A2E210t00"/>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
          <w:bCs/>
        </w:rPr>
      </w:pPr>
      <w:r w:rsidRPr="00F01433">
        <w:rPr>
          <w:rFonts w:ascii="MAC C Swiss" w:hAnsi="MAC C Swiss" w:cs="Arial"/>
          <w:b/>
          <w:bCs/>
        </w:rPr>
        <w:t xml:space="preserve">                                      CENA I NA^IN NA PLA]AWE</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
          <w:bCs/>
        </w:rPr>
      </w:pPr>
      <w:r w:rsidRPr="00F01433">
        <w:rPr>
          <w:rFonts w:ascii="MAC C Swiss" w:hAnsi="MAC C Swiss" w:cs="Arial"/>
          <w:b/>
          <w:bCs/>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
          <w:bCs/>
        </w:rPr>
        <w:t xml:space="preserve">                                                           </w:t>
      </w:r>
      <w:r w:rsidRPr="00F01433">
        <w:rPr>
          <w:rFonts w:ascii="MAC C Swiss" w:hAnsi="MAC C Swiss" w:cs="Arial"/>
          <w:bCs/>
        </w:rPr>
        <w:t xml:space="preserve">^len 4 </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Dogovorniot Organ se obvrzuva  pla}aweto na Nositelot na nabavkata da go vr{i vo rok od </w:t>
      </w:r>
      <w:r w:rsidRPr="00F01433">
        <w:rPr>
          <w:rFonts w:cs="Arial"/>
          <w:bCs/>
        </w:rPr>
        <w:t>90</w:t>
      </w:r>
      <w:r w:rsidRPr="00F01433">
        <w:rPr>
          <w:rFonts w:ascii="MAC C Swiss" w:hAnsi="MAC C Swiss" w:cs="Arial"/>
          <w:bCs/>
        </w:rPr>
        <w:t xml:space="preserve"> dena od denot na priemot na fakturata vo arhivata na Dogovorniot Organ, na smetka i banka za koja pismeno }e go izvesti Nositelot na nabavkata.</w:t>
      </w:r>
    </w:p>
    <w:p w:rsidR="00F01433" w:rsidRPr="00F01433" w:rsidRDefault="00F01433" w:rsidP="00F01433">
      <w:pPr>
        <w:pStyle w:val="ListParagraph"/>
        <w:numPr>
          <w:ilvl w:val="0"/>
          <w:numId w:val="19"/>
        </w:numPr>
        <w:rPr>
          <w:rFonts w:ascii="StobiSerif Regular" w:hAnsi="StobiSerif Regular"/>
          <w:bCs/>
        </w:rPr>
      </w:pPr>
      <w:r w:rsidRPr="00F01433">
        <w:rPr>
          <w:rFonts w:ascii="MAC C Swiss" w:hAnsi="MAC C Swiss" w:cs="Arial"/>
          <w:bCs/>
        </w:rPr>
        <w:t xml:space="preserve">Nositelot na nabavkata so isporakata na </w:t>
      </w:r>
      <w:r w:rsidR="009355D0">
        <w:rPr>
          <w:rFonts w:ascii="Arial" w:hAnsi="Arial" w:cs="Arial"/>
        </w:rPr>
        <w:t>санитет</w:t>
      </w:r>
      <w:r w:rsidR="009355D0" w:rsidRPr="00F01433">
        <w:rPr>
          <w:rFonts w:ascii="MAC C Swiss" w:hAnsi="MAC C Swiss" w:cs="TTE1A2E210t00"/>
        </w:rPr>
        <w:t>ski</w:t>
      </w:r>
      <w:r w:rsidRPr="00F01433">
        <w:t xml:space="preserve"> материја</w:t>
      </w:r>
      <w:r w:rsidR="009355D0">
        <w:t xml:space="preserve">л </w:t>
      </w:r>
      <w:r w:rsidRPr="00F01433">
        <w:rPr>
          <w:rFonts w:ascii="StobiSerif Regular" w:hAnsi="StobiSerif Regular"/>
          <w:bCs/>
        </w:rPr>
        <w:t xml:space="preserve">за годишните потреби на клиниката </w:t>
      </w:r>
      <w:r w:rsidRPr="00F01433">
        <w:rPr>
          <w:rFonts w:ascii="MAC C Swiss" w:hAnsi="MAC C Swiss" w:cs="Arial"/>
          <w:bCs/>
        </w:rPr>
        <w:t>dostavuva ispratnica i faktura na Dogovorniot Organ.</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Dokolku pri priemot na ispora~aniot </w:t>
      </w:r>
      <w:r w:rsidRPr="00F01433">
        <w:rPr>
          <w:rFonts w:ascii="MAC C Swiss" w:hAnsi="MAC C Swiss" w:cs="TTE1A173F0t00"/>
        </w:rPr>
        <w:t>medicinski potro{en materijal</w:t>
      </w:r>
      <w:r w:rsidRPr="00F01433">
        <w:rPr>
          <w:rFonts w:ascii="MAC C Swiss" w:hAnsi="MAC C Swiss"/>
          <w:lang w:val="en-US"/>
        </w:rPr>
        <w:t xml:space="preserve">  </w:t>
      </w:r>
      <w:r w:rsidRPr="00F01433">
        <w:rPr>
          <w:rFonts w:ascii="MAC C Swiss" w:hAnsi="MAC C Swiss" w:cs="Arial"/>
          <w:bCs/>
        </w:rPr>
        <w:t xml:space="preserve">se pojavi razlika vo koli~inite, vidot, formata i sl. </w:t>
      </w:r>
      <w:r w:rsidRPr="00F01433">
        <w:rPr>
          <w:rFonts w:cs="Arial"/>
          <w:bCs/>
        </w:rPr>
        <w:t>Д</w:t>
      </w:r>
      <w:r w:rsidRPr="00F01433">
        <w:rPr>
          <w:rFonts w:ascii="MAC C Swiss" w:hAnsi="MAC C Swiss" w:cs="Arial"/>
          <w:bCs/>
        </w:rPr>
        <w:t xml:space="preserve">ogovorniot Organ e dol`en da gi prima samo materijalite {to se utvrdeni vo nara~kata napravena vo soglasnost so Prilog br.1 od dogovorot. </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Dokolku se ispora~a pomala koli~ina od materijalite, ispratnicata i fakturata treba da glasat na stvarno primenata koli~ina.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Arial"/>
          <w:b/>
          <w:bCs/>
        </w:rPr>
      </w:pPr>
      <w:r w:rsidRPr="00F01433">
        <w:rPr>
          <w:rFonts w:ascii="MAC C Swiss" w:hAnsi="MAC C Swiss" w:cs="Arial"/>
          <w:b/>
          <w:bCs/>
        </w:rPr>
        <w:t>NA^IN NA ISPORAKA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                                                                 ^len 5 </w:t>
      </w:r>
    </w:p>
    <w:p w:rsidR="00F01433" w:rsidRPr="00F01433" w:rsidRDefault="00F01433" w:rsidP="00F01433">
      <w:pPr>
        <w:pStyle w:val="ListParagraph"/>
        <w:numPr>
          <w:ilvl w:val="0"/>
          <w:numId w:val="19"/>
        </w:numPr>
        <w:jc w:val="both"/>
        <w:rPr>
          <w:rFonts w:ascii="StobiSerif Regular" w:hAnsi="StobiSerif Regular"/>
          <w:bCs/>
        </w:rPr>
      </w:pPr>
      <w:r w:rsidRPr="00F01433">
        <w:rPr>
          <w:rFonts w:ascii="MAC C Swiss" w:hAnsi="MAC C Swiss" w:cs="Arial"/>
          <w:bCs/>
        </w:rPr>
        <w:t xml:space="preserve">Nara~kata na </w:t>
      </w:r>
      <w:r w:rsidR="009355D0">
        <w:rPr>
          <w:rFonts w:ascii="Arial" w:hAnsi="Arial" w:cs="Arial"/>
        </w:rPr>
        <w:t>санитет</w:t>
      </w:r>
      <w:r w:rsidR="009355D0" w:rsidRPr="00F01433">
        <w:rPr>
          <w:rFonts w:ascii="MAC C Swiss" w:hAnsi="MAC C Swiss" w:cs="TTE1A2E210t00"/>
        </w:rPr>
        <w:t>ski</w:t>
      </w:r>
      <w:r w:rsidR="009355D0" w:rsidRPr="00F01433">
        <w:rPr>
          <w:rFonts w:ascii="StobiSerif Regular" w:hAnsi="StobiSerif Regular"/>
          <w:bCs/>
        </w:rPr>
        <w:t xml:space="preserve"> </w:t>
      </w:r>
      <w:r w:rsidR="009355D0">
        <w:rPr>
          <w:rFonts w:asciiTheme="minorHAnsi" w:hAnsiTheme="minorHAnsi"/>
          <w:bCs/>
        </w:rPr>
        <w:t xml:space="preserve">материјали </w:t>
      </w:r>
      <w:r w:rsidRPr="00F01433">
        <w:rPr>
          <w:rFonts w:ascii="StobiSerif Regular" w:hAnsi="StobiSerif Regular"/>
          <w:bCs/>
        </w:rPr>
        <w:t xml:space="preserve">за годишните потреби на клиниката </w:t>
      </w:r>
      <w:r w:rsidRPr="00F01433">
        <w:rPr>
          <w:rFonts w:ascii="MAC C Swiss" w:hAnsi="MAC C Swiss" w:cs="Arial"/>
          <w:bCs/>
        </w:rPr>
        <w:t>{to e predmet na nabavka ja  vr{i Dogovorniot Organ sukcesivno spored svoite potrebi, a vrz osnova na cvrsta nara~ka.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Nositelot na nabavkata e dol`en da gi ispora~a vedna{</w:t>
      </w:r>
      <w:r w:rsidRPr="00F01433">
        <w:rPr>
          <w:rFonts w:cs="Arial"/>
          <w:bCs/>
        </w:rPr>
        <w:t>( а најдоцна 5 дена)</w:t>
      </w:r>
      <w:r w:rsidRPr="00F01433">
        <w:rPr>
          <w:rFonts w:ascii="MAC C Swiss" w:hAnsi="MAC C Swiss" w:cs="Arial"/>
          <w:bCs/>
        </w:rPr>
        <w:t xml:space="preserve"> po priemot na cvrstata nara~ka od strana na Dogovorniot Organ.</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Isporakata na </w:t>
      </w:r>
      <w:r w:rsidR="009355D0">
        <w:rPr>
          <w:rFonts w:ascii="Arial" w:hAnsi="Arial" w:cs="Arial"/>
        </w:rPr>
        <w:t>санитет</w:t>
      </w:r>
      <w:r w:rsidR="009355D0" w:rsidRPr="00F01433">
        <w:rPr>
          <w:rFonts w:ascii="MAC C Swiss" w:hAnsi="MAC C Swiss" w:cs="TTE1A2E210t00"/>
        </w:rPr>
        <w:t>ski</w:t>
      </w:r>
      <w:r w:rsidR="009355D0" w:rsidRPr="00F01433">
        <w:rPr>
          <w:rFonts w:ascii="StobiSerif Regular" w:hAnsi="StobiSerif Regular"/>
          <w:bCs/>
        </w:rPr>
        <w:t xml:space="preserve"> </w:t>
      </w:r>
      <w:r w:rsidR="009355D0">
        <w:rPr>
          <w:rFonts w:asciiTheme="minorHAnsi" w:hAnsiTheme="minorHAnsi"/>
          <w:bCs/>
        </w:rPr>
        <w:t>материјали</w:t>
      </w:r>
      <w:r w:rsidRPr="00F01433">
        <w:rPr>
          <w:rFonts w:ascii="MAC C Swiss" w:hAnsi="MAC C Swiss"/>
          <w:lang w:val="en-US"/>
        </w:rPr>
        <w:t xml:space="preserve">  </w:t>
      </w:r>
      <w:r w:rsidRPr="00F01433">
        <w:rPr>
          <w:rFonts w:ascii="MAC C Swiss" w:hAnsi="MAC C Swiss" w:cs="Arial"/>
          <w:bCs/>
        </w:rPr>
        <w:t>se smeta za izvr{ena so potpi{uvaweto na ispratnicata od ovlastenoto lice na Dogovorniot Organ i ovlastenoto lice na Nositelot na nabavkata ili so izdavawe na potvrda za priem na stokata na Nositelot na nabavkata.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Arial"/>
          <w:b/>
          <w:bCs/>
        </w:rPr>
      </w:pPr>
      <w:r w:rsidRPr="00F01433">
        <w:rPr>
          <w:rFonts w:ascii="MAC C Swiss" w:hAnsi="MAC C Swiss" w:cs="Arial"/>
          <w:b/>
          <w:bCs/>
        </w:rPr>
        <w:t xml:space="preserve">DOGOVORNA KAZNA ZA ZADOCNUVAWE ILI NEISPOLNUVAWE NA       </w:t>
      </w:r>
      <w:r w:rsidRPr="00F01433">
        <w:rPr>
          <w:rFonts w:ascii="MAC C Swiss" w:hAnsi="MAC C Swiss" w:cs="Arial"/>
          <w:bCs/>
        </w:rPr>
        <w:t xml:space="preserve"> </w:t>
      </w:r>
      <w:r w:rsidRPr="00F01433">
        <w:rPr>
          <w:rFonts w:ascii="MAC C Swiss" w:hAnsi="MAC C Swiss" w:cs="Arial"/>
          <w:b/>
          <w:bCs/>
        </w:rPr>
        <w:t>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^len 6</w:t>
      </w:r>
    </w:p>
    <w:p w:rsidR="00F01433" w:rsidRPr="00F01433" w:rsidRDefault="00F01433" w:rsidP="00F01433">
      <w:pPr>
        <w:pStyle w:val="ListParagraph"/>
        <w:numPr>
          <w:ilvl w:val="0"/>
          <w:numId w:val="19"/>
        </w:numPr>
        <w:autoSpaceDE w:val="0"/>
        <w:autoSpaceDN w:val="0"/>
        <w:adjustRightInd w:val="0"/>
        <w:jc w:val="both"/>
        <w:rPr>
          <w:rFonts w:cs="Arial"/>
          <w:bCs/>
        </w:rPr>
      </w:pPr>
      <w:r w:rsidRPr="00F01433">
        <w:rPr>
          <w:rFonts w:ascii="MAC C Swiss" w:hAnsi="MAC C Swiss" w:cs="Arial"/>
          <w:bCs/>
        </w:rPr>
        <w:t>Nositelot na nabavkata se obvrzuva da gi ima na raspolagawe materijalite {to se predmet na isporaka so ovoj Dogovor</w:t>
      </w:r>
      <w:r w:rsidRPr="00F01433">
        <w:rPr>
          <w:rFonts w:cs="Arial"/>
          <w:bCs/>
        </w:rPr>
        <w:t xml:space="preserve"> по вид идентични на мострите што ги доставил со понудата.</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Vo slu~aj na docnewe so isporakata  od strana na Nositelot na nabavkata, Dogovorniot Organ ima pravo na nadomest na {teta i dogovorna kazna-penali.</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Dogovornata kazna se opredeluva vo visina od 0,1% od vrednosta na neispora~anata stoka za sekoja zapo~nata nedela, za prvite dve nedeli,odnosno 0,5% za sekoja sledna nedela zadocnuvawe, no ne pove}e od 5% od vrednosta na neispora~anata stoka.</w:t>
      </w:r>
    </w:p>
    <w:p w:rsidR="00F01433" w:rsidRPr="00F01433" w:rsidRDefault="00F01433" w:rsidP="00F01433">
      <w:pPr>
        <w:pStyle w:val="ListParagraph"/>
        <w:numPr>
          <w:ilvl w:val="0"/>
          <w:numId w:val="19"/>
        </w:numPr>
        <w:autoSpaceDE w:val="0"/>
        <w:autoSpaceDN w:val="0"/>
        <w:adjustRightInd w:val="0"/>
        <w:jc w:val="both"/>
        <w:rPr>
          <w:rFonts w:cs="Arial"/>
          <w:bCs/>
        </w:rPr>
      </w:pPr>
      <w:r w:rsidRPr="00F01433">
        <w:rPr>
          <w:rFonts w:ascii="MAC C Swiss" w:hAnsi="MAC C Swiss" w:cs="Arial"/>
          <w:bCs/>
        </w:rPr>
        <w:t xml:space="preserve">Vo slu~aj na dve posledovatelni neisporaki (vo slu~ai na sukcesivna isporaka na predmetot na nabavkata) Dogovorniot Organ ima pravo po prethodno dostaveno pismeno izvestuvawe do Nositelot na nabavkata za isporaka na stokata, po dopolnitelno ostaven otkazen rok od 3 dena da go raskine Dogovorot za isporaka na stoki so prosta izjava , i da sklu~i </w:t>
      </w:r>
      <w:r w:rsidRPr="00F01433">
        <w:rPr>
          <w:rFonts w:ascii="MAC C Swiss" w:hAnsi="MAC C Swiss" w:cs="Arial"/>
          <w:bCs/>
        </w:rPr>
        <w:lastRenderedPageBreak/>
        <w:t>Dogovor za isporaka na stokite so drug t.e. so vtororangiraniot ponuduva~, pri {to Nositelot na nabavkata potpisnik na ovoj dogovor e dol`en da mu ja nadomesti {tetata na Dogovorniot Organ.</w:t>
      </w:r>
    </w:p>
    <w:p w:rsidR="00F01433" w:rsidRPr="00F01433" w:rsidRDefault="00F01433" w:rsidP="00F01433">
      <w:pPr>
        <w:pStyle w:val="ListParagraph"/>
        <w:numPr>
          <w:ilvl w:val="0"/>
          <w:numId w:val="19"/>
        </w:numPr>
        <w:autoSpaceDE w:val="0"/>
        <w:autoSpaceDN w:val="0"/>
        <w:adjustRightInd w:val="0"/>
        <w:jc w:val="both"/>
        <w:rPr>
          <w:rFont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
          <w:bCs/>
        </w:rPr>
      </w:pPr>
      <w:r w:rsidRPr="00F01433">
        <w:rPr>
          <w:rFonts w:ascii="MAC C Swiss" w:hAnsi="MAC C Swiss" w:cs="Arial"/>
          <w:bCs/>
        </w:rPr>
        <w:t xml:space="preserve">                </w:t>
      </w:r>
      <w:r w:rsidRPr="00F01433">
        <w:rPr>
          <w:rFonts w:ascii="MAC C Swiss" w:hAnsi="MAC C Swiss" w:cs="Arial"/>
          <w:b/>
          <w:bCs/>
        </w:rPr>
        <w:t>KVANTITATIVNA I KVALITATIVNA KONTROLA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                                                              ^len 7 </w:t>
      </w:r>
    </w:p>
    <w:p w:rsidR="00F01433" w:rsidRPr="00F01433" w:rsidRDefault="00F01433" w:rsidP="00F01433">
      <w:pPr>
        <w:pStyle w:val="ListParagraph"/>
        <w:numPr>
          <w:ilvl w:val="0"/>
          <w:numId w:val="19"/>
        </w:numPr>
        <w:jc w:val="both"/>
        <w:rPr>
          <w:rFonts w:ascii="StobiSerif Regular" w:hAnsi="StobiSerif Regular"/>
          <w:bCs/>
        </w:rPr>
      </w:pPr>
      <w:r w:rsidRPr="00F01433">
        <w:rPr>
          <w:rFonts w:ascii="MAC C Swiss" w:hAnsi="MAC C Swiss" w:cs="Arial"/>
          <w:bCs/>
        </w:rPr>
        <w:t>Dogovorniot Organ za primenite</w:t>
      </w:r>
      <w:r w:rsidRPr="00F01433">
        <w:rPr>
          <w:rFonts w:ascii="StobiSerif Regular" w:hAnsi="StobiSerif Regular"/>
          <w:bCs/>
        </w:rPr>
        <w:t xml:space="preserve"> </w:t>
      </w:r>
      <w:r w:rsidR="000C3190">
        <w:rPr>
          <w:rFonts w:ascii="Arial" w:hAnsi="Arial" w:cs="Arial"/>
        </w:rPr>
        <w:t>санитет</w:t>
      </w:r>
      <w:r w:rsidR="000C3190" w:rsidRPr="00F01433">
        <w:rPr>
          <w:rFonts w:ascii="MAC C Swiss" w:hAnsi="MAC C Swiss" w:cs="TTE1A2E210t00"/>
        </w:rPr>
        <w:t>ski</w:t>
      </w:r>
      <w:r w:rsidR="000C3190" w:rsidRPr="00F01433">
        <w:rPr>
          <w:rFonts w:ascii="StobiSerif Regular" w:hAnsi="StobiSerif Regular"/>
          <w:bCs/>
        </w:rPr>
        <w:t xml:space="preserve"> </w:t>
      </w:r>
      <w:r w:rsidR="000C3190">
        <w:rPr>
          <w:rFonts w:asciiTheme="minorHAnsi" w:hAnsiTheme="minorHAnsi"/>
          <w:bCs/>
        </w:rPr>
        <w:t>материјали</w:t>
      </w:r>
      <w:r>
        <w:rPr>
          <w:lang w:val="en-US"/>
        </w:rPr>
        <w:t xml:space="preserve"> </w:t>
      </w:r>
      <w:r w:rsidRPr="00F01433">
        <w:rPr>
          <w:rFonts w:ascii="StobiSerif Regular" w:hAnsi="StobiSerif Regular"/>
          <w:bCs/>
        </w:rPr>
        <w:t>за годишните потреби на клиниката</w:t>
      </w:r>
      <w:r w:rsidRPr="00F01433">
        <w:rPr>
          <w:rFonts w:ascii="MAC C Swiss" w:hAnsi="MAC C Swiss" w:cs="Arial"/>
          <w:bCs/>
        </w:rPr>
        <w:t xml:space="preserve"> poradi dopolnitelno konstatirawe na nesoodveten kvalitet na istite, nesoodvetna forma, rok na upotreba i drugi otstapuvawa od ovoj Dogovor, pismeno go izvestuva Nositelot na nabavkata vo rok od 10 dena da gi povle~e primenite stoki na negov tro{ok, a vo sprotivno toa }e go stori Dogovorniot Organ vo rok od 20 dena od denot na pismenoto izvestuvawe na tovar na Nositelot na nabavkata.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Nositelot na nabavkata dokolku vo ovoj slu~aj bara uvid, Dogovorniot Organ e dol`en toa da mu go obezbedi.</w:t>
      </w:r>
    </w:p>
    <w:p w:rsidR="00F01433" w:rsidRPr="00F01433" w:rsidRDefault="00F01433" w:rsidP="00F01433">
      <w:pPr>
        <w:pStyle w:val="ListParagraph"/>
        <w:numPr>
          <w:ilvl w:val="0"/>
          <w:numId w:val="19"/>
        </w:numPr>
        <w:autoSpaceDE w:val="0"/>
        <w:autoSpaceDN w:val="0"/>
        <w:adjustRightInd w:val="0"/>
        <w:jc w:val="both"/>
        <w:rPr>
          <w:rFont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                                                                ^len 8 </w:t>
      </w:r>
    </w:p>
    <w:p w:rsidR="00F01433" w:rsidRPr="00F01433" w:rsidRDefault="00F01433" w:rsidP="00F01433">
      <w:pPr>
        <w:pStyle w:val="ListParagraph"/>
        <w:numPr>
          <w:ilvl w:val="0"/>
          <w:numId w:val="19"/>
        </w:numPr>
        <w:jc w:val="both"/>
        <w:rPr>
          <w:rFonts w:ascii="StobiSerif Regular" w:hAnsi="StobiSerif Regular"/>
          <w:bCs/>
        </w:rPr>
      </w:pPr>
      <w:r w:rsidRPr="00F01433">
        <w:rPr>
          <w:rFonts w:ascii="MAC C Swiss" w:hAnsi="MAC C Swiss" w:cs="Arial"/>
          <w:bCs/>
        </w:rPr>
        <w:t>Nositelot na nabavkata se obvrzuva da go ima na raspolagawe</w:t>
      </w:r>
      <w:r w:rsidRPr="00F01433">
        <w:rPr>
          <w:rFonts w:ascii="StobiSerif Regular" w:hAnsi="StobiSerif Regular"/>
          <w:bCs/>
        </w:rPr>
        <w:t xml:space="preserve"> </w:t>
      </w:r>
      <w:r w:rsidR="000C3190">
        <w:rPr>
          <w:rFonts w:ascii="Arial" w:hAnsi="Arial" w:cs="Arial"/>
        </w:rPr>
        <w:t>санитет</w:t>
      </w:r>
      <w:r w:rsidR="000C3190" w:rsidRPr="00F01433">
        <w:rPr>
          <w:rFonts w:ascii="MAC C Swiss" w:hAnsi="MAC C Swiss" w:cs="TTE1A2E210t00"/>
        </w:rPr>
        <w:t>ski</w:t>
      </w:r>
      <w:r w:rsidR="000C3190" w:rsidRPr="00F01433">
        <w:rPr>
          <w:rFonts w:ascii="StobiSerif Regular" w:hAnsi="StobiSerif Regular"/>
          <w:bCs/>
        </w:rPr>
        <w:t xml:space="preserve"> </w:t>
      </w:r>
      <w:r w:rsidR="000C3190">
        <w:rPr>
          <w:rFonts w:asciiTheme="minorHAnsi" w:hAnsiTheme="minorHAnsi"/>
          <w:bCs/>
        </w:rPr>
        <w:t xml:space="preserve">материјали </w:t>
      </w:r>
      <w:r w:rsidRPr="00F01433">
        <w:rPr>
          <w:rFonts w:ascii="StobiSerif Regular" w:hAnsi="StobiSerif Regular"/>
          <w:bCs/>
        </w:rPr>
        <w:t>за годишните потреби на клиниката</w:t>
      </w:r>
      <w:r w:rsidRPr="00F01433">
        <w:rPr>
          <w:rFonts w:ascii="MAC C Swiss" w:hAnsi="MAC C Swiss" w:cs="Arial"/>
          <w:bCs/>
        </w:rPr>
        <w:t xml:space="preserve"> {to e predmet na ovoj Dogovor.</w:t>
      </w:r>
    </w:p>
    <w:p w:rsidR="00F01433" w:rsidRPr="00F01433" w:rsidRDefault="00F01433" w:rsidP="00F01433">
      <w:pPr>
        <w:pStyle w:val="ListParagraph"/>
        <w:numPr>
          <w:ilvl w:val="0"/>
          <w:numId w:val="19"/>
        </w:numPr>
        <w:jc w:val="both"/>
        <w:rPr>
          <w:rFonts w:ascii="StobiSerif Regular" w:hAnsi="StobiSerif Regular"/>
          <w:bCs/>
          <w:sz w:val="28"/>
          <w:szCs w:val="28"/>
        </w:rPr>
      </w:pPr>
      <w:r w:rsidRPr="00F01433">
        <w:rPr>
          <w:rFonts w:ascii="MAC C Swiss" w:hAnsi="MAC C Swiss" w:cs="Arial"/>
          <w:bCs/>
        </w:rPr>
        <w:t>Nositelot na nabavkata se obvrzuva deka stokite {to se predmet na ovoj Dogovor, }e bidat identi~ni so</w:t>
      </w:r>
      <w:r w:rsidRPr="00F01433">
        <w:rPr>
          <w:rFonts w:ascii="StobiSerif Regular" w:hAnsi="StobiSerif Regular"/>
          <w:bCs/>
        </w:rPr>
        <w:t xml:space="preserve"> </w:t>
      </w:r>
      <w:r w:rsidR="000C3190">
        <w:rPr>
          <w:rFonts w:ascii="Arial" w:hAnsi="Arial" w:cs="Arial"/>
        </w:rPr>
        <w:t>санитет</w:t>
      </w:r>
      <w:r w:rsidR="000C3190" w:rsidRPr="00F01433">
        <w:rPr>
          <w:rFonts w:ascii="MAC C Swiss" w:hAnsi="MAC C Swiss" w:cs="TTE1A2E210t00"/>
        </w:rPr>
        <w:t>ski</w:t>
      </w:r>
      <w:r w:rsidR="000C3190" w:rsidRPr="00F01433">
        <w:rPr>
          <w:rFonts w:ascii="StobiSerif Regular" w:hAnsi="StobiSerif Regular"/>
          <w:bCs/>
        </w:rPr>
        <w:t xml:space="preserve"> </w:t>
      </w:r>
      <w:r w:rsidR="000C3190">
        <w:rPr>
          <w:rFonts w:asciiTheme="minorHAnsi" w:hAnsiTheme="minorHAnsi"/>
          <w:bCs/>
        </w:rPr>
        <w:t xml:space="preserve">материјали </w:t>
      </w:r>
      <w:r w:rsidRPr="00F01433">
        <w:rPr>
          <w:rFonts w:ascii="StobiSerif Regular" w:hAnsi="StobiSerif Regular"/>
          <w:bCs/>
        </w:rPr>
        <w:t>за годишните потреби на клиниката</w:t>
      </w:r>
      <w:r w:rsidRPr="00F01433">
        <w:rPr>
          <w:rFonts w:ascii="MAC C Swiss" w:hAnsi="MAC C Swiss" w:cs="Arial"/>
          <w:bCs/>
        </w:rPr>
        <w:t xml:space="preserve"> specificirani vo listata  {to e predmet na ovoj Dogovor.</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Po barawe na Dogovorniot Organ, stokite mo`at da bidat ispora~ani do nadle`niot organ za kontrola.</w:t>
      </w:r>
      <w:r w:rsidR="000C3190">
        <w:rPr>
          <w:rFonts w:asciiTheme="minorHAnsi" w:hAnsiTheme="minorHAnsi" w:cs="Arial"/>
          <w:bCs/>
        </w:rPr>
        <w:t xml:space="preserve"> </w:t>
      </w:r>
      <w:r w:rsidRPr="00F01433">
        <w:rPr>
          <w:rFonts w:ascii="MAC C Swiss" w:hAnsi="MAC C Swiss" w:cs="Arial"/>
          <w:bCs/>
        </w:rPr>
        <w:t>Dokolku pri kontrola od nadle`niot organ se utvrdi deka kvalitetot i rokot na upotreba ne se vo soglasnost so sertifikatot za kvalitet, odnosno rokot na upotreba ne odgovara so rokot utvrden so ovoj Dogovor vo toj slu~aj site tro{oci pa|aat na tovar na Nositelot na nabavkata.</w:t>
      </w: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Arial"/>
          <w:bCs/>
        </w:rPr>
      </w:pPr>
      <w:r w:rsidRPr="00F01433">
        <w:rPr>
          <w:rFonts w:ascii="MAC C Swiss" w:hAnsi="MAC C Swiss" w:cs="Arial"/>
          <w:bCs/>
        </w:rPr>
        <w:t xml:space="preserve">                                                                 ^len 9</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Nositelot na nabavkata e dol`en za ispora~anata stoka da dostavi Upatstvo za  nejzino  koristewe na makedonski jazik.</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Na denot na isporakata  rokot na upotreba ne mo`e da bide pomal od 24 meseci.</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b/>
        </w:rPr>
      </w:pPr>
      <w:r w:rsidRPr="00F01433">
        <w:rPr>
          <w:rFonts w:ascii="MAC C Swiss" w:hAnsi="MAC C Swiss" w:cs="TTE1A173F0t00"/>
          <w:b/>
        </w:rPr>
        <w:t xml:space="preserve">                 ODGOVORNOST ZA MATERIJALNI NEDOSTATOCI</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b/>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                                                            ^len 10</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Nositelot na nabavkata e odgovoren za storeni {teti, povredi po zdravjeto na   pacientite  ili nivna smrt, predizvikani od upotreba na ispora~anite      medicinski potro{en materijal</w:t>
      </w:r>
      <w:r w:rsidRPr="00F01433">
        <w:rPr>
          <w:rFonts w:ascii="MAC C Swiss" w:hAnsi="MAC C Swiss"/>
          <w:lang w:val="en-US"/>
        </w:rPr>
        <w:t xml:space="preserve">  </w:t>
      </w:r>
      <w:r w:rsidRPr="00F01433">
        <w:rPr>
          <w:rFonts w:ascii="MAC C Swiss" w:hAnsi="MAC C Swiss" w:cs="TTE1A173F0t00"/>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Nositelot na nabavkata ne snosi odgovornost za pri~inetata {teta od stav 1 na   ovoj ~len, dokolku {tetata nastanala poradi nesoodvetna primena na materijalot  od strana na personalot na Dogovorniot Organ ili osigurenikot.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Nositelot na nabavkata ne e odgovoren za delumno ili celosno neizvr{uvawe na  Dogovorot  ako neizvr{uvaweto e rezultat na Vi{a sila(nastani koi se nadvor  od kontrola na Nositelot na nabavkata, koi ne se rezultat na negova gre{ka ili  nevnimanie  i koi ne mo`ele da se predvidat, kako na primer voeni dejstvija,  zemjotresi,poplavi po`ari i sl.)</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Ako nastane sostojba na vi{a sila, Nositelot na nabavkata vedna{ pismeno }e go izvesti  Dogovorniot Organ.Nositelot na nabavkata  }e prodol`i i </w:t>
      </w:r>
      <w:r w:rsidRPr="00F01433">
        <w:rPr>
          <w:rFonts w:ascii="MAC C Swiss" w:hAnsi="MAC C Swiss" w:cs="TTE1A173F0t00"/>
        </w:rPr>
        <w:lastRenderedPageBreak/>
        <w:t>ponatamu da gi izvr{uva dogovornite obvrski, dokolku toa ne e spre~eno od vi{a sila.</w:t>
      </w:r>
      <w:r w:rsidRPr="00F01433">
        <w:rPr>
          <w:rFonts w:ascii="MAC C Swiss" w:hAnsi="MAC C Swiss" w:cs="Arial"/>
          <w:bCs/>
        </w:rPr>
        <w:t xml:space="preserve">  </w:t>
      </w:r>
    </w:p>
    <w:p w:rsidR="00F01433" w:rsidRPr="00F01433" w:rsidRDefault="00F01433" w:rsidP="00F01433">
      <w:pPr>
        <w:pStyle w:val="ListParagraph"/>
        <w:numPr>
          <w:ilvl w:val="0"/>
          <w:numId w:val="19"/>
        </w:numPr>
        <w:autoSpaceDE w:val="0"/>
        <w:autoSpaceDN w:val="0"/>
        <w:adjustRightInd w:val="0"/>
        <w:jc w:val="both"/>
        <w:rPr>
          <w:rFonts w:cs="Arial"/>
          <w:bCs/>
        </w:rPr>
      </w:pPr>
      <w:r w:rsidRPr="00F01433">
        <w:rPr>
          <w:rFonts w:ascii="MAC C Swiss" w:hAnsi="MAC C Swiss" w:cs="Arial"/>
          <w:bCs/>
        </w:rPr>
        <w:t xml:space="preserve">                 </w:t>
      </w:r>
    </w:p>
    <w:p w:rsidR="00F01433" w:rsidRPr="00F01433" w:rsidRDefault="00F01433" w:rsidP="00F01433">
      <w:pPr>
        <w:pStyle w:val="ListParagraph"/>
        <w:numPr>
          <w:ilvl w:val="0"/>
          <w:numId w:val="19"/>
        </w:numPr>
        <w:autoSpaceDE w:val="0"/>
        <w:autoSpaceDN w:val="0"/>
        <w:adjustRightInd w:val="0"/>
        <w:jc w:val="both"/>
        <w:rPr>
          <w:rFonts w:cs="Arial"/>
          <w:bCs/>
        </w:rPr>
      </w:pPr>
    </w:p>
    <w:p w:rsidR="00F01433" w:rsidRPr="00F01433" w:rsidRDefault="00F01433" w:rsidP="00F01433">
      <w:pPr>
        <w:pStyle w:val="ListParagraph"/>
        <w:numPr>
          <w:ilvl w:val="0"/>
          <w:numId w:val="19"/>
        </w:numPr>
        <w:jc w:val="center"/>
        <w:rPr>
          <w:b/>
          <w:bCs/>
        </w:rPr>
      </w:pPr>
      <w:r w:rsidRPr="00F01433">
        <w:rPr>
          <w:b/>
          <w:bCs/>
        </w:rPr>
        <w:t>ГАРАНЦИЈА ЗА КВАЛИТЕТНО ИЗВРШУВАЊЕ НА ДОГОВОРОТ</w:t>
      </w:r>
    </w:p>
    <w:p w:rsidR="00F01433" w:rsidRPr="00F01433" w:rsidRDefault="00F01433" w:rsidP="00F01433">
      <w:pPr>
        <w:pStyle w:val="ListParagraph"/>
        <w:numPr>
          <w:ilvl w:val="0"/>
          <w:numId w:val="19"/>
        </w:numPr>
        <w:jc w:val="both"/>
        <w:rPr>
          <w:b/>
          <w:bCs/>
        </w:rPr>
      </w:pPr>
    </w:p>
    <w:p w:rsidR="00F01433" w:rsidRPr="00F01433" w:rsidRDefault="00F01433" w:rsidP="00F01433">
      <w:pPr>
        <w:pStyle w:val="ListParagraph"/>
        <w:numPr>
          <w:ilvl w:val="0"/>
          <w:numId w:val="19"/>
        </w:numPr>
        <w:jc w:val="both"/>
        <w:rPr>
          <w:b/>
          <w:bCs/>
        </w:rPr>
      </w:pPr>
    </w:p>
    <w:p w:rsidR="00F01433" w:rsidRPr="00F01433" w:rsidRDefault="00F01433" w:rsidP="00F01433">
      <w:pPr>
        <w:pStyle w:val="ListParagraph"/>
        <w:numPr>
          <w:ilvl w:val="0"/>
          <w:numId w:val="19"/>
        </w:numPr>
        <w:jc w:val="both"/>
        <w:rPr>
          <w:b/>
          <w:bCs/>
        </w:rPr>
      </w:pPr>
    </w:p>
    <w:p w:rsidR="00F01433" w:rsidRPr="00F01433" w:rsidRDefault="00F01433" w:rsidP="00F01433">
      <w:pPr>
        <w:pStyle w:val="ListParagraph"/>
        <w:numPr>
          <w:ilvl w:val="0"/>
          <w:numId w:val="19"/>
        </w:numPr>
        <w:jc w:val="both"/>
        <w:rPr>
          <w:b/>
          <w:bCs/>
        </w:rPr>
      </w:pPr>
    </w:p>
    <w:p w:rsidR="00F01433" w:rsidRPr="00F01433" w:rsidRDefault="00F01433" w:rsidP="00F01433">
      <w:pPr>
        <w:pStyle w:val="ListParagraph"/>
        <w:numPr>
          <w:ilvl w:val="0"/>
          <w:numId w:val="19"/>
        </w:numPr>
        <w:jc w:val="both"/>
        <w:rPr>
          <w:b/>
          <w:bCs/>
        </w:rPr>
      </w:pPr>
    </w:p>
    <w:p w:rsidR="00F01433" w:rsidRPr="00F01433" w:rsidRDefault="00F01433" w:rsidP="00F01433">
      <w:pPr>
        <w:pStyle w:val="ListParagraph"/>
        <w:numPr>
          <w:ilvl w:val="0"/>
          <w:numId w:val="19"/>
        </w:numPr>
        <w:jc w:val="both"/>
        <w:rPr>
          <w:b/>
          <w:bCs/>
        </w:rPr>
      </w:pPr>
      <w:r w:rsidRPr="00F01433">
        <w:rPr>
          <w:b/>
          <w:bCs/>
        </w:rPr>
        <w:t>Член 11</w:t>
      </w:r>
    </w:p>
    <w:p w:rsidR="00F01433" w:rsidRPr="00F01433" w:rsidRDefault="00F01433" w:rsidP="00F01433">
      <w:pPr>
        <w:pStyle w:val="ListParagraph"/>
        <w:numPr>
          <w:ilvl w:val="0"/>
          <w:numId w:val="19"/>
        </w:numPr>
        <w:jc w:val="both"/>
        <w:rPr>
          <w:b/>
          <w:bCs/>
        </w:rPr>
      </w:pPr>
      <w:r w:rsidRPr="00F01433">
        <w:rPr>
          <w:rFonts w:ascii="StobiSerif Regular" w:hAnsi="StobiSerif Regular"/>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Pr="00F01433">
        <w:rPr>
          <w:rFonts w:ascii="StobiSerif Regular" w:hAnsi="StobiSerif Regular"/>
          <w:b/>
        </w:rPr>
        <w:t>5%</w:t>
      </w:r>
      <w:r w:rsidRPr="00F01433">
        <w:rPr>
          <w:rFonts w:ascii="StobiSerif Regular" w:hAnsi="StobiSerif Regular"/>
          <w:u w:val="single"/>
        </w:rPr>
        <w:t xml:space="preserve"> </w:t>
      </w:r>
      <w:r w:rsidRPr="00F01433">
        <w:rPr>
          <w:rFonts w:ascii="StobiSerif Regular" w:hAnsi="StobiSerif Regular"/>
        </w:rPr>
        <w:t>од вредноста на договорот.</w:t>
      </w:r>
    </w:p>
    <w:p w:rsidR="00F01433" w:rsidRPr="00F01433" w:rsidRDefault="00F01433" w:rsidP="00F01433">
      <w:pPr>
        <w:pStyle w:val="ListParagraph"/>
        <w:keepNext/>
        <w:numPr>
          <w:ilvl w:val="0"/>
          <w:numId w:val="19"/>
        </w:numPr>
        <w:spacing w:before="240"/>
        <w:jc w:val="both"/>
        <w:rPr>
          <w:rFonts w:ascii="StobiSerif Regular" w:hAnsi="StobiSerif Regular"/>
        </w:rPr>
      </w:pPr>
      <w:r w:rsidRPr="00F01433">
        <w:rPr>
          <w:rFonts w:ascii="StobiSerif Regular" w:hAnsi="StobiSerif Regular"/>
        </w:rPr>
        <w:t>Гаранцијата се доставува во вид на банкарска гаранција во писмена форма. Гаранцијата треба да биде поднесена во оригинал</w:t>
      </w:r>
      <w:r w:rsidR="00694075">
        <w:rPr>
          <w:rFonts w:ascii="StobiSerif Regular" w:hAnsi="StobiSerif Regular"/>
        </w:rPr>
        <w:t>на форма. Копии не се прифаќаат</w:t>
      </w:r>
      <w:r w:rsidR="00694075">
        <w:rPr>
          <w:rFonts w:asciiTheme="minorHAnsi" w:hAnsiTheme="minorHAnsi"/>
        </w:rPr>
        <w:t>, пред потпичување на договорот.</w:t>
      </w:r>
    </w:p>
    <w:p w:rsidR="00F01433" w:rsidRPr="00F01433" w:rsidRDefault="00F01433" w:rsidP="00F01433">
      <w:pPr>
        <w:pStyle w:val="ListParagraph"/>
        <w:keepNext/>
        <w:numPr>
          <w:ilvl w:val="0"/>
          <w:numId w:val="19"/>
        </w:numPr>
        <w:spacing w:before="240"/>
        <w:jc w:val="both"/>
        <w:rPr>
          <w:rFonts w:ascii="StobiSerif Regular" w:hAnsi="StobiSerif Regular"/>
        </w:rPr>
      </w:pPr>
      <w:r w:rsidRPr="00F01433">
        <w:rPr>
          <w:rFonts w:ascii="StobiSerif Regular" w:hAnsi="StobiSerif Regular"/>
        </w:rPr>
        <w:t>Гаранцијата за квалитетно извршување на договорот ќе биде со важност до целосното реализирање на договорот или до неговото истекување. Договорниот орган по извршениот избор на најповолен понудувач дополнително го утврдува крајниот датум на важност на гаранцијата.</w:t>
      </w:r>
    </w:p>
    <w:p w:rsidR="00F01433" w:rsidRPr="00F01433" w:rsidRDefault="00F01433" w:rsidP="00F01433">
      <w:pPr>
        <w:pStyle w:val="ListParagraph"/>
        <w:numPr>
          <w:ilvl w:val="0"/>
          <w:numId w:val="19"/>
        </w:numPr>
        <w:autoSpaceDE w:val="0"/>
        <w:autoSpaceDN w:val="0"/>
        <w:adjustRightInd w:val="0"/>
        <w:jc w:val="both"/>
        <w:rPr>
          <w:rFonts w:ascii="MAC C Swiss" w:hAnsi="MAC C Swiss"/>
          <w:b/>
          <w:bCs/>
        </w:rPr>
      </w:pPr>
      <w:r w:rsidRPr="00F01433">
        <w:rPr>
          <w:rFonts w:ascii="MAC C Swiss" w:hAnsi="MAC C Swiss" w:cs="Arial"/>
          <w:b/>
          <w:bCs/>
        </w:rPr>
        <w:t xml:space="preserve">                                </w:t>
      </w:r>
      <w:r w:rsidRPr="00F01433">
        <w:rPr>
          <w:rFonts w:ascii="MAC C Swiss" w:hAnsi="MAC C Swiss"/>
          <w:b/>
          <w:bCs/>
        </w:rPr>
        <w:t xml:space="preserve"> </w:t>
      </w:r>
    </w:p>
    <w:p w:rsidR="00F01433" w:rsidRPr="00F01433" w:rsidRDefault="00F01433" w:rsidP="00F01433">
      <w:pPr>
        <w:pStyle w:val="ListParagraph"/>
        <w:numPr>
          <w:ilvl w:val="0"/>
          <w:numId w:val="19"/>
        </w:numPr>
        <w:autoSpaceDE w:val="0"/>
        <w:autoSpaceDN w:val="0"/>
        <w:adjustRightInd w:val="0"/>
        <w:jc w:val="both"/>
        <w:rPr>
          <w:rFonts w:ascii="MAC C Swiss" w:hAnsi="MAC C Swiss"/>
          <w:b/>
          <w:bCs/>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color w:val="000000"/>
        </w:rPr>
      </w:pPr>
      <w:r w:rsidRPr="00F01433">
        <w:rPr>
          <w:rFonts w:ascii="MAC C Swiss" w:hAnsi="MAC C Swiss" w:cs="TTE1A2E210t00"/>
          <w:b/>
          <w:color w:val="000000"/>
        </w:rPr>
        <w:t>VREMETRAEWE NA 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b/>
          <w:color w:val="000000"/>
        </w:rPr>
      </w:pPr>
    </w:p>
    <w:p w:rsidR="00F01433" w:rsidRPr="00F01433" w:rsidRDefault="00F01433" w:rsidP="00F01433">
      <w:pPr>
        <w:pStyle w:val="ListParagraph"/>
        <w:numPr>
          <w:ilvl w:val="0"/>
          <w:numId w:val="19"/>
        </w:numPr>
        <w:autoSpaceDE w:val="0"/>
        <w:autoSpaceDN w:val="0"/>
        <w:adjustRightInd w:val="0"/>
        <w:jc w:val="both"/>
        <w:rPr>
          <w:rFonts w:cs="TTE1A2E210t00"/>
          <w:color w:val="000000"/>
        </w:rPr>
      </w:pPr>
      <w:r w:rsidRPr="00F01433">
        <w:rPr>
          <w:rFonts w:ascii="MAC C Swiss" w:hAnsi="MAC C Swiss" w:cs="TTE1A2E210t00"/>
          <w:color w:val="000000"/>
        </w:rPr>
        <w:t xml:space="preserve">                                                              ^len 1</w:t>
      </w:r>
      <w:r w:rsidRPr="00F01433">
        <w:rPr>
          <w:rFonts w:cs="TTE1A2E210t00"/>
          <w:color w:val="000000"/>
        </w:rPr>
        <w:t>2</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Dogovorot se sklu~uva na  vremenski  period od 12 meseci  smetano od denot na potpi{uvaweto od dvete dogovorni strani.</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 </w:t>
      </w: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rPr>
      </w:pPr>
      <w:r w:rsidRPr="00F01433">
        <w:rPr>
          <w:rFonts w:ascii="MAC C Swiss" w:hAnsi="MAC C Swiss" w:cs="TTE1A2E210t00"/>
          <w:b/>
        </w:rPr>
        <w:t>RASKINUVAWE NA 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b/>
        </w:rPr>
      </w:pPr>
    </w:p>
    <w:p w:rsidR="00F01433" w:rsidRPr="00F01433" w:rsidRDefault="00F01433" w:rsidP="00F01433">
      <w:pPr>
        <w:pStyle w:val="ListParagraph"/>
        <w:numPr>
          <w:ilvl w:val="0"/>
          <w:numId w:val="19"/>
        </w:numPr>
        <w:autoSpaceDE w:val="0"/>
        <w:autoSpaceDN w:val="0"/>
        <w:adjustRightInd w:val="0"/>
        <w:jc w:val="both"/>
        <w:rPr>
          <w:rFonts w:cs="TTE1A2E210t00"/>
        </w:rPr>
      </w:pPr>
      <w:r w:rsidRPr="00F01433">
        <w:rPr>
          <w:rFonts w:ascii="MAC C Swiss" w:hAnsi="MAC C Swiss" w:cs="TTE1A2E210t00"/>
        </w:rPr>
        <w:t xml:space="preserve">                                                             ^len 1</w:t>
      </w:r>
      <w:r w:rsidRPr="00F01433">
        <w:rPr>
          <w:rFonts w:cs="TTE1A2E210t00"/>
        </w:rPr>
        <w:t>3</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Koga edna od dogovornite strani nema da ja ispolni svojata obvrska drugata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dogovorna strana mo`e da bara ispolnuvawe na obvrskata ili da go raskine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Dogovorot.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Dogovornata strana koja poradi neispolnuvawe na dogovornite obvrski go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raskinuva Dogovorot dol`na e toa da i go soop{ti na drugata dogovorna strana bez odlagawe, po pismen pat.</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Izmeni i dopolnuvawa na ovoj Dogovor mo`at da bidat napraveni samo so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soglasnost na dvete strani i samo vo pismena forma.</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Dogovorot mo`e da se menuva so Aneks - Dogovor, samo vo soglasnost so </w:t>
      </w:r>
    </w:p>
    <w:p w:rsidR="00F01433" w:rsidRPr="00F01433" w:rsidRDefault="00F01433" w:rsidP="00F01433">
      <w:pPr>
        <w:pStyle w:val="ListParagraph"/>
        <w:numPr>
          <w:ilvl w:val="0"/>
          <w:numId w:val="19"/>
        </w:numPr>
        <w:autoSpaceDE w:val="0"/>
        <w:autoSpaceDN w:val="0"/>
        <w:adjustRightInd w:val="0"/>
        <w:jc w:val="both"/>
        <w:rPr>
          <w:rFonts w:cs="TTE1A173F0t00"/>
        </w:rPr>
      </w:pPr>
      <w:r w:rsidRPr="00F01433">
        <w:rPr>
          <w:rFonts w:ascii="MAC C Swiss" w:hAnsi="MAC C Swiss" w:cs="TTE1A173F0t00"/>
        </w:rPr>
        <w:t>odredbite na Zakonot za javni nabavki i tenderskata dokumentacija.</w:t>
      </w:r>
    </w:p>
    <w:p w:rsidR="00F01433" w:rsidRPr="00F01433" w:rsidRDefault="00F01433" w:rsidP="00F01433">
      <w:pPr>
        <w:pStyle w:val="ListParagraph"/>
        <w:numPr>
          <w:ilvl w:val="0"/>
          <w:numId w:val="19"/>
        </w:numPr>
        <w:autoSpaceDE w:val="0"/>
        <w:autoSpaceDN w:val="0"/>
        <w:adjustRightInd w:val="0"/>
        <w:jc w:val="both"/>
        <w:rPr>
          <w:rFonts w:cs="TTE1A173F0t00"/>
        </w:rPr>
      </w:pPr>
    </w:p>
    <w:p w:rsidR="00F01433" w:rsidRPr="00F01433" w:rsidRDefault="00F01433" w:rsidP="00F01433">
      <w:pPr>
        <w:pStyle w:val="ListParagraph"/>
        <w:numPr>
          <w:ilvl w:val="0"/>
          <w:numId w:val="19"/>
        </w:numPr>
        <w:autoSpaceDE w:val="0"/>
        <w:autoSpaceDN w:val="0"/>
        <w:adjustRightInd w:val="0"/>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both"/>
        <w:rPr>
          <w:rFonts w:ascii="MAC C Swiss" w:hAnsi="MAC C Swiss" w:cs="TTE1A2E210t00"/>
          <w:b/>
        </w:rPr>
      </w:pPr>
      <w:r w:rsidRPr="00F01433">
        <w:rPr>
          <w:rFonts w:ascii="MAC C Swiss" w:hAnsi="MAC C Swiss"/>
          <w:b/>
          <w:bCs/>
        </w:rPr>
        <w:t xml:space="preserve">               </w:t>
      </w:r>
      <w:r w:rsidRPr="00F01433">
        <w:rPr>
          <w:rFonts w:ascii="MAC C Swiss" w:hAnsi="MAC C Swiss" w:cs="TTE1A2E210t00"/>
          <w:b/>
        </w:rPr>
        <w:t>KORUPCISKO ILI IZMAMNI^KO ODNESUVAWE</w:t>
      </w:r>
    </w:p>
    <w:p w:rsidR="00F01433" w:rsidRPr="00F01433" w:rsidRDefault="00F01433" w:rsidP="00F01433">
      <w:pPr>
        <w:pStyle w:val="ListParagraph"/>
        <w:numPr>
          <w:ilvl w:val="0"/>
          <w:numId w:val="19"/>
        </w:numPr>
        <w:autoSpaceDE w:val="0"/>
        <w:autoSpaceDN w:val="0"/>
        <w:adjustRightInd w:val="0"/>
        <w:jc w:val="center"/>
        <w:rPr>
          <w:rFonts w:cs="TTE1A2E210t00"/>
          <w:b/>
        </w:rPr>
      </w:pPr>
    </w:p>
    <w:p w:rsidR="00F01433" w:rsidRPr="00F01433" w:rsidRDefault="00F01433" w:rsidP="00F01433">
      <w:pPr>
        <w:pStyle w:val="ListParagraph"/>
        <w:numPr>
          <w:ilvl w:val="0"/>
          <w:numId w:val="19"/>
        </w:numPr>
        <w:autoSpaceDE w:val="0"/>
        <w:autoSpaceDN w:val="0"/>
        <w:adjustRightInd w:val="0"/>
        <w:jc w:val="center"/>
        <w:rPr>
          <w:rFonts w:cs="TTE1A2E210t00"/>
        </w:rPr>
      </w:pPr>
      <w:r w:rsidRPr="00F01433">
        <w:rPr>
          <w:rFonts w:ascii="MAC C Swiss" w:hAnsi="MAC C Swiss" w:cs="TTE1A2E210t00"/>
        </w:rPr>
        <w:t>^len 1</w:t>
      </w:r>
      <w:r w:rsidRPr="00F01433">
        <w:rPr>
          <w:rFonts w:cs="TTE1A2E210t00"/>
        </w:rPr>
        <w:t>4</w:t>
      </w:r>
    </w:p>
    <w:p w:rsidR="00F01433" w:rsidRPr="00F01433" w:rsidRDefault="00F01433" w:rsidP="00F01433">
      <w:pPr>
        <w:pStyle w:val="ListParagraph"/>
        <w:numPr>
          <w:ilvl w:val="0"/>
          <w:numId w:val="19"/>
        </w:numPr>
        <w:autoSpaceDE w:val="0"/>
        <w:autoSpaceDN w:val="0"/>
        <w:adjustRightInd w:val="0"/>
        <w:jc w:val="both"/>
        <w:rPr>
          <w:rFonts w:cs="TTE1A173F0t00"/>
        </w:rPr>
      </w:pPr>
      <w:r w:rsidRPr="00F01433">
        <w:rPr>
          <w:rFonts w:ascii="MAC C Swiss" w:hAnsi="MAC C Swiss" w:cs="TTE1A173F0t00"/>
        </w:rPr>
        <w:t>Dogovornite strani se soglasni da gi primenat najviskite standardi za eti~ko i zakonito odnesuvawe za vreme na realizacija na ovoj Dogovor.</w:t>
      </w:r>
    </w:p>
    <w:p w:rsidR="00F01433" w:rsidRPr="00F01433" w:rsidRDefault="00F01433" w:rsidP="00F01433">
      <w:pPr>
        <w:pStyle w:val="ListParagraph"/>
        <w:numPr>
          <w:ilvl w:val="0"/>
          <w:numId w:val="19"/>
        </w:numPr>
        <w:autoSpaceDE w:val="0"/>
        <w:autoSpaceDN w:val="0"/>
        <w:adjustRightInd w:val="0"/>
        <w:jc w:val="both"/>
        <w:rPr>
          <w:rFonts w:cs="TTE1A173F0t00"/>
        </w:rPr>
      </w:pPr>
    </w:p>
    <w:p w:rsidR="00F01433" w:rsidRPr="00F01433" w:rsidRDefault="00F01433" w:rsidP="00F01433">
      <w:pPr>
        <w:pStyle w:val="ListParagraph"/>
        <w:numPr>
          <w:ilvl w:val="0"/>
          <w:numId w:val="19"/>
        </w:numPr>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center"/>
        <w:rPr>
          <w:rFonts w:ascii="MAC C Swiss" w:hAnsi="MAC C Swiss" w:cs="TTE1A2E210t00"/>
          <w:b/>
        </w:rPr>
      </w:pPr>
      <w:r w:rsidRPr="00F01433">
        <w:rPr>
          <w:rFonts w:ascii="MAC C Swiss" w:hAnsi="MAC C Swiss" w:cs="TTE1A2E210t00"/>
          <w:b/>
        </w:rPr>
        <w:lastRenderedPageBreak/>
        <w:t>PRIMENLIV ZAKON</w:t>
      </w:r>
    </w:p>
    <w:p w:rsidR="00F01433" w:rsidRPr="00F01433" w:rsidRDefault="00F01433" w:rsidP="00F01433">
      <w:pPr>
        <w:pStyle w:val="ListParagraph"/>
        <w:numPr>
          <w:ilvl w:val="0"/>
          <w:numId w:val="19"/>
        </w:numPr>
        <w:autoSpaceDE w:val="0"/>
        <w:autoSpaceDN w:val="0"/>
        <w:adjustRightInd w:val="0"/>
        <w:rPr>
          <w:rFonts w:cs="TTE1A2E210t00"/>
        </w:rPr>
      </w:pPr>
      <w:r w:rsidRPr="00F01433">
        <w:rPr>
          <w:rFonts w:cs="TTE1A2E210t00"/>
        </w:rPr>
        <w:t xml:space="preserve"> </w:t>
      </w:r>
      <w:r w:rsidRPr="00F01433">
        <w:rPr>
          <w:rFonts w:ascii="MAC C Swiss" w:hAnsi="MAC C Swiss" w:cs="TTE1A2E210t00"/>
        </w:rPr>
        <w:t>^len 1</w:t>
      </w:r>
      <w:r w:rsidRPr="00F01433">
        <w:rPr>
          <w:rFonts w:cs="TTE1A2E210t00"/>
        </w:rPr>
        <w:t>5</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Za se {to ne e regulirano so ovoj dogovor }e se primenuvaat odredbite od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Zakonot za obligacioni odnosi i pozitivnite zakonski propisi vo Republika Makedonija.</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                                                            </w:t>
      </w:r>
    </w:p>
    <w:p w:rsidR="00F01433" w:rsidRPr="00F01433" w:rsidRDefault="00F01433" w:rsidP="00F01433">
      <w:pPr>
        <w:pStyle w:val="ListParagraph"/>
        <w:numPr>
          <w:ilvl w:val="0"/>
          <w:numId w:val="19"/>
        </w:numPr>
        <w:autoSpaceDE w:val="0"/>
        <w:autoSpaceDN w:val="0"/>
        <w:adjustRightInd w:val="0"/>
        <w:jc w:val="center"/>
        <w:rPr>
          <w:rFonts w:cs="TTE1A173F0t00"/>
        </w:rPr>
      </w:pPr>
      <w:r w:rsidRPr="00F01433">
        <w:rPr>
          <w:rFonts w:ascii="MAC C Swiss" w:hAnsi="MAC C Swiss" w:cs="TTE1A173F0t00"/>
        </w:rPr>
        <w:t>^len 1</w:t>
      </w:r>
      <w:r w:rsidRPr="00F01433">
        <w:rPr>
          <w:rFonts w:cs="TTE1A173F0t00"/>
        </w:rPr>
        <w:t>6</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Za re{avawe na sporot koj eventualno }e proizleze od ovoj dogovor, nadle`en  }e bide Osnoven sud Skopje 2 Skopje. </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both"/>
        <w:rPr>
          <w:rFonts w:cs="TTE1A173F0t00"/>
        </w:rPr>
      </w:pPr>
      <w:r w:rsidRPr="00F01433">
        <w:rPr>
          <w:rFonts w:ascii="MAC C Swiss" w:hAnsi="MAC C Swiss" w:cs="TTE1A173F0t00"/>
        </w:rPr>
        <w:t xml:space="preserve">                                                              ^len 1</w:t>
      </w:r>
      <w:r w:rsidRPr="00F01433">
        <w:rPr>
          <w:rFonts w:cs="TTE1A173F0t00"/>
        </w:rPr>
        <w:t>7</w:t>
      </w:r>
    </w:p>
    <w:p w:rsidR="00F01433" w:rsidRPr="00F01433" w:rsidRDefault="00F01433" w:rsidP="00F01433">
      <w:pPr>
        <w:pStyle w:val="ListParagraph"/>
        <w:numPr>
          <w:ilvl w:val="0"/>
          <w:numId w:val="19"/>
        </w:numPr>
        <w:autoSpaceDE w:val="0"/>
        <w:autoSpaceDN w:val="0"/>
        <w:adjustRightInd w:val="0"/>
        <w:jc w:val="both"/>
        <w:rPr>
          <w:rFonts w:cs="TTE1A173F0t00"/>
        </w:rPr>
      </w:pPr>
      <w:r w:rsidRPr="00F01433">
        <w:rPr>
          <w:rFonts w:ascii="MAC C Swiss" w:hAnsi="MAC C Swiss" w:cs="TTE1A173F0t00"/>
        </w:rPr>
        <w:t>Ovoj Dogovor stapuva na sila so denot na negovoto potpi{uvawe od dogovornite      strani.</w:t>
      </w:r>
    </w:p>
    <w:p w:rsidR="00F01433" w:rsidRPr="00F01433" w:rsidRDefault="00F01433" w:rsidP="00F01433">
      <w:pPr>
        <w:pStyle w:val="ListParagraph"/>
        <w:numPr>
          <w:ilvl w:val="0"/>
          <w:numId w:val="19"/>
        </w:numPr>
        <w:autoSpaceDE w:val="0"/>
        <w:autoSpaceDN w:val="0"/>
        <w:adjustRightInd w:val="0"/>
        <w:jc w:val="center"/>
        <w:rPr>
          <w:rFonts w:cs="TTE1A2E210t00"/>
        </w:rPr>
      </w:pPr>
    </w:p>
    <w:p w:rsidR="00F01433" w:rsidRPr="00F01433" w:rsidRDefault="00F01433" w:rsidP="00F01433">
      <w:pPr>
        <w:pStyle w:val="ListParagraph"/>
        <w:numPr>
          <w:ilvl w:val="0"/>
          <w:numId w:val="19"/>
        </w:numPr>
        <w:autoSpaceDE w:val="0"/>
        <w:autoSpaceDN w:val="0"/>
        <w:adjustRightInd w:val="0"/>
        <w:jc w:val="center"/>
        <w:rPr>
          <w:rFonts w:cs="TTE1A2E210t00"/>
        </w:rPr>
      </w:pPr>
      <w:r w:rsidRPr="00F01433">
        <w:rPr>
          <w:rFonts w:cs="TTE1A2E210t00"/>
        </w:rPr>
        <w:t xml:space="preserve">  </w:t>
      </w:r>
      <w:r w:rsidRPr="00F01433">
        <w:rPr>
          <w:rFonts w:ascii="MAC C Swiss" w:hAnsi="MAC C Swiss" w:cs="TTE1A2E210t00"/>
        </w:rPr>
        <w:t>^len 1</w:t>
      </w:r>
      <w:r w:rsidRPr="00F01433">
        <w:rPr>
          <w:rFonts w:cs="TTE1A2E210t00"/>
        </w:rPr>
        <w:t>8</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r w:rsidRPr="00F01433">
        <w:rPr>
          <w:rFonts w:ascii="MAC C Swiss" w:hAnsi="MAC C Swiss" w:cs="TTE1A173F0t00"/>
        </w:rPr>
        <w:t xml:space="preserve">Ovoj Dogovor e sklu~en vo 4 ( ~etiri ) istovetni primeroci od koi po 2 (dva) za </w:t>
      </w:r>
      <w:r w:rsidRPr="00F01433">
        <w:rPr>
          <w:rFonts w:cs="TTE1A173F0t00"/>
        </w:rPr>
        <w:t xml:space="preserve"> </w:t>
      </w:r>
      <w:r w:rsidRPr="00F01433">
        <w:rPr>
          <w:rFonts w:ascii="MAC C Swiss" w:hAnsi="MAC C Swiss" w:cs="TTE1A173F0t00"/>
        </w:rPr>
        <w:t>Dogovorniot Organ i 2 ( dva ) za Nositelot na nabavkata.</w:t>
      </w:r>
    </w:p>
    <w:p w:rsidR="00F01433" w:rsidRPr="00F01433" w:rsidRDefault="00F01433" w:rsidP="00F01433">
      <w:pPr>
        <w:pStyle w:val="ListParagraph"/>
        <w:numPr>
          <w:ilvl w:val="0"/>
          <w:numId w:val="19"/>
        </w:numPr>
        <w:autoSpaceDE w:val="0"/>
        <w:autoSpaceDN w:val="0"/>
        <w:adjustRightInd w:val="0"/>
        <w:jc w:val="both"/>
        <w:rPr>
          <w:rFonts w:ascii="MAC C Swiss" w:hAnsi="MAC C Swiss" w:cs="TTE1A173F0t00"/>
        </w:rPr>
      </w:pPr>
    </w:p>
    <w:p w:rsidR="00F01433" w:rsidRPr="00F01433" w:rsidRDefault="00F01433" w:rsidP="00F01433">
      <w:pPr>
        <w:pStyle w:val="ListParagraph"/>
        <w:numPr>
          <w:ilvl w:val="0"/>
          <w:numId w:val="19"/>
        </w:numPr>
        <w:autoSpaceDE w:val="0"/>
        <w:autoSpaceDN w:val="0"/>
        <w:adjustRightInd w:val="0"/>
        <w:jc w:val="both"/>
        <w:rPr>
          <w:rFonts w:cs="TTE1A173F0t00"/>
        </w:rPr>
      </w:pPr>
    </w:p>
    <w:p w:rsidR="00F01433" w:rsidRPr="00F01433" w:rsidRDefault="00F01433" w:rsidP="00F01433">
      <w:pPr>
        <w:pStyle w:val="ListParagraph"/>
        <w:numPr>
          <w:ilvl w:val="0"/>
          <w:numId w:val="19"/>
        </w:numPr>
        <w:autoSpaceDE w:val="0"/>
        <w:autoSpaceDN w:val="0"/>
        <w:adjustRightInd w:val="0"/>
        <w:jc w:val="both"/>
        <w:rPr>
          <w:rFonts w:cs="TTE1A2F770t00"/>
        </w:rPr>
      </w:pPr>
      <w:r w:rsidRPr="00F01433">
        <w:rPr>
          <w:rFonts w:ascii="MAC C Swiss" w:hAnsi="MAC C Swiss" w:cs="TTE1A2F770t00"/>
        </w:rPr>
        <w:t xml:space="preserve">Dogovoren Organ                                                           Nositel na nabavkata  </w:t>
      </w:r>
    </w:p>
    <w:p w:rsidR="00F01433" w:rsidRPr="00F01433" w:rsidRDefault="00F01433" w:rsidP="00F01433">
      <w:pPr>
        <w:pStyle w:val="ListParagraph"/>
        <w:numPr>
          <w:ilvl w:val="0"/>
          <w:numId w:val="19"/>
        </w:numPr>
        <w:autoSpaceDE w:val="0"/>
        <w:autoSpaceDN w:val="0"/>
        <w:adjustRightInd w:val="0"/>
        <w:jc w:val="both"/>
        <w:rPr>
          <w:rFonts w:cs="TTE1A2F770t00"/>
        </w:rPr>
      </w:pPr>
    </w:p>
    <w:p w:rsidR="00F01433" w:rsidRPr="00F01433" w:rsidRDefault="00F01433" w:rsidP="00F01433">
      <w:pPr>
        <w:pStyle w:val="ListParagraph"/>
        <w:numPr>
          <w:ilvl w:val="0"/>
          <w:numId w:val="19"/>
        </w:numPr>
        <w:ind w:right="-1009"/>
        <w:rPr>
          <w:rFonts w:cs="TTE1A2F770t00"/>
        </w:rPr>
      </w:pPr>
      <w:r w:rsidRPr="00F01433">
        <w:rPr>
          <w:rFonts w:ascii="MAC C Swiss" w:hAnsi="MAC C Swiss" w:cs="TTE1A2F770t00"/>
        </w:rPr>
        <w:t xml:space="preserve">JZU </w:t>
      </w:r>
      <w:r w:rsidRPr="00F01433">
        <w:t>Универзитетска</w:t>
      </w:r>
      <w:r w:rsidRPr="00F01433">
        <w:rPr>
          <w:rFonts w:ascii="MAC C Swiss" w:hAnsi="MAC C Swiss"/>
        </w:rPr>
        <w:t xml:space="preserve"> </w:t>
      </w:r>
      <w:r w:rsidRPr="00F01433">
        <w:rPr>
          <w:rFonts w:ascii="MAC C Swiss" w:hAnsi="MAC C Swiss" w:cs="TTE1A2F770t00"/>
        </w:rPr>
        <w:t>Klinika za Urologija</w:t>
      </w:r>
      <w:r w:rsidRPr="00F01433">
        <w:rPr>
          <w:rFonts w:ascii="MAC C Times" w:hAnsi="MAC C Times" w:cs="TTE1A2F770t00"/>
        </w:rPr>
        <w:t xml:space="preserve">                     </w:t>
      </w:r>
      <w:r>
        <w:rPr>
          <w:rFonts w:ascii="MAC C Times" w:hAnsi="MAC C Times" w:cs="TTE1A2F770t00"/>
          <w:lang w:val="en-US"/>
        </w:rPr>
        <w:t xml:space="preserve">       </w:t>
      </w:r>
      <w:r w:rsidRPr="00F01433">
        <w:rPr>
          <w:rFonts w:ascii="MAC C Times" w:hAnsi="MAC C Times" w:cs="TTE1A2F770t00"/>
        </w:rPr>
        <w:t xml:space="preserve"> </w:t>
      </w:r>
      <w:r>
        <w:rPr>
          <w:rFonts w:ascii="MAC C Times" w:hAnsi="MAC C Times" w:cs="TTE1A2F770t00"/>
          <w:lang w:val="en-US"/>
        </w:rPr>
        <w:t xml:space="preserve">Upravitel </w:t>
      </w:r>
      <w:r w:rsidRPr="00F01433">
        <w:rPr>
          <w:rFonts w:ascii="MAC C Times" w:hAnsi="MAC C Times" w:cs="TTE1A2F770t00"/>
        </w:rPr>
        <w:t xml:space="preserve">       </w:t>
      </w:r>
    </w:p>
    <w:p w:rsidR="00F01433" w:rsidRPr="00F01433" w:rsidRDefault="00F01433" w:rsidP="00F01433">
      <w:pPr>
        <w:pStyle w:val="Heading1"/>
        <w:numPr>
          <w:ilvl w:val="0"/>
          <w:numId w:val="19"/>
        </w:numPr>
        <w:jc w:val="both"/>
        <w:rPr>
          <w:rFonts w:ascii="Times New Roman" w:hAnsi="Times New Roman"/>
          <w:bCs/>
          <w:sz w:val="20"/>
          <w:lang w:val="mk-MK"/>
        </w:rPr>
      </w:pPr>
      <w:r w:rsidRPr="00F01433">
        <w:rPr>
          <w:rFonts w:ascii="Times New Roman" w:hAnsi="Times New Roman"/>
          <w:sz w:val="20"/>
          <w:lang w:val="mk-MK"/>
        </w:rPr>
        <w:t>Директорот Науч сор. Д-р  Сашо Дохчев</w:t>
      </w:r>
    </w:p>
    <w:p w:rsidR="00F01433" w:rsidRPr="00F01433" w:rsidRDefault="00F01433" w:rsidP="00F01433">
      <w:pPr>
        <w:pStyle w:val="ListParagraph"/>
        <w:numPr>
          <w:ilvl w:val="0"/>
          <w:numId w:val="19"/>
        </w:numPr>
      </w:pPr>
    </w:p>
    <w:p w:rsidR="00F01433" w:rsidRPr="00D34961" w:rsidRDefault="00F01433" w:rsidP="00F01433">
      <w:pPr>
        <w:pStyle w:val="Heading1"/>
        <w:keepNext w:val="0"/>
        <w:numPr>
          <w:ilvl w:val="0"/>
          <w:numId w:val="19"/>
        </w:numPr>
        <w:jc w:val="both"/>
        <w:rPr>
          <w:rFonts w:ascii="StobiSerif Regular" w:hAnsi="StobiSerif Regular"/>
          <w:b w:val="0"/>
          <w:bCs/>
          <w:i/>
          <w:sz w:val="22"/>
          <w:szCs w:val="22"/>
          <w:lang w:val="mk-MK"/>
        </w:rPr>
      </w:pPr>
    </w:p>
    <w:p w:rsidR="00F4711F" w:rsidRPr="00F4711F" w:rsidRDefault="00F4711F" w:rsidP="00F4711F">
      <w:pPr>
        <w:pStyle w:val="ListParagraph"/>
        <w:numPr>
          <w:ilvl w:val="0"/>
          <w:numId w:val="19"/>
        </w:numPr>
        <w:rPr>
          <w:color w:val="000000"/>
          <w:lang w:val="ru-RU"/>
        </w:rPr>
        <w:sectPr w:rsidR="00F4711F" w:rsidRPr="00F4711F">
          <w:footnotePr>
            <w:pos w:val="beneathText"/>
          </w:footnotePr>
          <w:pgSz w:w="11905" w:h="16837"/>
          <w:pgMar w:top="1440" w:right="1800" w:bottom="1440" w:left="1800" w:header="720" w:footer="720" w:gutter="0"/>
          <w:cols w:space="720"/>
          <w:docGrid w:linePitch="360"/>
        </w:sectPr>
      </w:pPr>
    </w:p>
    <w:p w:rsidR="00E02232" w:rsidRDefault="00E02232"/>
    <w:p w:rsidR="00E02232" w:rsidRPr="008868D5" w:rsidRDefault="00E02232" w:rsidP="00E02232">
      <w:pPr>
        <w:pStyle w:val="Heading1"/>
        <w:keepNext w:val="0"/>
        <w:tabs>
          <w:tab w:val="left" w:pos="0"/>
        </w:tabs>
        <w:jc w:val="both"/>
        <w:rPr>
          <w:rFonts w:ascii="StobiSerif Regular" w:hAnsi="StobiSerif Regular"/>
          <w:sz w:val="22"/>
          <w:szCs w:val="22"/>
          <w:lang w:val="mk-MK"/>
        </w:rPr>
      </w:pPr>
      <w:r w:rsidRPr="008868D5">
        <w:rPr>
          <w:rFonts w:ascii="StobiSerif Regular" w:hAnsi="StobiSerif Regular"/>
          <w:bCs/>
          <w:sz w:val="22"/>
          <w:szCs w:val="22"/>
        </w:rPr>
        <w:t>I</w:t>
      </w:r>
      <w:r w:rsidRPr="008868D5">
        <w:rPr>
          <w:rFonts w:ascii="StobiSerif Regular" w:hAnsi="StobiSerif Regular"/>
          <w:bCs/>
          <w:sz w:val="22"/>
          <w:szCs w:val="22"/>
          <w:lang w:val="mk-MK"/>
        </w:rPr>
        <w:t>V. ОБРАЗЕЦ</w:t>
      </w:r>
      <w:r w:rsidRPr="008868D5">
        <w:rPr>
          <w:rFonts w:ascii="StobiSerif Regular" w:hAnsi="StobiSerif Regular" w:cs="MAC C Times"/>
          <w:bCs/>
          <w:sz w:val="22"/>
          <w:szCs w:val="22"/>
          <w:lang w:val="mk-MK"/>
        </w:rPr>
        <w:t xml:space="preserve"> </w:t>
      </w:r>
      <w:r w:rsidRPr="008868D5">
        <w:rPr>
          <w:rFonts w:ascii="StobiSerif Regular" w:hAnsi="StobiSerif Regular"/>
          <w:bCs/>
          <w:sz w:val="22"/>
          <w:szCs w:val="22"/>
          <w:lang w:val="mk-MK"/>
        </w:rPr>
        <w:t>НА</w:t>
      </w:r>
      <w:r w:rsidRPr="008868D5">
        <w:rPr>
          <w:rFonts w:ascii="StobiSerif Regular" w:hAnsi="StobiSerif Regular" w:cs="MAC C Times"/>
          <w:bCs/>
          <w:sz w:val="22"/>
          <w:szCs w:val="22"/>
          <w:lang w:val="mk-MK"/>
        </w:rPr>
        <w:t xml:space="preserve"> </w:t>
      </w:r>
      <w:r w:rsidRPr="008868D5">
        <w:rPr>
          <w:rFonts w:ascii="StobiSerif Regular" w:hAnsi="StobiSerif Regular"/>
          <w:bCs/>
          <w:sz w:val="22"/>
          <w:szCs w:val="22"/>
          <w:lang w:val="mk-MK"/>
        </w:rPr>
        <w:t>ПОНУДА</w:t>
      </w:r>
    </w:p>
    <w:p w:rsidR="00E02232" w:rsidRPr="00131FFC" w:rsidRDefault="00E02232" w:rsidP="00E02232">
      <w:pPr>
        <w:pStyle w:val="Heading1"/>
        <w:keepNext w:val="0"/>
        <w:tabs>
          <w:tab w:val="left" w:pos="0"/>
        </w:tabs>
        <w:jc w:val="both"/>
        <w:rPr>
          <w:rFonts w:asciiTheme="minorHAnsi" w:hAnsiTheme="minorHAnsi"/>
          <w:sz w:val="22"/>
          <w:szCs w:val="22"/>
          <w:lang w:val="mk-MK"/>
        </w:rPr>
      </w:pPr>
      <w:r w:rsidRPr="008868D5">
        <w:rPr>
          <w:rFonts w:ascii="StobiSerif Regular" w:hAnsi="StobiSerif Regular"/>
          <w:bCs/>
          <w:sz w:val="22"/>
          <w:szCs w:val="22"/>
          <w:lang w:val="ru-RU"/>
        </w:rPr>
        <w:tab/>
      </w:r>
      <w:r w:rsidRPr="008E438C">
        <w:rPr>
          <w:rFonts w:ascii="StobiSerif Regular" w:hAnsi="StobiSerif Regular"/>
          <w:sz w:val="22"/>
          <w:szCs w:val="22"/>
          <w:lang w:val="mk-MK"/>
        </w:rPr>
        <w:tab/>
      </w:r>
      <w:r w:rsidRPr="008E438C">
        <w:rPr>
          <w:rFonts w:ascii="StobiSerif Regular" w:hAnsi="StobiSerif Regular"/>
          <w:sz w:val="22"/>
          <w:szCs w:val="22"/>
          <w:lang w:val="mk-MK"/>
        </w:rPr>
        <w:tab/>
      </w:r>
      <w:r w:rsidRPr="008E438C">
        <w:rPr>
          <w:rFonts w:ascii="StobiSerif Regular" w:hAnsi="StobiSerif Regular"/>
          <w:i/>
          <w:sz w:val="20"/>
          <w:lang w:val="mk-MK"/>
        </w:rPr>
        <w:t>[меморандум на понудувачот]</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jc w:val="both"/>
        <w:rPr>
          <w:rFonts w:ascii="StobiSerif Regular" w:hAnsi="StobiSerif Regular"/>
          <w:lang w:val="mk-MK"/>
        </w:rPr>
      </w:pPr>
      <w:r w:rsidRPr="008E438C">
        <w:rPr>
          <w:rFonts w:ascii="StobiSerif Regular" w:hAnsi="StobiSerif Regular"/>
          <w:lang w:val="mk-MK"/>
        </w:rPr>
        <w:t xml:space="preserve">Врз основа на огласот </w:t>
      </w:r>
      <w:r w:rsidR="00131FFC">
        <w:rPr>
          <w:lang w:val="mk-MK"/>
        </w:rPr>
        <w:t xml:space="preserve">бр.------------------------------- </w:t>
      </w:r>
      <w:r w:rsidRPr="008E438C">
        <w:rPr>
          <w:rFonts w:ascii="StobiSerif Regular" w:hAnsi="StobiSerif Regular"/>
          <w:lang w:val="mk-MK"/>
        </w:rPr>
        <w:t xml:space="preserve">објавен од страна на </w:t>
      </w:r>
      <w:r>
        <w:rPr>
          <w:rFonts w:ascii="StobiSerif Regular" w:hAnsi="StobiSerif Regular"/>
          <w:lang w:val="mk-MK"/>
        </w:rPr>
        <w:t xml:space="preserve">ЈЗУ Универзитетска клиника за </w:t>
      </w:r>
      <w:r w:rsidR="00934E7D">
        <w:rPr>
          <w:rFonts w:ascii="StobiSerif Regular" w:hAnsi="StobiSerif Regular"/>
          <w:lang w:val="mk-MK"/>
        </w:rPr>
        <w:tab/>
        <w:t xml:space="preserve">Урологија </w:t>
      </w:r>
      <w:r>
        <w:rPr>
          <w:rFonts w:ascii="StobiSerif Regular" w:hAnsi="StobiSerif Regular"/>
          <w:lang w:val="mk-MK"/>
        </w:rPr>
        <w:t>Скопје</w:t>
      </w:r>
      <w:r w:rsidRPr="008E438C">
        <w:rPr>
          <w:rFonts w:ascii="StobiSerif Regular" w:hAnsi="StobiSerif Regular"/>
          <w:lang w:val="mk-MK"/>
        </w:rPr>
        <w:t xml:space="preserve">, за доделување на договор за јавна набавка на </w:t>
      </w:r>
      <w:r w:rsidR="009912A1">
        <w:rPr>
          <w:lang w:val="mk-MK"/>
        </w:rPr>
        <w:t xml:space="preserve"> </w:t>
      </w:r>
      <w:r w:rsidR="000C3190" w:rsidRPr="009355D0">
        <w:rPr>
          <w:rFonts w:cs="StobiSerif Regular"/>
          <w:b/>
          <w:sz w:val="24"/>
          <w:szCs w:val="24"/>
          <w:u w:val="single"/>
          <w:lang w:val="mk-MK"/>
        </w:rPr>
        <w:t>Санитетски  материјали, игли, шприцеви, стерилни ракавици</w:t>
      </w:r>
      <w:r w:rsidR="00EF3312" w:rsidRPr="00EF3312">
        <w:rPr>
          <w:rFonts w:ascii="StobiSerif Regular" w:hAnsi="StobiSerif Regular"/>
          <w:b/>
          <w:bCs/>
          <w:u w:val="single"/>
        </w:rPr>
        <w:t xml:space="preserve"> </w:t>
      </w:r>
      <w:r w:rsidR="00BD0A2F" w:rsidRPr="00F4711F">
        <w:rPr>
          <w:rFonts w:ascii="StobiSerif Regular" w:hAnsi="StobiSerif Regular" w:cs="StobiSerif Regular"/>
          <w:b/>
          <w:bCs/>
          <w:u w:val="single"/>
          <w:lang w:val="mk-MK"/>
        </w:rPr>
        <w:t xml:space="preserve">за годишните потреби </w:t>
      </w:r>
      <w:r w:rsidR="00131FFC">
        <w:rPr>
          <w:rFonts w:cs="StobiSerif Regular"/>
          <w:b/>
          <w:bCs/>
          <w:u w:val="single"/>
          <w:lang w:val="mk-MK"/>
        </w:rPr>
        <w:t>на клиниката</w:t>
      </w:r>
      <w:r w:rsidRPr="008E438C">
        <w:rPr>
          <w:rFonts w:ascii="StobiSerif Regular" w:hAnsi="StobiSerif Regular"/>
          <w:lang w:val="mk-MK"/>
        </w:rPr>
        <w:t xml:space="preserve"> со спроведување на отворена постапка  преку </w:t>
      </w:r>
      <w:r>
        <w:rPr>
          <w:rFonts w:ascii="StobiSerif Regular" w:hAnsi="StobiSerif Regular"/>
          <w:lang w:val="mk-MK"/>
        </w:rPr>
        <w:t>ЕСЈН</w:t>
      </w:r>
      <w:r w:rsidRPr="008E438C">
        <w:rPr>
          <w:rFonts w:ascii="StobiSerif Regular" w:hAnsi="StobiSerif Regular"/>
          <w:lang w:val="mk-MK"/>
        </w:rPr>
        <w:t xml:space="preserve"> (</w:t>
      </w:r>
      <w:r w:rsidRPr="008E438C">
        <w:rPr>
          <w:rFonts w:ascii="StobiSerif Regular" w:hAnsi="StobiSerif Regular"/>
        </w:rPr>
        <w:t>https</w:t>
      </w:r>
      <w:r w:rsidRPr="008E438C">
        <w:rPr>
          <w:rFonts w:ascii="StobiSerif Regular" w:hAnsi="StobiSerif Regular"/>
          <w:lang w:val="ru-RU"/>
        </w:rPr>
        <w:t>://</w:t>
      </w:r>
      <w:r w:rsidRPr="008E438C">
        <w:rPr>
          <w:rFonts w:ascii="StobiSerif Regular" w:hAnsi="StobiSerif Regular"/>
        </w:rPr>
        <w:t>www</w:t>
      </w:r>
      <w:r w:rsidRPr="008E438C">
        <w:rPr>
          <w:rFonts w:ascii="StobiSerif Regular" w:hAnsi="StobiSerif Regular"/>
          <w:lang w:val="ru-RU"/>
        </w:rPr>
        <w:t>.</w:t>
      </w:r>
      <w:r w:rsidRPr="008E438C">
        <w:rPr>
          <w:rFonts w:ascii="StobiSerif Regular" w:hAnsi="StobiSerif Regular"/>
        </w:rPr>
        <w:t>e</w:t>
      </w:r>
      <w:r w:rsidRPr="008E438C">
        <w:rPr>
          <w:rFonts w:ascii="StobiSerif Regular" w:hAnsi="StobiSerif Regular"/>
          <w:lang w:val="ru-RU"/>
        </w:rPr>
        <w:t>-</w:t>
      </w:r>
      <w:r w:rsidRPr="008E438C">
        <w:rPr>
          <w:rFonts w:ascii="StobiSerif Regular" w:hAnsi="StobiSerif Regular"/>
        </w:rPr>
        <w:t>nabavki</w:t>
      </w:r>
      <w:r w:rsidRPr="008E438C">
        <w:rPr>
          <w:rFonts w:ascii="StobiSerif Regular" w:hAnsi="StobiSerif Regular"/>
          <w:lang w:val="ru-RU"/>
        </w:rPr>
        <w:t>.</w:t>
      </w:r>
      <w:r w:rsidRPr="008E438C">
        <w:rPr>
          <w:rFonts w:ascii="StobiSerif Regular" w:hAnsi="StobiSerif Regular"/>
        </w:rPr>
        <w:t>gov</w:t>
      </w:r>
      <w:r w:rsidRPr="008E438C">
        <w:rPr>
          <w:rFonts w:ascii="StobiSerif Regular" w:hAnsi="StobiSerif Regular"/>
          <w:lang w:val="ru-RU"/>
        </w:rPr>
        <w:t>.</w:t>
      </w:r>
      <w:r w:rsidRPr="008E438C">
        <w:rPr>
          <w:rFonts w:ascii="StobiSerif Regular" w:hAnsi="StobiSerif Regular"/>
        </w:rPr>
        <w:t>mk</w:t>
      </w:r>
      <w:r>
        <w:rPr>
          <w:rFonts w:ascii="StobiSerif Regular" w:hAnsi="StobiSerif Regular"/>
          <w:lang w:val="mk-MK"/>
        </w:rPr>
        <w:t>)</w:t>
      </w:r>
      <w:r w:rsidRPr="008E438C">
        <w:rPr>
          <w:rFonts w:ascii="StobiSerif Regular" w:hAnsi="StobiSerif Regular"/>
          <w:lang w:val="mk-MK"/>
        </w:rPr>
        <w:t xml:space="preserve"> и </w:t>
      </w:r>
      <w:r w:rsidR="00202B6F">
        <w:rPr>
          <w:lang w:val="mk-MK"/>
        </w:rPr>
        <w:t xml:space="preserve">врз основа </w:t>
      </w:r>
      <w:r w:rsidRPr="008E438C">
        <w:rPr>
          <w:rFonts w:ascii="StobiSerif Regular" w:hAnsi="StobiSerif Regular"/>
          <w:lang w:val="mk-MK"/>
        </w:rPr>
        <w:t>на тендерската документација ја поднесуваме следнава:</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jc w:val="center"/>
        <w:rPr>
          <w:rFonts w:ascii="StobiSerif Regular" w:hAnsi="StobiSerif Regular"/>
          <w:b/>
          <w:u w:val="single"/>
          <w:lang w:val="mk-MK"/>
        </w:rPr>
      </w:pPr>
      <w:r w:rsidRPr="008E438C">
        <w:rPr>
          <w:rFonts w:ascii="StobiSerif Regular" w:hAnsi="StobiSerif Regular"/>
          <w:b/>
          <w:u w:val="single"/>
          <w:lang w:val="mk-MK"/>
        </w:rPr>
        <w:t>П О Н У Д А</w:t>
      </w:r>
    </w:p>
    <w:p w:rsidR="00E02232" w:rsidRPr="008E438C" w:rsidRDefault="00E02232" w:rsidP="00E02232">
      <w:pPr>
        <w:tabs>
          <w:tab w:val="left" w:pos="1760"/>
        </w:tabs>
        <w:jc w:val="both"/>
        <w:rPr>
          <w:rFonts w:ascii="StobiSerif Regular" w:hAnsi="StobiSerif Regular"/>
          <w:b/>
          <w:u w:val="single"/>
          <w:lang w:val="mk-MK"/>
        </w:rPr>
      </w:pPr>
    </w:p>
    <w:p w:rsidR="00E02232" w:rsidRPr="008E438C" w:rsidRDefault="00E02232" w:rsidP="00E02232">
      <w:pPr>
        <w:tabs>
          <w:tab w:val="left" w:pos="1760"/>
        </w:tabs>
        <w:jc w:val="both"/>
        <w:rPr>
          <w:rFonts w:ascii="StobiSerif Regular" w:hAnsi="StobiSerif Regular"/>
          <w:b/>
          <w:u w:val="single"/>
          <w:lang w:val="mk-MK"/>
        </w:rPr>
      </w:pPr>
      <w:r w:rsidRPr="008E438C">
        <w:rPr>
          <w:rFonts w:ascii="StobiSerif Regular" w:hAnsi="StobiSerif Regular"/>
          <w:b/>
          <w:u w:val="single"/>
          <w:lang w:val="mk-MK"/>
        </w:rPr>
        <w:t xml:space="preserve">IV.1. ОПШТ ДЕЛ </w:t>
      </w:r>
    </w:p>
    <w:p w:rsidR="00E02232" w:rsidRPr="008E438C" w:rsidRDefault="00E02232" w:rsidP="00E02232">
      <w:pPr>
        <w:tabs>
          <w:tab w:val="left" w:pos="1760"/>
        </w:tabs>
        <w:jc w:val="both"/>
        <w:rPr>
          <w:rFonts w:ascii="StobiSerif Regular" w:hAnsi="StobiSerif Regular"/>
          <w:b/>
          <w:u w:val="single"/>
          <w:lang w:val="mk-MK"/>
        </w:rPr>
      </w:pPr>
    </w:p>
    <w:p w:rsidR="00E02232" w:rsidRPr="008E438C" w:rsidRDefault="00E02232" w:rsidP="00E02232">
      <w:pPr>
        <w:tabs>
          <w:tab w:val="left" w:pos="1760"/>
        </w:tabs>
        <w:jc w:val="both"/>
        <w:rPr>
          <w:rFonts w:ascii="StobiSerif Regular" w:hAnsi="StobiSerif Regular"/>
          <w:lang w:val="mk-MK"/>
        </w:rPr>
      </w:pPr>
      <w:r w:rsidRPr="008E438C">
        <w:rPr>
          <w:rFonts w:ascii="StobiSerif Regular" w:hAnsi="StobiSerif Regular"/>
          <w:lang w:val="mk-MK"/>
        </w:rPr>
        <w:t xml:space="preserve">IV.1.1.Име на понудувачот: </w:t>
      </w:r>
      <w:r w:rsidR="00552EF7">
        <w:rPr>
          <w:rFonts w:ascii="StobiSerif Regular" w:hAnsi="StobiSerif Regular"/>
          <w:lang w:val="mk-MK"/>
        </w:rPr>
        <w:t>_______________________________________</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tabs>
          <w:tab w:val="left" w:pos="1760"/>
        </w:tabs>
        <w:jc w:val="both"/>
        <w:rPr>
          <w:rFonts w:ascii="StobiSerif Regular" w:hAnsi="StobiSerif Regular"/>
          <w:lang w:val="mk-MK"/>
        </w:rPr>
      </w:pPr>
      <w:r w:rsidRPr="008E438C">
        <w:rPr>
          <w:rFonts w:ascii="StobiSerif Regular" w:hAnsi="StobiSerif Regular"/>
        </w:rPr>
        <w:t>I</w:t>
      </w:r>
      <w:r w:rsidRPr="008E438C">
        <w:rPr>
          <w:rFonts w:ascii="StobiSerif Regular" w:hAnsi="StobiSerif Regular"/>
          <w:lang w:val="mk-MK"/>
        </w:rPr>
        <w:t>V.1.2. Контакт информации</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numPr>
          <w:ilvl w:val="0"/>
          <w:numId w:val="20"/>
        </w:numPr>
        <w:tabs>
          <w:tab w:val="left" w:pos="360"/>
          <w:tab w:val="left" w:pos="720"/>
          <w:tab w:val="left" w:pos="1760"/>
        </w:tabs>
        <w:suppressAutoHyphens/>
        <w:spacing w:after="0" w:line="240" w:lineRule="auto"/>
        <w:ind w:left="360"/>
        <w:jc w:val="both"/>
        <w:rPr>
          <w:rFonts w:ascii="StobiSerif Regular" w:hAnsi="StobiSerif Regular"/>
          <w:lang w:val="mk-MK"/>
        </w:rPr>
      </w:pPr>
      <w:r w:rsidRPr="008E438C">
        <w:rPr>
          <w:rFonts w:ascii="StobiSerif Regular" w:hAnsi="StobiSerif Regular"/>
          <w:lang w:val="mk-MK"/>
        </w:rPr>
        <w:t xml:space="preserve">Адреса: </w:t>
      </w:r>
      <w:r w:rsidR="00552EF7">
        <w:rPr>
          <w:rFonts w:ascii="StobiSerif Regular" w:hAnsi="StobiSerif Regular"/>
          <w:lang w:val="mk-MK"/>
        </w:rPr>
        <w:t>__________________</w:t>
      </w:r>
    </w:p>
    <w:p w:rsidR="00E02232" w:rsidRPr="008E438C" w:rsidRDefault="00E02232" w:rsidP="00E02232">
      <w:pPr>
        <w:tabs>
          <w:tab w:val="left" w:pos="1760"/>
        </w:tabs>
        <w:ind w:left="360"/>
        <w:jc w:val="both"/>
        <w:rPr>
          <w:rFonts w:ascii="StobiSerif Regular" w:hAnsi="StobiSerif Regular"/>
          <w:lang w:val="mk-MK"/>
        </w:rPr>
      </w:pPr>
    </w:p>
    <w:p w:rsidR="00E02232" w:rsidRPr="008E438C" w:rsidRDefault="00E02232" w:rsidP="00E02232">
      <w:pPr>
        <w:numPr>
          <w:ilvl w:val="0"/>
          <w:numId w:val="21"/>
        </w:numPr>
        <w:tabs>
          <w:tab w:val="left" w:pos="360"/>
          <w:tab w:val="left" w:pos="720"/>
          <w:tab w:val="left" w:pos="1760"/>
        </w:tabs>
        <w:suppressAutoHyphens/>
        <w:spacing w:after="0" w:line="240" w:lineRule="auto"/>
        <w:ind w:left="360"/>
        <w:jc w:val="both"/>
        <w:rPr>
          <w:rFonts w:ascii="StobiSerif Regular" w:hAnsi="StobiSerif Regular"/>
          <w:lang w:val="mk-MK"/>
        </w:rPr>
      </w:pPr>
      <w:r w:rsidRPr="008E438C">
        <w:rPr>
          <w:rFonts w:ascii="StobiSerif Regular" w:hAnsi="StobiSerif Regular"/>
          <w:lang w:val="mk-MK"/>
        </w:rPr>
        <w:t xml:space="preserve">Телефон: </w:t>
      </w:r>
      <w:r w:rsidR="00552EF7">
        <w:rPr>
          <w:rFonts w:ascii="StobiSerif Regular" w:hAnsi="StobiSerif Regular"/>
          <w:lang w:val="mk-MK"/>
        </w:rPr>
        <w:t>_____________________</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numPr>
          <w:ilvl w:val="0"/>
          <w:numId w:val="22"/>
        </w:numPr>
        <w:tabs>
          <w:tab w:val="left" w:pos="360"/>
          <w:tab w:val="left" w:pos="720"/>
          <w:tab w:val="left" w:pos="1760"/>
        </w:tabs>
        <w:suppressAutoHyphens/>
        <w:spacing w:after="0" w:line="240" w:lineRule="auto"/>
        <w:ind w:left="360"/>
        <w:jc w:val="both"/>
        <w:rPr>
          <w:rFonts w:ascii="StobiSerif Regular" w:hAnsi="StobiSerif Regular"/>
          <w:lang w:val="mk-MK"/>
        </w:rPr>
      </w:pPr>
      <w:r w:rsidRPr="008E438C">
        <w:rPr>
          <w:rFonts w:ascii="StobiSerif Regular" w:hAnsi="StobiSerif Regular"/>
          <w:lang w:val="mk-MK"/>
        </w:rPr>
        <w:t xml:space="preserve">Факс: </w:t>
      </w:r>
      <w:r w:rsidR="00552EF7">
        <w:rPr>
          <w:rFonts w:ascii="StobiSerif Regular" w:hAnsi="StobiSerif Regular"/>
          <w:lang w:val="mk-MK"/>
        </w:rPr>
        <w:t>__________________________</w:t>
      </w:r>
    </w:p>
    <w:p w:rsidR="00E02232" w:rsidRPr="008E438C" w:rsidRDefault="00E02232" w:rsidP="00E02232">
      <w:pPr>
        <w:tabs>
          <w:tab w:val="left" w:pos="1760"/>
        </w:tabs>
        <w:jc w:val="both"/>
        <w:rPr>
          <w:rFonts w:ascii="StobiSerif Regular" w:hAnsi="StobiSerif Regular"/>
          <w:lang w:val="mk-MK"/>
        </w:rPr>
      </w:pPr>
    </w:p>
    <w:p w:rsidR="00E02232" w:rsidRPr="003A0B16" w:rsidRDefault="00E02232" w:rsidP="00E02232">
      <w:pPr>
        <w:numPr>
          <w:ilvl w:val="0"/>
          <w:numId w:val="23"/>
        </w:numPr>
        <w:tabs>
          <w:tab w:val="left" w:pos="360"/>
          <w:tab w:val="left" w:pos="720"/>
          <w:tab w:val="left" w:pos="1760"/>
        </w:tabs>
        <w:suppressAutoHyphens/>
        <w:spacing w:after="0" w:line="240" w:lineRule="auto"/>
        <w:ind w:left="360"/>
        <w:jc w:val="both"/>
        <w:rPr>
          <w:rFonts w:ascii="StobiSerif Regular" w:hAnsi="StobiSerif Regular"/>
          <w:lang w:val="mk-MK"/>
        </w:rPr>
      </w:pPr>
      <w:r w:rsidRPr="00552EF7">
        <w:rPr>
          <w:rFonts w:ascii="StobiSerif Regular" w:hAnsi="StobiSerif Regular"/>
          <w:lang w:val="mk-MK"/>
        </w:rPr>
        <w:t xml:space="preserve">Е-пошта: </w:t>
      </w:r>
      <w:r w:rsidR="00552EF7">
        <w:rPr>
          <w:lang w:val="mk-MK"/>
        </w:rPr>
        <w:t>________________________________</w:t>
      </w:r>
    </w:p>
    <w:p w:rsidR="003A0B16" w:rsidRPr="00552EF7" w:rsidRDefault="003A0B16" w:rsidP="003A0B16">
      <w:pPr>
        <w:tabs>
          <w:tab w:val="left" w:pos="360"/>
          <w:tab w:val="left" w:pos="720"/>
          <w:tab w:val="left" w:pos="1760"/>
        </w:tabs>
        <w:suppressAutoHyphens/>
        <w:spacing w:after="0" w:line="240" w:lineRule="auto"/>
        <w:ind w:left="360"/>
        <w:jc w:val="both"/>
        <w:rPr>
          <w:rFonts w:ascii="StobiSerif Regular" w:hAnsi="StobiSerif Regular"/>
          <w:lang w:val="mk-MK"/>
        </w:rPr>
      </w:pPr>
    </w:p>
    <w:p w:rsidR="00E02232" w:rsidRPr="008E438C" w:rsidRDefault="00E02232" w:rsidP="00E02232">
      <w:pPr>
        <w:numPr>
          <w:ilvl w:val="0"/>
          <w:numId w:val="24"/>
        </w:numPr>
        <w:tabs>
          <w:tab w:val="left" w:pos="360"/>
          <w:tab w:val="left" w:pos="720"/>
          <w:tab w:val="left" w:pos="1760"/>
        </w:tabs>
        <w:suppressAutoHyphens/>
        <w:spacing w:after="0" w:line="240" w:lineRule="auto"/>
        <w:ind w:left="360"/>
        <w:jc w:val="both"/>
        <w:rPr>
          <w:rFonts w:ascii="StobiSerif Regular" w:hAnsi="StobiSerif Regular"/>
          <w:lang w:val="mk-MK"/>
        </w:rPr>
      </w:pPr>
      <w:r w:rsidRPr="008E438C">
        <w:rPr>
          <w:rFonts w:ascii="StobiSerif Regular" w:hAnsi="StobiSerif Regular"/>
          <w:lang w:val="mk-MK"/>
        </w:rPr>
        <w:t xml:space="preserve">Лице за контакт: </w:t>
      </w:r>
      <w:r w:rsidR="00552EF7">
        <w:rPr>
          <w:rFonts w:ascii="StobiSerif Regular" w:hAnsi="StobiSerif Regular"/>
          <w:lang w:val="mk-MK"/>
        </w:rPr>
        <w:t>_____________________</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tabs>
          <w:tab w:val="left" w:pos="1760"/>
        </w:tabs>
        <w:jc w:val="both"/>
        <w:rPr>
          <w:rFonts w:ascii="StobiSerif Regular" w:hAnsi="StobiSerif Regular"/>
          <w:lang w:val="mk-MK"/>
        </w:rPr>
      </w:pPr>
      <w:r w:rsidRPr="008E438C">
        <w:rPr>
          <w:rFonts w:ascii="StobiSerif Regular" w:hAnsi="StobiSerif Regular"/>
        </w:rPr>
        <w:t>I</w:t>
      </w:r>
      <w:r w:rsidRPr="008E438C">
        <w:rPr>
          <w:rFonts w:ascii="StobiSerif Regular" w:hAnsi="StobiSerif Regular"/>
          <w:lang w:val="mk-MK"/>
        </w:rPr>
        <w:t xml:space="preserve">V.1.3. Одговорно лице: </w:t>
      </w:r>
      <w:r w:rsidR="00552EF7">
        <w:rPr>
          <w:rFonts w:ascii="StobiSerif Regular" w:hAnsi="StobiSerif Regular"/>
          <w:lang w:val="mk-MK"/>
        </w:rPr>
        <w:t>______________________________</w:t>
      </w:r>
    </w:p>
    <w:p w:rsidR="00E02232" w:rsidRPr="008E438C" w:rsidRDefault="00E02232" w:rsidP="00E02232">
      <w:pPr>
        <w:tabs>
          <w:tab w:val="left" w:pos="1760"/>
        </w:tabs>
        <w:jc w:val="both"/>
        <w:rPr>
          <w:rFonts w:ascii="StobiSerif Regular" w:hAnsi="StobiSerif Regular"/>
          <w:lang w:val="mk-MK"/>
        </w:rPr>
      </w:pPr>
    </w:p>
    <w:p w:rsidR="00E02232" w:rsidRPr="008E438C" w:rsidRDefault="00E02232" w:rsidP="00E02232">
      <w:pPr>
        <w:tabs>
          <w:tab w:val="left" w:pos="1760"/>
        </w:tabs>
        <w:jc w:val="both"/>
        <w:rPr>
          <w:rFonts w:ascii="StobiSerif Regular" w:hAnsi="StobiSerif Regular"/>
          <w:lang w:val="mk-MK"/>
        </w:rPr>
      </w:pPr>
      <w:r w:rsidRPr="008E438C">
        <w:rPr>
          <w:rFonts w:ascii="StobiSerif Regular" w:hAnsi="StobiSerif Regular"/>
        </w:rPr>
        <w:t>I</w:t>
      </w:r>
      <w:r w:rsidRPr="008E438C">
        <w:rPr>
          <w:rFonts w:ascii="StobiSerif Regular" w:hAnsi="StobiSerif Regular"/>
          <w:lang w:val="mk-MK"/>
        </w:rPr>
        <w:t>V.1</w:t>
      </w:r>
      <w:r w:rsidRPr="008E438C">
        <w:rPr>
          <w:rFonts w:ascii="StobiSerif Regular" w:hAnsi="StobiSerif Regular"/>
        </w:rPr>
        <w:t>.</w:t>
      </w:r>
      <w:r w:rsidRPr="008E438C">
        <w:rPr>
          <w:rFonts w:ascii="StobiSerif Regular" w:hAnsi="StobiSerif Regular"/>
          <w:lang w:val="mk-MK"/>
        </w:rPr>
        <w:t xml:space="preserve">4. Даночен </w:t>
      </w:r>
      <w:r>
        <w:rPr>
          <w:rFonts w:ascii="StobiSerif Regular" w:hAnsi="StobiSerif Regular"/>
        </w:rPr>
        <w:t xml:space="preserve"> и матичен </w:t>
      </w:r>
      <w:r w:rsidRPr="008E438C">
        <w:rPr>
          <w:rFonts w:ascii="StobiSerif Regular" w:hAnsi="StobiSerif Regular"/>
          <w:lang w:val="mk-MK"/>
        </w:rPr>
        <w:t xml:space="preserve">број: </w:t>
      </w:r>
      <w:r w:rsidR="00552EF7">
        <w:rPr>
          <w:rFonts w:ascii="StobiSerif Regular" w:hAnsi="StobiSerif Regular"/>
          <w:lang w:val="mk-MK"/>
        </w:rPr>
        <w:t>______________________________________</w:t>
      </w:r>
    </w:p>
    <w:p w:rsidR="00E02232" w:rsidRPr="008E438C" w:rsidRDefault="00E02232" w:rsidP="00E02232">
      <w:pPr>
        <w:tabs>
          <w:tab w:val="left" w:pos="1760"/>
        </w:tabs>
        <w:jc w:val="both"/>
        <w:rPr>
          <w:rFonts w:ascii="StobiSerif Regular" w:hAnsi="StobiSerif Regular"/>
          <w:lang w:val="mk-MK"/>
        </w:rPr>
      </w:pPr>
    </w:p>
    <w:p w:rsidR="00E02232" w:rsidRPr="00131FFC" w:rsidRDefault="00E02232" w:rsidP="00E02232">
      <w:pPr>
        <w:tabs>
          <w:tab w:val="left" w:pos="1760"/>
        </w:tabs>
        <w:jc w:val="both"/>
        <w:rPr>
          <w:lang w:val="mk-MK"/>
        </w:rPr>
      </w:pPr>
      <w:r w:rsidRPr="008E438C">
        <w:rPr>
          <w:rFonts w:ascii="StobiSerif Regular" w:hAnsi="StobiSerif Regular"/>
          <w:lang w:val="mk-MK"/>
        </w:rPr>
        <w:t>IV.1.5.Согласни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w:t>
      </w:r>
    </w:p>
    <w:p w:rsidR="00E02232" w:rsidRPr="008E438C" w:rsidRDefault="00E02232" w:rsidP="00E02232">
      <w:pPr>
        <w:tabs>
          <w:tab w:val="left" w:pos="1760"/>
        </w:tabs>
        <w:jc w:val="both"/>
        <w:rPr>
          <w:rFonts w:ascii="StobiSerif Regular" w:hAnsi="StobiSerif Regular"/>
          <w:lang w:val="mk-MK"/>
        </w:rPr>
      </w:pPr>
    </w:p>
    <w:p w:rsidR="00AC0526" w:rsidRPr="00C0251E" w:rsidRDefault="00E02232" w:rsidP="00AC0526">
      <w:pPr>
        <w:tabs>
          <w:tab w:val="left" w:pos="0"/>
          <w:tab w:val="left" w:pos="567"/>
          <w:tab w:val="left" w:pos="851"/>
          <w:tab w:val="left" w:pos="993"/>
        </w:tabs>
        <w:spacing w:before="120"/>
        <w:ind w:right="-34"/>
        <w:jc w:val="both"/>
        <w:rPr>
          <w:rFonts w:ascii="Times New Roman" w:hAnsi="Times New Roman"/>
          <w:b/>
          <w:sz w:val="24"/>
          <w:szCs w:val="24"/>
          <w:lang w:val="mk-MK"/>
        </w:rPr>
      </w:pPr>
      <w:r w:rsidRPr="00AC0526">
        <w:rPr>
          <w:rFonts w:ascii="StobiSerif Regular" w:hAnsi="StobiSerif Regular"/>
        </w:rPr>
        <w:t>IV.1.6. Нашата понудата е составена од следниве делови</w:t>
      </w:r>
      <w:r w:rsidR="00AC0526" w:rsidRPr="00AC0526">
        <w:rPr>
          <w:rFonts w:ascii="StobiSerif Regular" w:hAnsi="StobiSerif Regular"/>
        </w:rPr>
        <w:t xml:space="preserve"> </w:t>
      </w:r>
      <w:r w:rsidR="00AC0526">
        <w:t xml:space="preserve">согласно точките од тендерската документација </w:t>
      </w:r>
      <w:r w:rsidR="00AC0526">
        <w:rPr>
          <w:lang w:val="mk-MK"/>
        </w:rPr>
        <w:t xml:space="preserve"> 4.1 и 4.1.1  </w:t>
      </w:r>
      <w:r w:rsidR="00AC0526" w:rsidRPr="00AC0526">
        <w:rPr>
          <w:rFonts w:ascii="Times New Roman" w:hAnsi="Times New Roman"/>
          <w:b/>
          <w:sz w:val="24"/>
          <w:szCs w:val="24"/>
        </w:rPr>
        <w:t>Содржина на понудата</w:t>
      </w:r>
      <w:r w:rsidR="00C0251E">
        <w:rPr>
          <w:rFonts w:ascii="Times New Roman" w:hAnsi="Times New Roman"/>
          <w:b/>
          <w:sz w:val="24"/>
          <w:szCs w:val="24"/>
          <w:lang w:val="mk-MK"/>
        </w:rPr>
        <w:t>.</w:t>
      </w:r>
    </w:p>
    <w:p w:rsidR="00AC0526" w:rsidRDefault="00AC0526" w:rsidP="00AC0526">
      <w:pPr>
        <w:tabs>
          <w:tab w:val="left" w:pos="0"/>
          <w:tab w:val="left" w:pos="567"/>
          <w:tab w:val="left" w:pos="851"/>
          <w:tab w:val="left" w:pos="993"/>
        </w:tabs>
        <w:spacing w:before="120"/>
        <w:ind w:right="-34"/>
        <w:jc w:val="both"/>
        <w:rPr>
          <w:rFonts w:ascii="Times New Roman" w:hAnsi="Times New Roman"/>
          <w:b/>
          <w:sz w:val="24"/>
          <w:szCs w:val="24"/>
          <w:lang w:val="mk-MK"/>
        </w:rPr>
      </w:pPr>
      <w:r>
        <w:rPr>
          <w:rFonts w:ascii="Times New Roman" w:hAnsi="Times New Roman"/>
          <w:b/>
          <w:sz w:val="24"/>
          <w:szCs w:val="24"/>
          <w:lang w:val="mk-MK"/>
        </w:rPr>
        <w:t>-</w:t>
      </w:r>
    </w:p>
    <w:p w:rsidR="00AC0526" w:rsidRDefault="00AC0526" w:rsidP="00AC0526">
      <w:pPr>
        <w:tabs>
          <w:tab w:val="left" w:pos="0"/>
          <w:tab w:val="left" w:pos="567"/>
          <w:tab w:val="left" w:pos="851"/>
          <w:tab w:val="left" w:pos="993"/>
        </w:tabs>
        <w:spacing w:before="120"/>
        <w:ind w:right="-34"/>
        <w:jc w:val="both"/>
        <w:rPr>
          <w:rFonts w:ascii="Times New Roman" w:hAnsi="Times New Roman"/>
          <w:b/>
          <w:sz w:val="24"/>
          <w:szCs w:val="24"/>
          <w:lang w:val="mk-MK"/>
        </w:rPr>
      </w:pPr>
      <w:r>
        <w:rPr>
          <w:rFonts w:ascii="Times New Roman" w:hAnsi="Times New Roman"/>
          <w:b/>
          <w:sz w:val="24"/>
          <w:szCs w:val="24"/>
          <w:lang w:val="mk-MK"/>
        </w:rPr>
        <w:t>-</w:t>
      </w:r>
    </w:p>
    <w:p w:rsidR="00AC0526" w:rsidRPr="00AC0526" w:rsidRDefault="00AC0526" w:rsidP="00AC0526">
      <w:pPr>
        <w:tabs>
          <w:tab w:val="left" w:pos="0"/>
          <w:tab w:val="left" w:pos="567"/>
          <w:tab w:val="left" w:pos="851"/>
          <w:tab w:val="left" w:pos="993"/>
        </w:tabs>
        <w:spacing w:before="120"/>
        <w:ind w:right="-34"/>
        <w:jc w:val="both"/>
        <w:rPr>
          <w:rFonts w:ascii="Times New Roman" w:hAnsi="Times New Roman"/>
          <w:b/>
          <w:sz w:val="24"/>
          <w:szCs w:val="24"/>
          <w:lang w:val="mk-MK"/>
        </w:rPr>
      </w:pPr>
      <w:r>
        <w:rPr>
          <w:rFonts w:ascii="Times New Roman" w:hAnsi="Times New Roman"/>
          <w:b/>
          <w:sz w:val="24"/>
          <w:szCs w:val="24"/>
          <w:lang w:val="mk-MK"/>
        </w:rPr>
        <w:t>-</w:t>
      </w:r>
    </w:p>
    <w:p w:rsidR="00E02232" w:rsidRPr="00AC0526" w:rsidRDefault="00E02232" w:rsidP="00E02232">
      <w:pPr>
        <w:tabs>
          <w:tab w:val="left" w:pos="1760"/>
        </w:tabs>
        <w:jc w:val="both"/>
        <w:rPr>
          <w:lang w:val="mk-MK"/>
        </w:rPr>
      </w:pPr>
    </w:p>
    <w:p w:rsidR="003829D3" w:rsidRPr="003829D3" w:rsidRDefault="003829D3" w:rsidP="00E02232">
      <w:pPr>
        <w:tabs>
          <w:tab w:val="left" w:pos="1760"/>
        </w:tabs>
        <w:jc w:val="both"/>
        <w:rPr>
          <w:lang w:val="mk-MK"/>
        </w:rPr>
      </w:pPr>
    </w:p>
    <w:p w:rsidR="00FA644D" w:rsidRDefault="008557D1" w:rsidP="00FA644D">
      <w:pPr>
        <w:tabs>
          <w:tab w:val="left" w:pos="1760"/>
        </w:tabs>
        <w:rPr>
          <w:rFonts w:ascii="StobiSerif Regular" w:hAnsi="StobiSerif Regular"/>
          <w:sz w:val="20"/>
          <w:szCs w:val="20"/>
          <w:lang w:val="mk-MK"/>
        </w:rPr>
      </w:pPr>
      <w:r w:rsidRPr="008E438C">
        <w:rPr>
          <w:rFonts w:ascii="StobiSerif Regular" w:hAnsi="StobiSerif Regular"/>
        </w:rPr>
        <w:t>I</w:t>
      </w:r>
      <w:r w:rsidRPr="008E438C">
        <w:rPr>
          <w:rFonts w:ascii="StobiSerif Regular" w:hAnsi="StobiSerif Regular"/>
          <w:lang w:val="mk-MK"/>
        </w:rPr>
        <w:t>V.1.</w:t>
      </w:r>
      <w:r>
        <w:rPr>
          <w:rFonts w:ascii="StobiSerif Regular" w:hAnsi="StobiSerif Regular"/>
        </w:rPr>
        <w:t>7</w:t>
      </w:r>
      <w:r w:rsidR="00FA644D">
        <w:rPr>
          <w:rFonts w:ascii="StobiSerif Regular" w:hAnsi="StobiSerif Regular"/>
          <w:sz w:val="20"/>
          <w:szCs w:val="20"/>
          <w:lang w:val="mk-MK"/>
        </w:rPr>
        <w:t>. Во прилог ги доставуваме бараните брошури, каталози и слично за стоките кои ги нудиме, и тоа: ______________________________________________________________.</w:t>
      </w:r>
    </w:p>
    <w:p w:rsidR="00FA644D" w:rsidRDefault="00FA644D" w:rsidP="00FA644D">
      <w:pPr>
        <w:tabs>
          <w:tab w:val="left" w:pos="1760"/>
        </w:tabs>
        <w:jc w:val="both"/>
        <w:rPr>
          <w:rFonts w:ascii="StobiSerif Regular" w:hAnsi="StobiSerif Regular"/>
          <w:i/>
          <w:sz w:val="18"/>
          <w:szCs w:val="18"/>
          <w:lang w:val="mk-MK"/>
        </w:rPr>
      </w:pPr>
      <w:r>
        <w:rPr>
          <w:rFonts w:ascii="StobiSerif Regular" w:hAnsi="StobiSerif Regular"/>
          <w:i/>
          <w:sz w:val="18"/>
          <w:szCs w:val="18"/>
          <w:lang w:val="mk-MK"/>
        </w:rPr>
        <w:t>[Во оваа точка, понудувачот треба да го наведе видот на документите кои ги доставува за приказ на стоките што ги нуди</w:t>
      </w:r>
      <w:r>
        <w:rPr>
          <w:rFonts w:ascii="StobiSerif Regular" w:hAnsi="StobiSerif Regular"/>
          <w:i/>
          <w:sz w:val="18"/>
          <w:szCs w:val="18"/>
        </w:rPr>
        <w:t>.</w:t>
      </w:r>
      <w:r>
        <w:rPr>
          <w:rFonts w:ascii="StobiSerif Regular" w:hAnsi="StobiSerif Regular"/>
          <w:i/>
          <w:sz w:val="18"/>
          <w:szCs w:val="18"/>
          <w:lang w:val="mk-MK"/>
        </w:rPr>
        <w:t xml:space="preserve"> Доколку не се побарани брошури, каталози и слично, оваа точка се брише.]</w:t>
      </w:r>
    </w:p>
    <w:p w:rsidR="003829D3" w:rsidRPr="003829D3" w:rsidRDefault="003829D3" w:rsidP="00E02232">
      <w:pPr>
        <w:tabs>
          <w:tab w:val="left" w:pos="1760"/>
        </w:tabs>
        <w:jc w:val="both"/>
        <w:rPr>
          <w:lang w:val="mk-MK"/>
        </w:rPr>
      </w:pPr>
    </w:p>
    <w:p w:rsidR="00E02232" w:rsidRPr="008E438C" w:rsidRDefault="00E02232" w:rsidP="00E02232">
      <w:pPr>
        <w:tabs>
          <w:tab w:val="left" w:pos="1760"/>
        </w:tabs>
        <w:jc w:val="both"/>
        <w:rPr>
          <w:rFonts w:ascii="StobiSerif Regular" w:hAnsi="StobiSerif Regular"/>
          <w:i/>
          <w:lang w:val="mk-MK"/>
        </w:rPr>
      </w:pPr>
    </w:p>
    <w:p w:rsidR="00E02232" w:rsidRDefault="00E02232" w:rsidP="00E02232">
      <w:pPr>
        <w:tabs>
          <w:tab w:val="left" w:pos="1760"/>
        </w:tabs>
        <w:jc w:val="both"/>
        <w:rPr>
          <w:rFonts w:ascii="StobiSerif Regular" w:hAnsi="StobiSerif Regular"/>
        </w:rPr>
      </w:pPr>
      <w:r w:rsidRPr="008E438C">
        <w:rPr>
          <w:rFonts w:ascii="StobiSerif Regular" w:hAnsi="StobiSerif Regular"/>
        </w:rPr>
        <w:t>I</w:t>
      </w:r>
      <w:r w:rsidR="008557D1">
        <w:rPr>
          <w:rFonts w:ascii="StobiSerif Regular" w:hAnsi="StobiSerif Regular"/>
          <w:lang w:val="mk-MK"/>
        </w:rPr>
        <w:t>V.1.</w:t>
      </w:r>
      <w:r w:rsidR="008557D1">
        <w:rPr>
          <w:rFonts w:ascii="StobiSerif Regular" w:hAnsi="StobiSerif Regular"/>
        </w:rPr>
        <w:t>8</w:t>
      </w:r>
      <w:r w:rsidRPr="008E438C">
        <w:rPr>
          <w:rFonts w:ascii="StobiSerif Regular" w:hAnsi="StobiSerif Regular"/>
          <w:lang w:val="mk-MK"/>
        </w:rPr>
        <w:t xml:space="preserve">. 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w:t>
      </w:r>
      <w:r>
        <w:rPr>
          <w:rFonts w:ascii="StobiSerif Regular" w:hAnsi="StobiSerif Regular"/>
          <w:lang w:val="mk-MK"/>
        </w:rPr>
        <w:t>114</w:t>
      </w:r>
      <w:r w:rsidRPr="008E438C">
        <w:rPr>
          <w:rFonts w:ascii="StobiSerif Regular" w:hAnsi="StobiSerif Regular"/>
          <w:lang w:val="mk-MK"/>
        </w:rPr>
        <w:t xml:space="preserve"> од Законот за јавните набавки.</w:t>
      </w:r>
    </w:p>
    <w:p w:rsidR="00E02232" w:rsidRDefault="00E02232" w:rsidP="00E02232">
      <w:pPr>
        <w:tabs>
          <w:tab w:val="left" w:pos="1760"/>
        </w:tabs>
        <w:jc w:val="both"/>
        <w:rPr>
          <w:rFonts w:ascii="StobiSerif Regular" w:hAnsi="StobiSerif Regular"/>
          <w:lang w:val="mk-MK"/>
        </w:rPr>
      </w:pPr>
    </w:p>
    <w:p w:rsidR="00E02232" w:rsidRPr="0062551D" w:rsidRDefault="00E02232" w:rsidP="00E02232">
      <w:pPr>
        <w:tabs>
          <w:tab w:val="left" w:pos="1760"/>
        </w:tabs>
        <w:jc w:val="both"/>
        <w:rPr>
          <w:rFonts w:ascii="StobiSerif Regular" w:hAnsi="StobiSerif Regular"/>
          <w:lang w:val="mk-MK"/>
        </w:rPr>
      </w:pPr>
    </w:p>
    <w:p w:rsidR="003829D3" w:rsidRPr="00694075" w:rsidRDefault="00E02232" w:rsidP="00E02232">
      <w:pPr>
        <w:tabs>
          <w:tab w:val="left" w:pos="1760"/>
        </w:tabs>
        <w:rPr>
          <w:b/>
          <w:sz w:val="20"/>
          <w:szCs w:val="20"/>
          <w:lang w:val="mk-MK"/>
        </w:rPr>
      </w:pPr>
      <w:r w:rsidRPr="008E438C">
        <w:rPr>
          <w:rFonts w:ascii="StobiSerif Regular" w:hAnsi="StobiSerif Regular"/>
        </w:rPr>
        <w:t>I</w:t>
      </w:r>
      <w:r>
        <w:rPr>
          <w:rFonts w:ascii="StobiSerif Regular" w:hAnsi="StobiSerif Regular"/>
          <w:lang w:val="mk-MK"/>
        </w:rPr>
        <w:t>V.1.</w:t>
      </w:r>
      <w:r w:rsidR="008557D1">
        <w:rPr>
          <w:rFonts w:ascii="StobiSerif Regular" w:hAnsi="StobiSerif Regular"/>
        </w:rPr>
        <w:t>9</w:t>
      </w:r>
      <w:r w:rsidRPr="004250C4">
        <w:rPr>
          <w:rFonts w:ascii="StobiSerif Regular" w:hAnsi="StobiSerif Regular"/>
          <w:b/>
          <w:sz w:val="20"/>
          <w:szCs w:val="20"/>
          <w:lang w:val="mk-MK"/>
        </w:rPr>
        <w:t>– Техничка понуда</w:t>
      </w:r>
      <w:r w:rsidR="00694075">
        <w:rPr>
          <w:b/>
          <w:sz w:val="20"/>
          <w:szCs w:val="20"/>
          <w:lang w:val="mk-MK"/>
        </w:rPr>
        <w:t xml:space="preserve"> и финансиска понуда </w:t>
      </w:r>
    </w:p>
    <w:p w:rsidR="00E02232" w:rsidRPr="004250C4" w:rsidRDefault="00E02232" w:rsidP="00E02232">
      <w:pPr>
        <w:tabs>
          <w:tab w:val="left" w:pos="1760"/>
        </w:tabs>
        <w:rPr>
          <w:rFonts w:ascii="StobiSerif Regular" w:hAnsi="StobiSerif Regular"/>
          <w:sz w:val="20"/>
          <w:szCs w:val="20"/>
          <w:lang w:val="mk-MK"/>
        </w:rPr>
      </w:pPr>
    </w:p>
    <w:p w:rsidR="00E02232" w:rsidRPr="004250C4" w:rsidRDefault="00E02232" w:rsidP="00E02232">
      <w:pPr>
        <w:tabs>
          <w:tab w:val="left" w:pos="1760"/>
        </w:tabs>
        <w:rPr>
          <w:rFonts w:ascii="StobiSerif Regular" w:hAnsi="StobiSerif Regular"/>
          <w:sz w:val="20"/>
          <w:szCs w:val="20"/>
          <w:lang w:val="mk-MK"/>
        </w:rPr>
      </w:pPr>
      <w:r w:rsidRPr="008E438C">
        <w:rPr>
          <w:rFonts w:ascii="StobiSerif Regular" w:hAnsi="StobiSerif Regular"/>
        </w:rPr>
        <w:t>I</w:t>
      </w:r>
      <w:r>
        <w:rPr>
          <w:rFonts w:ascii="StobiSerif Regular" w:hAnsi="StobiSerif Regular"/>
          <w:lang w:val="mk-MK"/>
        </w:rPr>
        <w:t>V.1.</w:t>
      </w:r>
      <w:r w:rsidR="008557D1">
        <w:rPr>
          <w:rFonts w:ascii="StobiSerif Regular" w:hAnsi="StobiSerif Regular"/>
        </w:rPr>
        <w:t xml:space="preserve">10 </w:t>
      </w:r>
      <w:r w:rsidRPr="004250C4">
        <w:rPr>
          <w:rFonts w:ascii="StobiSerif Regular" w:hAnsi="StobiSerif Regular"/>
          <w:sz w:val="20"/>
          <w:szCs w:val="20"/>
          <w:lang w:val="mk-MK"/>
        </w:rPr>
        <w:t xml:space="preserve">Согласни сме да ги понудиме следниве услуги: </w:t>
      </w:r>
    </w:p>
    <w:p w:rsidR="00E02232" w:rsidRDefault="00826BF5" w:rsidP="00E02232">
      <w:pPr>
        <w:pBdr>
          <w:bottom w:val="single" w:sz="12" w:space="1" w:color="auto"/>
        </w:pBdr>
        <w:tabs>
          <w:tab w:val="left" w:pos="1760"/>
        </w:tabs>
        <w:jc w:val="both"/>
        <w:rPr>
          <w:rFonts w:ascii="StobiSerif Regular" w:hAnsi="StobiSerif Regular"/>
          <w:b/>
          <w:bCs/>
          <w:lang w:val="ru-RU"/>
        </w:rPr>
      </w:pPr>
      <w:r>
        <w:rPr>
          <w:rFonts w:ascii="StobiSerif Regular" w:hAnsi="StobiSerif Regular"/>
          <w:b/>
          <w:bCs/>
          <w:lang w:val="ru-RU"/>
        </w:rPr>
        <w:t>Да се искористи п</w:t>
      </w:r>
      <w:r w:rsidR="003829D3">
        <w:rPr>
          <w:rFonts w:ascii="StobiSerif Regular" w:hAnsi="StobiSerif Regular"/>
          <w:b/>
          <w:bCs/>
          <w:lang w:val="ru-RU"/>
        </w:rPr>
        <w:t>рилог 1- техничка спецификација, како техничка и детална финансиска</w:t>
      </w:r>
      <w:r>
        <w:rPr>
          <w:rFonts w:ascii="StobiSerif Regular" w:hAnsi="StobiSerif Regular"/>
          <w:b/>
          <w:bCs/>
          <w:lang w:val="ru-RU"/>
        </w:rPr>
        <w:t xml:space="preserve"> понуда</w:t>
      </w:r>
    </w:p>
    <w:p w:rsidR="00E02232" w:rsidRDefault="00E02232" w:rsidP="00E02232">
      <w:pPr>
        <w:tabs>
          <w:tab w:val="left" w:pos="1760"/>
        </w:tabs>
        <w:jc w:val="both"/>
        <w:rPr>
          <w:rFonts w:ascii="StobiSerif Regular" w:hAnsi="StobiSerif Regular"/>
          <w:b/>
          <w:bCs/>
        </w:rPr>
      </w:pPr>
    </w:p>
    <w:p w:rsidR="00E02232" w:rsidRPr="00E05F3A" w:rsidRDefault="00E02232" w:rsidP="00E02232">
      <w:pPr>
        <w:tabs>
          <w:tab w:val="left" w:pos="1760"/>
        </w:tabs>
        <w:jc w:val="both"/>
        <w:rPr>
          <w:rFonts w:ascii="StobiSerif Regular" w:hAnsi="StobiSerif Regular"/>
          <w:b/>
          <w:bCs/>
        </w:rPr>
      </w:pPr>
    </w:p>
    <w:p w:rsidR="00934E7D" w:rsidRPr="00146E50" w:rsidRDefault="00146E50" w:rsidP="00934E7D">
      <w:pPr>
        <w:tabs>
          <w:tab w:val="left" w:pos="1760"/>
        </w:tabs>
        <w:jc w:val="both"/>
        <w:rPr>
          <w:rFonts w:ascii="StobiSerif Regular" w:hAnsi="StobiSerif Regular"/>
          <w:b/>
          <w:sz w:val="20"/>
          <w:szCs w:val="20"/>
          <w:lang w:val="mk-MK"/>
        </w:rPr>
      </w:pPr>
      <w:r w:rsidRPr="008E438C">
        <w:rPr>
          <w:rFonts w:ascii="StobiSerif Regular" w:hAnsi="StobiSerif Regular"/>
        </w:rPr>
        <w:lastRenderedPageBreak/>
        <w:t>I</w:t>
      </w:r>
      <w:r w:rsidR="0058658A">
        <w:rPr>
          <w:rFonts w:ascii="StobiSerif Regular" w:hAnsi="StobiSerif Regular"/>
          <w:lang w:val="mk-MK"/>
        </w:rPr>
        <w:t>V.1.11</w:t>
      </w:r>
      <w:r>
        <w:rPr>
          <w:rFonts w:ascii="StobiSerif Regular" w:hAnsi="StobiSerif Regular"/>
          <w:lang w:val="mk-MK"/>
        </w:rPr>
        <w:t xml:space="preserve"> </w:t>
      </w:r>
      <w:r>
        <w:rPr>
          <w:rFonts w:ascii="StobiSerif Regular" w:hAnsi="StobiSerif Regular"/>
          <w:b/>
          <w:bCs/>
          <w:lang w:val="ru-RU"/>
        </w:rPr>
        <w:t>Финансиска понуда и рокови на испорака</w:t>
      </w:r>
    </w:p>
    <w:p w:rsidR="00943F99" w:rsidRDefault="00943F99" w:rsidP="00943F99">
      <w:pPr>
        <w:tabs>
          <w:tab w:val="left" w:pos="1760"/>
        </w:tabs>
        <w:rPr>
          <w:rFonts w:ascii="StobiSerif Regular" w:hAnsi="StobiSerif Regular"/>
          <w:b/>
          <w:bCs/>
          <w:i/>
          <w:u w:val="single"/>
          <w:lang w:val="ru-RU"/>
        </w:rPr>
      </w:pPr>
      <w:r>
        <w:rPr>
          <w:rFonts w:ascii="StobiSerif Regular" w:hAnsi="StobiSerif Regular"/>
          <w:b/>
          <w:bCs/>
          <w:i/>
          <w:u w:val="single"/>
          <w:lang w:val="ru-RU"/>
        </w:rPr>
        <w:t>Вкупна цена на понудените делови заедно.</w:t>
      </w:r>
    </w:p>
    <w:p w:rsidR="00943F99" w:rsidRDefault="00943F99" w:rsidP="00943F99">
      <w:pPr>
        <w:tabs>
          <w:tab w:val="left" w:pos="1760"/>
        </w:tabs>
        <w:rPr>
          <w:rFonts w:ascii="StobiSerif Regular" w:hAnsi="StobiSerif Regular"/>
          <w:b/>
          <w:bCs/>
          <w:i/>
          <w:sz w:val="18"/>
          <w:szCs w:val="18"/>
          <w:u w:val="single"/>
          <w:lang w:val="ru-RU"/>
        </w:rPr>
      </w:pPr>
    </w:p>
    <w:tbl>
      <w:tblPr>
        <w:tblW w:w="903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tblPr>
      <w:tblGrid>
        <w:gridCol w:w="1218"/>
        <w:gridCol w:w="2977"/>
        <w:gridCol w:w="4835"/>
      </w:tblGrid>
      <w:tr w:rsidR="00943F99" w:rsidTr="00943F99">
        <w:trPr>
          <w:cantSplit/>
          <w:trHeight w:val="227"/>
        </w:trPr>
        <w:tc>
          <w:tcPr>
            <w:tcW w:w="1217" w:type="dxa"/>
            <w:tcBorders>
              <w:top w:val="single" w:sz="4" w:space="0" w:color="auto"/>
              <w:left w:val="single" w:sz="4" w:space="0" w:color="auto"/>
              <w:bottom w:val="single" w:sz="4" w:space="0" w:color="auto"/>
              <w:right w:val="single" w:sz="4" w:space="0" w:color="auto"/>
            </w:tcBorders>
          </w:tcPr>
          <w:p w:rsidR="00943F99" w:rsidRDefault="00943F99">
            <w:pPr>
              <w:suppressAutoHyphens/>
              <w:rPr>
                <w:rFonts w:ascii="StobiSerif Regular" w:hAnsi="StobiSerif Regular"/>
                <w:sz w:val="20"/>
                <w:szCs w:val="20"/>
                <w:lang w:val="ru-RU" w:eastAsia="ar-SA"/>
              </w:rPr>
            </w:pPr>
          </w:p>
        </w:tc>
        <w:tc>
          <w:tcPr>
            <w:tcW w:w="2975" w:type="dxa"/>
            <w:tcBorders>
              <w:top w:val="single" w:sz="4" w:space="0" w:color="auto"/>
              <w:left w:val="single" w:sz="4" w:space="0" w:color="auto"/>
              <w:bottom w:val="single" w:sz="4" w:space="0" w:color="auto"/>
              <w:right w:val="single" w:sz="4" w:space="0" w:color="auto"/>
            </w:tcBorders>
            <w:hideMark/>
          </w:tcPr>
          <w:p w:rsidR="00943F99" w:rsidRDefault="00943F99">
            <w:pPr>
              <w:suppressAutoHyphens/>
              <w:rPr>
                <w:rFonts w:ascii="StobiSerif Regular" w:hAnsi="StobiSerif Regular"/>
                <w:sz w:val="20"/>
                <w:szCs w:val="20"/>
                <w:lang w:val="ru-RU" w:eastAsia="ar-SA"/>
              </w:rPr>
            </w:pPr>
            <w:r>
              <w:rPr>
                <w:rFonts w:ascii="StobiSerif Regular" w:hAnsi="StobiSerif Regular"/>
                <w:sz w:val="20"/>
                <w:szCs w:val="20"/>
                <w:lang w:val="ru-RU"/>
              </w:rPr>
              <w:t xml:space="preserve">Вкупна цена на листата </w:t>
            </w:r>
            <w:r>
              <w:rPr>
                <w:rFonts w:ascii="StobiSerif Regular" w:hAnsi="StobiSerif Regular"/>
                <w:sz w:val="20"/>
                <w:szCs w:val="20"/>
                <w:lang w:val="mk-MK"/>
              </w:rPr>
              <w:t>без ДДВ</w:t>
            </w:r>
          </w:p>
        </w:tc>
        <w:tc>
          <w:tcPr>
            <w:tcW w:w="4832" w:type="dxa"/>
            <w:tcBorders>
              <w:top w:val="single" w:sz="4" w:space="0" w:color="auto"/>
              <w:left w:val="single" w:sz="4" w:space="0" w:color="auto"/>
              <w:bottom w:val="single" w:sz="4" w:space="0" w:color="auto"/>
              <w:right w:val="single" w:sz="4" w:space="0" w:color="auto"/>
            </w:tcBorders>
          </w:tcPr>
          <w:p w:rsidR="00943F99" w:rsidRDefault="00943F99">
            <w:pPr>
              <w:suppressAutoHyphens/>
              <w:rPr>
                <w:rFonts w:ascii="StobiSerif Regular" w:hAnsi="StobiSerif Regular"/>
                <w:sz w:val="20"/>
                <w:szCs w:val="20"/>
                <w:lang w:val="ru-RU" w:eastAsia="ar-SA"/>
              </w:rPr>
            </w:pPr>
          </w:p>
        </w:tc>
      </w:tr>
      <w:tr w:rsidR="00943F99" w:rsidTr="00943F99">
        <w:trPr>
          <w:cantSplit/>
          <w:trHeight w:val="227"/>
        </w:trPr>
        <w:tc>
          <w:tcPr>
            <w:tcW w:w="1217" w:type="dxa"/>
            <w:tcBorders>
              <w:top w:val="single" w:sz="4" w:space="0" w:color="auto"/>
              <w:left w:val="double" w:sz="6"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c>
          <w:tcPr>
            <w:tcW w:w="2975" w:type="dxa"/>
            <w:tcBorders>
              <w:top w:val="single" w:sz="4" w:space="0" w:color="auto"/>
              <w:left w:val="double" w:sz="6" w:space="0" w:color="auto"/>
              <w:bottom w:val="double" w:sz="6" w:space="0" w:color="auto"/>
              <w:right w:val="single" w:sz="4" w:space="0" w:color="auto"/>
            </w:tcBorders>
            <w:hideMark/>
          </w:tcPr>
          <w:p w:rsidR="00943F99" w:rsidRDefault="00943F99">
            <w:pPr>
              <w:suppressAutoHyphens/>
              <w:rPr>
                <w:rFonts w:ascii="StobiSerif Regular" w:hAnsi="StobiSerif Regular"/>
                <w:sz w:val="20"/>
                <w:szCs w:val="20"/>
                <w:lang w:val="en-GB" w:eastAsia="ar-SA"/>
              </w:rPr>
            </w:pPr>
            <w:r>
              <w:rPr>
                <w:rFonts w:ascii="StobiSerif Regular" w:hAnsi="StobiSerif Regular"/>
                <w:sz w:val="20"/>
                <w:szCs w:val="20"/>
              </w:rPr>
              <w:t xml:space="preserve">Со зборови: </w:t>
            </w:r>
          </w:p>
        </w:tc>
        <w:tc>
          <w:tcPr>
            <w:tcW w:w="4832" w:type="dxa"/>
            <w:tcBorders>
              <w:top w:val="single" w:sz="4" w:space="0" w:color="auto"/>
              <w:left w:val="single" w:sz="4"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r>
      <w:tr w:rsidR="00943F99" w:rsidTr="00943F99">
        <w:trPr>
          <w:cantSplit/>
          <w:trHeight w:val="227"/>
        </w:trPr>
        <w:tc>
          <w:tcPr>
            <w:tcW w:w="1217" w:type="dxa"/>
            <w:tcBorders>
              <w:top w:val="nil"/>
              <w:left w:val="double" w:sz="6"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c>
          <w:tcPr>
            <w:tcW w:w="2975" w:type="dxa"/>
            <w:tcBorders>
              <w:top w:val="nil"/>
              <w:left w:val="double" w:sz="6" w:space="0" w:color="auto"/>
              <w:bottom w:val="double" w:sz="6" w:space="0" w:color="auto"/>
              <w:right w:val="single" w:sz="4" w:space="0" w:color="auto"/>
            </w:tcBorders>
            <w:hideMark/>
          </w:tcPr>
          <w:p w:rsidR="00943F99" w:rsidRDefault="00943F99">
            <w:pPr>
              <w:suppressAutoHyphens/>
              <w:rPr>
                <w:rFonts w:ascii="StobiSerif Regular" w:hAnsi="StobiSerif Regular"/>
                <w:sz w:val="20"/>
                <w:szCs w:val="20"/>
                <w:lang w:val="en-GB" w:eastAsia="ar-SA"/>
              </w:rPr>
            </w:pPr>
            <w:r>
              <w:rPr>
                <w:rFonts w:ascii="StobiSerif Regular" w:hAnsi="StobiSerif Regular"/>
                <w:sz w:val="20"/>
                <w:szCs w:val="20"/>
              </w:rPr>
              <w:t xml:space="preserve">Вкупна цена на листата </w:t>
            </w:r>
            <w:r>
              <w:rPr>
                <w:rFonts w:ascii="StobiSerif Regular" w:hAnsi="StobiSerif Regular"/>
                <w:sz w:val="20"/>
                <w:szCs w:val="20"/>
                <w:lang w:val="mk-MK"/>
              </w:rPr>
              <w:t xml:space="preserve">со </w:t>
            </w:r>
            <w:r>
              <w:rPr>
                <w:rFonts w:ascii="StobiSerif Regular" w:hAnsi="StobiSerif Regular"/>
                <w:sz w:val="20"/>
                <w:szCs w:val="20"/>
              </w:rPr>
              <w:t xml:space="preserve"> ДДВ</w:t>
            </w:r>
          </w:p>
        </w:tc>
        <w:tc>
          <w:tcPr>
            <w:tcW w:w="4832" w:type="dxa"/>
            <w:tcBorders>
              <w:top w:val="nil"/>
              <w:left w:val="single" w:sz="4"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r>
      <w:tr w:rsidR="00943F99" w:rsidTr="00943F99">
        <w:trPr>
          <w:cantSplit/>
          <w:trHeight w:val="227"/>
        </w:trPr>
        <w:tc>
          <w:tcPr>
            <w:tcW w:w="1217" w:type="dxa"/>
            <w:tcBorders>
              <w:top w:val="nil"/>
              <w:left w:val="double" w:sz="6"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c>
          <w:tcPr>
            <w:tcW w:w="2975" w:type="dxa"/>
            <w:tcBorders>
              <w:top w:val="nil"/>
              <w:left w:val="double" w:sz="6" w:space="0" w:color="auto"/>
              <w:bottom w:val="double" w:sz="6" w:space="0" w:color="auto"/>
              <w:right w:val="single" w:sz="4" w:space="0" w:color="auto"/>
            </w:tcBorders>
            <w:hideMark/>
          </w:tcPr>
          <w:p w:rsidR="00943F99" w:rsidRDefault="00943F99">
            <w:pPr>
              <w:suppressAutoHyphens/>
              <w:rPr>
                <w:rFonts w:ascii="StobiSerif Regular" w:hAnsi="StobiSerif Regular"/>
                <w:sz w:val="20"/>
                <w:szCs w:val="20"/>
                <w:lang w:val="en-GB" w:eastAsia="ar-SA"/>
              </w:rPr>
            </w:pPr>
            <w:r>
              <w:rPr>
                <w:rFonts w:ascii="StobiSerif Regular" w:hAnsi="StobiSerif Regular"/>
                <w:sz w:val="20"/>
                <w:szCs w:val="20"/>
              </w:rPr>
              <w:t xml:space="preserve">Со зборови: </w:t>
            </w:r>
          </w:p>
        </w:tc>
        <w:tc>
          <w:tcPr>
            <w:tcW w:w="4832" w:type="dxa"/>
            <w:tcBorders>
              <w:top w:val="nil"/>
              <w:left w:val="single" w:sz="4" w:space="0" w:color="auto"/>
              <w:bottom w:val="double" w:sz="6" w:space="0" w:color="auto"/>
              <w:right w:val="double" w:sz="4" w:space="0" w:color="auto"/>
            </w:tcBorders>
          </w:tcPr>
          <w:p w:rsidR="00943F99" w:rsidRDefault="00943F99">
            <w:pPr>
              <w:suppressAutoHyphens/>
              <w:rPr>
                <w:rFonts w:ascii="StobiSerif Regular" w:hAnsi="StobiSerif Regular"/>
                <w:sz w:val="20"/>
                <w:szCs w:val="20"/>
                <w:lang w:val="en-GB" w:eastAsia="ar-SA"/>
              </w:rPr>
            </w:pPr>
          </w:p>
        </w:tc>
      </w:tr>
    </w:tbl>
    <w:p w:rsidR="00943F99" w:rsidRDefault="00943F99" w:rsidP="00943F99">
      <w:pPr>
        <w:tabs>
          <w:tab w:val="left" w:pos="1760"/>
        </w:tabs>
        <w:rPr>
          <w:rFonts w:ascii="StobiSerif Regular" w:hAnsi="StobiSerif Regular"/>
          <w:b/>
          <w:bCs/>
          <w:i/>
          <w:sz w:val="18"/>
          <w:szCs w:val="18"/>
          <w:u w:val="single"/>
          <w:lang w:val="ru-RU" w:eastAsia="ar-SA"/>
        </w:rPr>
      </w:pPr>
    </w:p>
    <w:p w:rsidR="00934E7D" w:rsidRPr="00867FEC" w:rsidRDefault="00934E7D" w:rsidP="00934E7D">
      <w:pPr>
        <w:tabs>
          <w:tab w:val="left" w:pos="1760"/>
        </w:tabs>
        <w:jc w:val="both"/>
        <w:rPr>
          <w:rFonts w:ascii="StobiSerif Regular" w:hAnsi="StobiSerif Regular"/>
          <w:b/>
          <w:bCs/>
        </w:rPr>
      </w:pPr>
      <w:r w:rsidRPr="008E438C">
        <w:rPr>
          <w:rFonts w:ascii="StobiSerif Regular" w:hAnsi="StobiSerif Regular"/>
          <w:b/>
          <w:bCs/>
          <w:lang w:val="mk-MK"/>
        </w:rPr>
        <w:t xml:space="preserve">Вкупна цена </w:t>
      </w:r>
      <w:r w:rsidRPr="008E438C">
        <w:rPr>
          <w:rFonts w:ascii="StobiSerif Regular" w:hAnsi="StobiSerif Regular"/>
          <w:bCs/>
          <w:i/>
          <w:lang w:val="mk-MK"/>
        </w:rPr>
        <w:t>(Вкупната цена се изразува со букви. Во случај понудата да е поднесена од странски економски оператор, вкупната цена се изразува со букви на англиски јазик.)</w:t>
      </w:r>
      <w:r>
        <w:rPr>
          <w:rFonts w:ascii="StobiSerif Regular" w:hAnsi="StobiSerif Regular"/>
          <w:b/>
          <w:bCs/>
          <w:lang w:val="mk-MK"/>
        </w:rPr>
        <w:t xml:space="preserve"> _______________</w:t>
      </w:r>
      <w:r w:rsidRPr="008E438C">
        <w:rPr>
          <w:rFonts w:ascii="StobiSerif Regular" w:hAnsi="StobiSerif Regular"/>
          <w:b/>
          <w:bCs/>
          <w:lang w:val="mk-MK"/>
        </w:rPr>
        <w:t>_________________________________________________________________</w:t>
      </w:r>
      <w:r>
        <w:rPr>
          <w:rFonts w:ascii="StobiSerif Regular" w:hAnsi="StobiSerif Regular"/>
          <w:b/>
          <w:bCs/>
          <w:lang w:val="mk-MK"/>
        </w:rPr>
        <w:t>______________________________________________________________________</w:t>
      </w:r>
    </w:p>
    <w:tbl>
      <w:tblPr>
        <w:tblW w:w="0" w:type="auto"/>
        <w:jc w:val="center"/>
        <w:tblLayout w:type="fixed"/>
        <w:tblLook w:val="0000"/>
      </w:tblPr>
      <w:tblGrid>
        <w:gridCol w:w="4261"/>
        <w:gridCol w:w="4261"/>
      </w:tblGrid>
      <w:tr w:rsidR="00934E7D" w:rsidRPr="008E438C" w:rsidTr="0060334A">
        <w:trPr>
          <w:jc w:val="center"/>
        </w:trPr>
        <w:tc>
          <w:tcPr>
            <w:tcW w:w="4261" w:type="dxa"/>
          </w:tcPr>
          <w:p w:rsidR="00934E7D" w:rsidRPr="008E438C" w:rsidRDefault="00934E7D" w:rsidP="0060334A">
            <w:pPr>
              <w:snapToGrid w:val="0"/>
              <w:ind w:right="318"/>
              <w:rPr>
                <w:rFonts w:ascii="StobiSerif Regular" w:hAnsi="StobiSerif Regular"/>
                <w:lang w:val="mk-MK"/>
              </w:rPr>
            </w:pPr>
            <w:r w:rsidRPr="008E438C">
              <w:rPr>
                <w:rFonts w:ascii="StobiSerif Regular" w:hAnsi="StobiSerif Regular"/>
                <w:lang w:val="mk-MK"/>
              </w:rPr>
              <w:t>Место и датум</w:t>
            </w:r>
          </w:p>
          <w:p w:rsidR="00934E7D" w:rsidRPr="008E438C" w:rsidRDefault="00934E7D" w:rsidP="0060334A">
            <w:pPr>
              <w:ind w:right="318"/>
              <w:rPr>
                <w:rFonts w:ascii="StobiSerif Regular" w:hAnsi="StobiSerif Regular"/>
                <w:lang w:val="mk-MK"/>
              </w:rPr>
            </w:pPr>
            <w:r w:rsidRPr="008E438C">
              <w:rPr>
                <w:rFonts w:ascii="StobiSerif Regular" w:hAnsi="StobiSerif Regular"/>
                <w:lang w:val="mk-MK"/>
              </w:rPr>
              <w:t>___________________________</w:t>
            </w:r>
          </w:p>
        </w:tc>
        <w:tc>
          <w:tcPr>
            <w:tcW w:w="4261" w:type="dxa"/>
          </w:tcPr>
          <w:p w:rsidR="00934E7D" w:rsidRPr="008E438C" w:rsidRDefault="00934E7D" w:rsidP="0060334A">
            <w:pPr>
              <w:snapToGrid w:val="0"/>
              <w:ind w:right="318"/>
              <w:jc w:val="center"/>
              <w:rPr>
                <w:rFonts w:ascii="StobiSerif Regular" w:hAnsi="StobiSerif Regular"/>
                <w:lang w:val="mk-MK"/>
              </w:rPr>
            </w:pPr>
            <w:r w:rsidRPr="008E438C">
              <w:rPr>
                <w:rFonts w:ascii="StobiSerif Regular" w:hAnsi="StobiSerif Regular"/>
                <w:lang w:val="mk-MK"/>
              </w:rPr>
              <w:t>Одговорно лице</w:t>
            </w:r>
          </w:p>
          <w:p w:rsidR="00934E7D" w:rsidRPr="008E438C" w:rsidRDefault="00934E7D" w:rsidP="0060334A">
            <w:pPr>
              <w:ind w:right="318"/>
              <w:jc w:val="center"/>
              <w:rPr>
                <w:rFonts w:ascii="StobiSerif Regular" w:hAnsi="StobiSerif Regular"/>
                <w:lang w:val="mk-MK"/>
              </w:rPr>
            </w:pPr>
            <w:r w:rsidRPr="008E438C">
              <w:rPr>
                <w:rFonts w:ascii="StobiSerif Regular" w:hAnsi="StobiSerif Regular"/>
                <w:lang w:val="mk-MK"/>
              </w:rPr>
              <w:t>___________________________</w:t>
            </w:r>
          </w:p>
          <w:p w:rsidR="00934E7D" w:rsidRPr="008E438C" w:rsidRDefault="00934E7D" w:rsidP="0060334A">
            <w:pPr>
              <w:ind w:right="318"/>
              <w:jc w:val="center"/>
              <w:rPr>
                <w:rFonts w:ascii="StobiSerif Regular" w:hAnsi="StobiSerif Regular"/>
                <w:lang w:val="mk-MK"/>
              </w:rPr>
            </w:pPr>
            <w:r w:rsidRPr="008E438C">
              <w:rPr>
                <w:rFonts w:ascii="StobiSerif Regular" w:hAnsi="StobiSerif Regular"/>
                <w:lang w:val="mk-MK"/>
              </w:rPr>
              <w:t>(потпис)*</w:t>
            </w:r>
          </w:p>
        </w:tc>
      </w:tr>
    </w:tbl>
    <w:p w:rsidR="00934E7D" w:rsidRPr="008E438C" w:rsidRDefault="00934E7D" w:rsidP="00934E7D">
      <w:pPr>
        <w:pStyle w:val="Heading1"/>
        <w:keepNext w:val="0"/>
        <w:tabs>
          <w:tab w:val="clear" w:pos="0"/>
        </w:tabs>
        <w:rPr>
          <w:rFonts w:ascii="StobiSerif Regular" w:hAnsi="StobiSerif Regular"/>
          <w:bCs/>
          <w:sz w:val="22"/>
          <w:szCs w:val="22"/>
          <w:lang w:val="mk-MK"/>
        </w:rPr>
      </w:pPr>
    </w:p>
    <w:p w:rsidR="00934E7D" w:rsidRDefault="00934E7D" w:rsidP="00934E7D">
      <w:pPr>
        <w:tabs>
          <w:tab w:val="left" w:pos="1760"/>
        </w:tabs>
        <w:jc w:val="both"/>
        <w:rPr>
          <w:rFonts w:ascii="StobiSerif Regular" w:hAnsi="StobiSerif Regular"/>
          <w:sz w:val="20"/>
          <w:szCs w:val="20"/>
        </w:rPr>
      </w:pPr>
      <w:r w:rsidRPr="008E438C">
        <w:rPr>
          <w:rFonts w:ascii="StobiSerif Regular" w:hAnsi="StobiSerif Regular"/>
          <w:i/>
          <w:sz w:val="20"/>
          <w:szCs w:val="20"/>
          <w:lang w:val="mk-MK"/>
        </w:rPr>
        <w:t>*Овој образец не се потпишува своерачно, туку исклучиво електронски</w:t>
      </w:r>
      <w:r>
        <w:rPr>
          <w:rFonts w:ascii="StobiSerif Regular" w:hAnsi="StobiSerif Regular"/>
          <w:i/>
          <w:sz w:val="20"/>
          <w:szCs w:val="20"/>
          <w:lang w:val="mk-MK"/>
        </w:rPr>
        <w:t>,</w:t>
      </w:r>
      <w:r w:rsidRPr="008E438C">
        <w:rPr>
          <w:rFonts w:ascii="StobiSerif Regular" w:hAnsi="StobiSerif Regular"/>
          <w:i/>
          <w:sz w:val="20"/>
          <w:szCs w:val="20"/>
          <w:lang w:val="mk-MK"/>
        </w:rPr>
        <w:t xml:space="preserve"> со прикачување на валиден дигитален сертификат чиј носител е одговорното лице или лице овластено од него.</w:t>
      </w:r>
    </w:p>
    <w:p w:rsidR="00E02232" w:rsidRDefault="00E02232" w:rsidP="00E02232">
      <w:pPr>
        <w:rPr>
          <w:lang w:val="mk-MK"/>
        </w:rPr>
      </w:pPr>
    </w:p>
    <w:p w:rsidR="003829D3" w:rsidRDefault="003829D3" w:rsidP="00E02232">
      <w:pPr>
        <w:rPr>
          <w:lang w:val="mk-MK"/>
        </w:rPr>
      </w:pPr>
    </w:p>
    <w:p w:rsidR="003829D3" w:rsidRDefault="003829D3" w:rsidP="00E02232">
      <w:pPr>
        <w:rPr>
          <w:lang w:val="mk-MK"/>
        </w:rPr>
      </w:pPr>
    </w:p>
    <w:p w:rsidR="003829D3" w:rsidRDefault="003829D3" w:rsidP="00E02232">
      <w:pPr>
        <w:rPr>
          <w:lang w:val="mk-MK"/>
        </w:rPr>
      </w:pPr>
    </w:p>
    <w:p w:rsidR="000753B2" w:rsidRDefault="000753B2" w:rsidP="00E02232">
      <w:pPr>
        <w:rPr>
          <w:lang w:val="mk-MK"/>
        </w:rPr>
      </w:pPr>
    </w:p>
    <w:p w:rsidR="000753B2" w:rsidRDefault="000753B2" w:rsidP="00E02232">
      <w:pPr>
        <w:rPr>
          <w:lang w:val="mk-MK"/>
        </w:rPr>
      </w:pPr>
    </w:p>
    <w:p w:rsidR="000753B2" w:rsidRDefault="000753B2" w:rsidP="00E02232">
      <w:pPr>
        <w:rPr>
          <w:lang w:val="mk-MK"/>
        </w:rPr>
      </w:pPr>
    </w:p>
    <w:p w:rsidR="000753B2" w:rsidRDefault="000753B2" w:rsidP="00E02232">
      <w:pPr>
        <w:rPr>
          <w:lang w:val="mk-MK"/>
        </w:rPr>
      </w:pPr>
    </w:p>
    <w:p w:rsidR="000753B2" w:rsidRDefault="000753B2" w:rsidP="00E02232">
      <w:pPr>
        <w:rPr>
          <w:lang w:val="mk-MK"/>
        </w:rPr>
      </w:pPr>
    </w:p>
    <w:p w:rsidR="000753B2" w:rsidRDefault="000753B2" w:rsidP="00E02232">
      <w:pPr>
        <w:rPr>
          <w:lang w:val="mk-MK"/>
        </w:rPr>
      </w:pPr>
    </w:p>
    <w:p w:rsidR="000753B2" w:rsidRDefault="000753B2" w:rsidP="00E02232">
      <w:pPr>
        <w:rPr>
          <w:lang w:val="mk-MK"/>
        </w:rPr>
      </w:pPr>
    </w:p>
    <w:p w:rsidR="000753B2" w:rsidRPr="000753B2" w:rsidRDefault="000753B2" w:rsidP="00E02232">
      <w:pPr>
        <w:rPr>
          <w:lang w:val="mk-MK"/>
        </w:rPr>
      </w:pPr>
    </w:p>
    <w:p w:rsidR="00E02232" w:rsidRPr="008E438C" w:rsidRDefault="00E02232" w:rsidP="00E02232">
      <w:pPr>
        <w:rPr>
          <w:rFonts w:ascii="StobiSerif Regular" w:hAnsi="StobiSerif Regular"/>
          <w:b/>
          <w:lang w:val="mk-MK"/>
        </w:rPr>
      </w:pPr>
      <w:r w:rsidRPr="008E438C">
        <w:rPr>
          <w:rFonts w:ascii="StobiSerif Regular" w:hAnsi="StobiSerif Regular"/>
          <w:b/>
        </w:rPr>
        <w:t>V</w:t>
      </w:r>
      <w:r w:rsidRPr="008E438C">
        <w:rPr>
          <w:rFonts w:ascii="StobiSerif Regular" w:hAnsi="StobiSerif Regular"/>
          <w:b/>
          <w:lang w:val="ru-RU"/>
        </w:rPr>
        <w:t xml:space="preserve">. </w:t>
      </w:r>
      <w:r w:rsidRPr="008E438C">
        <w:rPr>
          <w:rFonts w:ascii="StobiSerif Regular" w:hAnsi="StobiSerif Regular"/>
          <w:b/>
          <w:lang w:val="mk-MK"/>
        </w:rPr>
        <w:t>ОБРАЗЕЦ НА ЛИСТА НА ДОВЕРЛИВИ ИНФОРМАЦИИ</w:t>
      </w:r>
    </w:p>
    <w:p w:rsidR="00E02232" w:rsidRPr="008E438C" w:rsidRDefault="00E02232" w:rsidP="00E02232">
      <w:pPr>
        <w:rPr>
          <w:rFonts w:ascii="StobiSerif Regular" w:hAnsi="StobiSerif Regular"/>
          <w:b/>
          <w:lang w:val="mk-MK"/>
        </w:rPr>
      </w:pPr>
    </w:p>
    <w:p w:rsidR="00E02232" w:rsidRPr="008E438C" w:rsidRDefault="00E02232" w:rsidP="00E02232">
      <w:pPr>
        <w:rPr>
          <w:rFonts w:ascii="StobiSerif Regular" w:hAnsi="StobiSerif Regular"/>
          <w:lang w:val="mk-MK"/>
        </w:rPr>
      </w:pPr>
    </w:p>
    <w:p w:rsidR="00E02232" w:rsidRPr="008E438C" w:rsidRDefault="00E02232" w:rsidP="00E02232">
      <w:pPr>
        <w:rPr>
          <w:rFonts w:ascii="StobiSerif Regular" w:hAnsi="StobiSerif Regula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05"/>
        <w:gridCol w:w="2131"/>
        <w:gridCol w:w="2131"/>
      </w:tblGrid>
      <w:tr w:rsidR="00E02232" w:rsidRPr="008E438C" w:rsidTr="001F052A">
        <w:tc>
          <w:tcPr>
            <w:tcW w:w="3528" w:type="dxa"/>
            <w:tcBorders>
              <w:top w:val="single" w:sz="4" w:space="0" w:color="auto"/>
              <w:left w:val="single" w:sz="4" w:space="0" w:color="auto"/>
              <w:bottom w:val="single" w:sz="4" w:space="0" w:color="auto"/>
              <w:right w:val="single" w:sz="4" w:space="0" w:color="auto"/>
            </w:tcBorders>
            <w:vAlign w:val="center"/>
          </w:tcPr>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r w:rsidRPr="008E438C">
              <w:rPr>
                <w:rFonts w:ascii="StobiSerif Regular" w:hAnsi="StobiSerif Regular"/>
                <w:lang w:val="mk-MK"/>
              </w:rPr>
              <w:t>Информации кои се доверливи</w:t>
            </w: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rsidR="00E02232" w:rsidRPr="008E438C" w:rsidRDefault="00E02232" w:rsidP="001F052A">
            <w:pPr>
              <w:jc w:val="center"/>
              <w:rPr>
                <w:rFonts w:ascii="StobiSerif Regular" w:hAnsi="StobiSerif Regular"/>
                <w:lang w:val="mk-MK"/>
              </w:rPr>
            </w:pPr>
            <w:r w:rsidRPr="008E438C">
              <w:rPr>
                <w:rFonts w:ascii="StobiSerif Regular" w:hAnsi="StobiSerif Regular"/>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E02232" w:rsidRPr="008E438C" w:rsidRDefault="00E02232" w:rsidP="001F052A">
            <w:pPr>
              <w:jc w:val="center"/>
              <w:rPr>
                <w:rFonts w:ascii="StobiSerif Regular" w:hAnsi="StobiSerif Regular"/>
                <w:lang w:val="mk-MK"/>
              </w:rPr>
            </w:pPr>
            <w:r w:rsidRPr="008E438C">
              <w:rPr>
                <w:rFonts w:ascii="StobiSerif Regular" w:hAnsi="StobiSerif Regular"/>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E02232" w:rsidRPr="008E438C" w:rsidRDefault="00E02232" w:rsidP="001F052A">
            <w:pPr>
              <w:jc w:val="center"/>
              <w:rPr>
                <w:rFonts w:ascii="StobiSerif Regular" w:hAnsi="StobiSerif Regular"/>
                <w:lang w:val="mk-MK"/>
              </w:rPr>
            </w:pPr>
          </w:p>
          <w:p w:rsidR="00E02232" w:rsidRPr="008E438C" w:rsidRDefault="00E02232" w:rsidP="001F052A">
            <w:pPr>
              <w:jc w:val="center"/>
              <w:rPr>
                <w:rFonts w:ascii="StobiSerif Regular" w:hAnsi="StobiSerif Regular"/>
                <w:lang w:val="mk-MK"/>
              </w:rPr>
            </w:pPr>
            <w:r w:rsidRPr="008E438C">
              <w:rPr>
                <w:rFonts w:ascii="StobiSerif Regular" w:hAnsi="StobiSerif Regular"/>
                <w:lang w:val="mk-MK"/>
              </w:rPr>
              <w:t>Временски период во кој тие информации ќе бидат доверливи</w:t>
            </w:r>
          </w:p>
        </w:tc>
      </w:tr>
      <w:tr w:rsidR="00E02232" w:rsidRPr="008E438C" w:rsidTr="001F052A">
        <w:tc>
          <w:tcPr>
            <w:tcW w:w="3528"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r>
      <w:tr w:rsidR="00E02232" w:rsidRPr="008E438C" w:rsidTr="001F052A">
        <w:tc>
          <w:tcPr>
            <w:tcW w:w="3528"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r>
      <w:tr w:rsidR="00E02232" w:rsidRPr="008E438C" w:rsidTr="001F052A">
        <w:tc>
          <w:tcPr>
            <w:tcW w:w="3528"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r>
      <w:tr w:rsidR="00E02232" w:rsidRPr="008E438C" w:rsidTr="001F052A">
        <w:tc>
          <w:tcPr>
            <w:tcW w:w="3528"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732"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c>
          <w:tcPr>
            <w:tcW w:w="2131" w:type="dxa"/>
            <w:tcBorders>
              <w:top w:val="single" w:sz="4" w:space="0" w:color="auto"/>
              <w:left w:val="single" w:sz="4" w:space="0" w:color="auto"/>
              <w:bottom w:val="single" w:sz="4" w:space="0" w:color="auto"/>
              <w:right w:val="single" w:sz="4" w:space="0" w:color="auto"/>
            </w:tcBorders>
          </w:tcPr>
          <w:p w:rsidR="00E02232" w:rsidRPr="008E438C" w:rsidRDefault="00E02232" w:rsidP="001F052A">
            <w:pPr>
              <w:rPr>
                <w:rFonts w:ascii="StobiSerif Regular" w:hAnsi="StobiSerif Regular"/>
                <w:lang w:val="mk-MK"/>
              </w:rPr>
            </w:pPr>
          </w:p>
        </w:tc>
      </w:tr>
    </w:tbl>
    <w:p w:rsidR="00E02232" w:rsidRPr="008E438C" w:rsidRDefault="00E02232" w:rsidP="00E02232">
      <w:pPr>
        <w:rPr>
          <w:rFonts w:ascii="StobiSerif Regular" w:hAnsi="StobiSerif Regular"/>
        </w:rPr>
      </w:pPr>
    </w:p>
    <w:p w:rsidR="00E02232" w:rsidRPr="008E438C" w:rsidRDefault="00E02232" w:rsidP="00E02232">
      <w:pPr>
        <w:rPr>
          <w:rFonts w:ascii="StobiSerif Regular" w:hAnsi="StobiSerif Regular"/>
        </w:rPr>
      </w:pPr>
    </w:p>
    <w:p w:rsidR="00E02232" w:rsidRPr="008E438C" w:rsidRDefault="00E02232" w:rsidP="00E02232">
      <w:pPr>
        <w:rPr>
          <w:rFonts w:ascii="StobiSerif Regular" w:hAnsi="StobiSerif Regular"/>
        </w:rPr>
      </w:pPr>
    </w:p>
    <w:p w:rsidR="00E02232" w:rsidRPr="008E438C" w:rsidRDefault="00E02232" w:rsidP="00E02232">
      <w:pPr>
        <w:rPr>
          <w:rFonts w:ascii="StobiSerif Regular" w:hAnsi="StobiSerif Regular"/>
        </w:rPr>
      </w:pPr>
    </w:p>
    <w:p w:rsidR="00E02232" w:rsidRPr="008E438C" w:rsidRDefault="00E02232" w:rsidP="00E02232">
      <w:pPr>
        <w:rPr>
          <w:rFonts w:ascii="StobiSerif Regular" w:hAnsi="StobiSerif Regular"/>
        </w:rPr>
      </w:pPr>
    </w:p>
    <w:p w:rsidR="00E02232" w:rsidRPr="008E438C" w:rsidRDefault="00E02232" w:rsidP="00E02232">
      <w:pPr>
        <w:rPr>
          <w:rFonts w:ascii="StobiSerif Regular" w:hAnsi="StobiSerif Regular"/>
        </w:rPr>
      </w:pPr>
    </w:p>
    <w:p w:rsidR="00E02232" w:rsidRPr="008E438C" w:rsidRDefault="00E02232" w:rsidP="00E02232">
      <w:pPr>
        <w:tabs>
          <w:tab w:val="right" w:pos="9072"/>
        </w:tabs>
        <w:ind w:right="-1"/>
        <w:jc w:val="both"/>
        <w:rPr>
          <w:rFonts w:ascii="StobiSerif Regular" w:hAnsi="StobiSerif Regular"/>
          <w:b/>
          <w:lang w:val="mk-MK"/>
        </w:rPr>
      </w:pPr>
    </w:p>
    <w:p w:rsidR="00E02232" w:rsidRPr="004C33FD" w:rsidRDefault="00E02232" w:rsidP="00E02232">
      <w:pPr>
        <w:spacing w:before="240"/>
        <w:jc w:val="both"/>
        <w:rPr>
          <w:b/>
          <w:lang w:val="mk-MK"/>
        </w:rPr>
      </w:pPr>
    </w:p>
    <w:p w:rsidR="00E02232" w:rsidRPr="008E438C" w:rsidRDefault="00E02232" w:rsidP="00E02232">
      <w:pPr>
        <w:spacing w:before="240"/>
        <w:jc w:val="both"/>
        <w:rPr>
          <w:rFonts w:ascii="StobiSerif Regular" w:hAnsi="StobiSerif Regular"/>
          <w:b/>
          <w:lang w:val="mk-MK"/>
        </w:rPr>
      </w:pPr>
      <w:r w:rsidRPr="00F43115">
        <w:rPr>
          <w:rFonts w:ascii="Arial" w:hAnsi="Arial" w:cs="Arial"/>
          <w:b/>
        </w:rPr>
        <w:t>VI</w:t>
      </w:r>
      <w:r w:rsidRPr="00F43115">
        <w:rPr>
          <w:rFonts w:ascii="StobiSerif Regular" w:hAnsi="StobiSerif Regular"/>
          <w:b/>
        </w:rPr>
        <w:t>.</w:t>
      </w:r>
      <w:r w:rsidRPr="008E438C">
        <w:rPr>
          <w:rFonts w:ascii="StobiSerif Regular" w:hAnsi="StobiSerif Regular"/>
          <w:b/>
        </w:rPr>
        <w:t xml:space="preserve"> </w:t>
      </w:r>
      <w:r w:rsidRPr="008E438C">
        <w:rPr>
          <w:rFonts w:ascii="StobiSerif Regular" w:hAnsi="StobiSerif Regular"/>
          <w:b/>
          <w:lang w:val="mk-MK"/>
        </w:rPr>
        <w:t xml:space="preserve">ИЗЈАВА ЗА СЕРИОЗНОСТ НА ПОНУДАТА </w:t>
      </w:r>
    </w:p>
    <w:p w:rsidR="00E02232" w:rsidRPr="008E438C" w:rsidRDefault="00E02232" w:rsidP="00E02232">
      <w:pPr>
        <w:tabs>
          <w:tab w:val="left" w:pos="1760"/>
        </w:tabs>
        <w:rPr>
          <w:rFonts w:ascii="StobiSerif Regular" w:hAnsi="StobiSerif Regular"/>
          <w:b/>
          <w:lang w:val="mk-MK"/>
        </w:rPr>
      </w:pPr>
    </w:p>
    <w:p w:rsidR="00B074AB" w:rsidRPr="004C33FD" w:rsidRDefault="00B074AB" w:rsidP="00B074AB">
      <w:pPr>
        <w:tabs>
          <w:tab w:val="left" w:pos="1760"/>
        </w:tabs>
        <w:rPr>
          <w:lang w:val="mk-MK"/>
        </w:rPr>
      </w:pPr>
    </w:p>
    <w:p w:rsidR="00B074AB" w:rsidRPr="0069078A" w:rsidRDefault="00B074AB" w:rsidP="00B074AB">
      <w:pPr>
        <w:spacing w:after="160" w:line="256" w:lineRule="auto"/>
        <w:jc w:val="center"/>
        <w:rPr>
          <w:rFonts w:ascii="StobiSerif Regular" w:eastAsia="Calibri" w:hAnsi="StobiSerif Regular" w:cs="Arial"/>
          <w:b/>
          <w:lang w:val="mk-MK"/>
        </w:rPr>
      </w:pPr>
      <w:r w:rsidRPr="0069078A">
        <w:rPr>
          <w:rFonts w:ascii="StobiSerif Regular" w:eastAsia="Calibri" w:hAnsi="StobiSerif Regular" w:cs="Arial"/>
          <w:b/>
          <w:lang w:val="mk-MK"/>
        </w:rPr>
        <w:t>И  З  Ј  А  В  А</w:t>
      </w:r>
    </w:p>
    <w:p w:rsidR="00B074AB" w:rsidRPr="0069078A" w:rsidRDefault="00B074AB" w:rsidP="00B074AB">
      <w:pPr>
        <w:spacing w:after="160" w:line="256" w:lineRule="auto"/>
        <w:jc w:val="center"/>
        <w:rPr>
          <w:rFonts w:ascii="StobiSerif Regular" w:eastAsia="Calibri" w:hAnsi="StobiSerif Regular" w:cs="Arial"/>
          <w:lang w:val="mk-MK"/>
        </w:rPr>
      </w:pPr>
    </w:p>
    <w:p w:rsidR="00B074AB" w:rsidRPr="0069078A" w:rsidRDefault="00B074AB" w:rsidP="00B074AB">
      <w:pPr>
        <w:spacing w:after="160" w:line="256" w:lineRule="auto"/>
        <w:ind w:firstLine="720"/>
        <w:jc w:val="both"/>
        <w:rPr>
          <w:rFonts w:ascii="StobiSerif Regular" w:eastAsia="Calibri" w:hAnsi="StobiSerif Regular" w:cs="Arial"/>
          <w:lang w:val="mk-MK"/>
        </w:rPr>
      </w:pPr>
      <w:r w:rsidRPr="0069078A">
        <w:rPr>
          <w:rFonts w:ascii="StobiSerif Regular" w:eastAsia="Calibri" w:hAnsi="StobiSerif Regular" w:cs="Arial"/>
          <w:lang w:val="mk-MK"/>
        </w:rPr>
        <w:t xml:space="preserve">Јас, долупотпишаниот __________________________________________ [име и презиме] врз основа </w:t>
      </w:r>
      <w:r w:rsidRPr="00DA6945">
        <w:rPr>
          <w:rFonts w:ascii="StobiSerif Regular" w:eastAsia="Calibri" w:hAnsi="StobiSerif Regular" w:cs="Arial"/>
          <w:lang w:val="mk-MK"/>
        </w:rPr>
        <w:t xml:space="preserve">на </w:t>
      </w:r>
      <w:r w:rsidRPr="00BB63E7">
        <w:rPr>
          <w:rFonts w:ascii="StobiSerif Regular" w:eastAsia="Calibri" w:hAnsi="StobiSerif Regular" w:cs="Arial"/>
          <w:lang w:val="mk-MK"/>
        </w:rPr>
        <w:t xml:space="preserve">член 101 став </w:t>
      </w:r>
      <w:r w:rsidRPr="00DA6945">
        <w:rPr>
          <w:rFonts w:ascii="StobiSerif Regular" w:eastAsia="Calibri" w:hAnsi="StobiSerif Regular" w:cs="Arial"/>
          <w:lang w:val="mk-MK"/>
        </w:rPr>
        <w:t>4 од</w:t>
      </w:r>
      <w:r w:rsidRPr="0069078A">
        <w:rPr>
          <w:rFonts w:ascii="StobiSerif Regular" w:eastAsia="Calibri" w:hAnsi="StobiSerif Regular" w:cs="Arial"/>
          <w:lang w:val="mk-MK"/>
        </w:rPr>
        <w:t xml:space="preserve">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______________________ </w:t>
      </w:r>
      <w:r w:rsidRPr="00BB63E7">
        <w:rPr>
          <w:rFonts w:ascii="StobiSerif Regular" w:eastAsia="Calibri" w:hAnsi="StobiSerif Regular" w:cs="Arial"/>
          <w:lang w:val="mk-MK"/>
        </w:rPr>
        <w:t xml:space="preserve"> објавен од страна на </w:t>
      </w:r>
      <w:r w:rsidRPr="0069078A">
        <w:rPr>
          <w:rFonts w:ascii="StobiSerif Regular" w:eastAsia="Calibri" w:hAnsi="StobiSerif Regular" w:cs="Arial"/>
          <w:lang w:val="mk-MK"/>
        </w:rPr>
        <w:t xml:space="preserve">______________________  и дека понудата е правно обврзувачка за нас во сите нејзини делови до истекот на периодот на нејзината важност.  </w:t>
      </w:r>
    </w:p>
    <w:p w:rsidR="00B074AB" w:rsidRPr="0069078A" w:rsidRDefault="00B074AB" w:rsidP="00B074AB">
      <w:pPr>
        <w:spacing w:after="160" w:line="256" w:lineRule="auto"/>
        <w:ind w:firstLine="720"/>
        <w:jc w:val="both"/>
        <w:rPr>
          <w:rFonts w:ascii="StobiSerif Regular" w:eastAsia="Calibri" w:hAnsi="StobiSerif Regular" w:cs="Arial"/>
          <w:lang w:val="mk-MK"/>
        </w:rPr>
      </w:pPr>
      <w:r w:rsidRPr="0069078A">
        <w:rPr>
          <w:rFonts w:ascii="StobiSerif Regular" w:eastAsia="Calibri" w:hAnsi="StobiSerif Regular" w:cs="Arial"/>
          <w:lang w:val="mk-MK"/>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w:t>
      </w:r>
      <w:r w:rsidRPr="00BB63E7">
        <w:rPr>
          <w:rFonts w:ascii="StobiSerif Regular" w:eastAsia="Calibri" w:hAnsi="StobiSerif Regular" w:cs="Arial"/>
          <w:lang w:val="mk-MK"/>
        </w:rPr>
        <w:t>член 101 став 7 од Законот за јавните набавки</w:t>
      </w:r>
      <w:r w:rsidRPr="00DA6945">
        <w:rPr>
          <w:rFonts w:ascii="StobiSerif Regular" w:eastAsia="Calibri" w:hAnsi="StobiSerif Regular" w:cs="Arial"/>
          <w:lang w:val="mk-MK"/>
        </w:rPr>
        <w:t>.</w:t>
      </w:r>
    </w:p>
    <w:p w:rsidR="00B074AB" w:rsidRPr="0069078A" w:rsidRDefault="00B074AB" w:rsidP="00B074AB">
      <w:pPr>
        <w:spacing w:after="160" w:line="256" w:lineRule="auto"/>
        <w:jc w:val="center"/>
        <w:rPr>
          <w:rFonts w:ascii="StobiSerif Regular" w:eastAsia="Calibri" w:hAnsi="StobiSerif Regular" w:cs="Arial"/>
          <w:lang w:val="mk-MK"/>
        </w:rPr>
      </w:pPr>
    </w:p>
    <w:p w:rsidR="00B074AB" w:rsidRPr="0069078A" w:rsidRDefault="00B074AB" w:rsidP="00B074AB">
      <w:pPr>
        <w:spacing w:after="160" w:line="256" w:lineRule="auto"/>
        <w:jc w:val="center"/>
        <w:rPr>
          <w:rFonts w:ascii="StobiSerif Regular" w:eastAsia="Calibri" w:hAnsi="StobiSerif Regular" w:cs="Arial"/>
          <w:lang w:val="mk-MK"/>
        </w:rPr>
      </w:pPr>
    </w:p>
    <w:tbl>
      <w:tblPr>
        <w:tblW w:w="0" w:type="auto"/>
        <w:jc w:val="center"/>
        <w:tblLook w:val="01E0"/>
      </w:tblPr>
      <w:tblGrid>
        <w:gridCol w:w="4261"/>
        <w:gridCol w:w="4261"/>
      </w:tblGrid>
      <w:tr w:rsidR="00B074AB" w:rsidRPr="0069078A" w:rsidTr="001B47D3">
        <w:trPr>
          <w:jc w:val="center"/>
        </w:trPr>
        <w:tc>
          <w:tcPr>
            <w:tcW w:w="4261" w:type="dxa"/>
          </w:tcPr>
          <w:p w:rsidR="00B074AB" w:rsidRPr="0069078A" w:rsidRDefault="00B074AB" w:rsidP="001B47D3">
            <w:pPr>
              <w:spacing w:after="160" w:line="256" w:lineRule="auto"/>
              <w:rPr>
                <w:rFonts w:ascii="StobiSerif Regular" w:eastAsia="Calibri" w:hAnsi="StobiSerif Regular" w:cs="Arial"/>
                <w:lang w:val="mk-MK"/>
              </w:rPr>
            </w:pPr>
            <w:bookmarkStart w:id="44" w:name="_GoBack"/>
            <w:bookmarkEnd w:id="44"/>
            <w:r w:rsidRPr="0069078A">
              <w:rPr>
                <w:rFonts w:ascii="StobiSerif Regular" w:eastAsia="Calibri" w:hAnsi="StobiSerif Regular" w:cs="Arial"/>
                <w:lang w:val="mk-MK"/>
              </w:rPr>
              <w:t>Место и датум</w:t>
            </w:r>
          </w:p>
          <w:p w:rsidR="00B074AB" w:rsidRPr="0069078A" w:rsidRDefault="00B074AB" w:rsidP="001B47D3">
            <w:pPr>
              <w:spacing w:after="160" w:line="256" w:lineRule="auto"/>
              <w:jc w:val="center"/>
              <w:rPr>
                <w:rFonts w:ascii="StobiSerif Regular" w:eastAsia="Calibri" w:hAnsi="StobiSerif Regular" w:cs="Arial"/>
                <w:lang w:val="mk-MK"/>
              </w:rPr>
            </w:pPr>
          </w:p>
          <w:p w:rsidR="00B074AB" w:rsidRPr="0069078A" w:rsidRDefault="00B074AB" w:rsidP="001B47D3">
            <w:pPr>
              <w:spacing w:after="160" w:line="256" w:lineRule="auto"/>
              <w:jc w:val="center"/>
              <w:rPr>
                <w:rFonts w:ascii="StobiSerif Regular" w:eastAsia="Calibri" w:hAnsi="StobiSerif Regular" w:cs="Arial"/>
                <w:lang w:val="mk-MK"/>
              </w:rPr>
            </w:pPr>
            <w:r w:rsidRPr="0069078A">
              <w:rPr>
                <w:rFonts w:ascii="StobiSerif Regular" w:eastAsia="Calibri" w:hAnsi="StobiSerif Regular" w:cs="Arial"/>
                <w:lang w:val="mk-MK"/>
              </w:rPr>
              <w:t>___________________________</w:t>
            </w:r>
          </w:p>
        </w:tc>
        <w:tc>
          <w:tcPr>
            <w:tcW w:w="4261" w:type="dxa"/>
          </w:tcPr>
          <w:p w:rsidR="00B074AB" w:rsidRPr="0069078A" w:rsidRDefault="00B074AB" w:rsidP="001B47D3">
            <w:pPr>
              <w:spacing w:after="160" w:line="256" w:lineRule="auto"/>
              <w:jc w:val="center"/>
              <w:rPr>
                <w:rFonts w:ascii="StobiSerif Regular" w:eastAsia="Calibri" w:hAnsi="StobiSerif Regular" w:cs="Arial"/>
                <w:lang w:val="mk-MK"/>
              </w:rPr>
            </w:pPr>
            <w:r w:rsidRPr="0069078A">
              <w:rPr>
                <w:rFonts w:ascii="StobiSerif Regular" w:eastAsia="Calibri" w:hAnsi="StobiSerif Regular" w:cs="Arial"/>
                <w:lang w:val="mk-MK"/>
              </w:rPr>
              <w:t>Одговорно лице*</w:t>
            </w:r>
          </w:p>
          <w:p w:rsidR="00B074AB" w:rsidRPr="0069078A" w:rsidRDefault="00B074AB" w:rsidP="001B47D3">
            <w:pPr>
              <w:spacing w:after="160" w:line="256" w:lineRule="auto"/>
              <w:jc w:val="center"/>
              <w:rPr>
                <w:rFonts w:ascii="StobiSerif Regular" w:eastAsia="Calibri" w:hAnsi="StobiSerif Regular" w:cs="Arial"/>
                <w:lang w:val="mk-MK"/>
              </w:rPr>
            </w:pPr>
          </w:p>
          <w:p w:rsidR="00B074AB" w:rsidRPr="0069078A" w:rsidRDefault="00B074AB" w:rsidP="001B47D3">
            <w:pPr>
              <w:spacing w:after="160" w:line="256" w:lineRule="auto"/>
              <w:jc w:val="center"/>
              <w:rPr>
                <w:rFonts w:ascii="StobiSerif Regular" w:eastAsia="Calibri" w:hAnsi="StobiSerif Regular" w:cs="Arial"/>
                <w:lang w:val="mk-MK"/>
              </w:rPr>
            </w:pPr>
            <w:r w:rsidRPr="0069078A">
              <w:rPr>
                <w:rFonts w:ascii="StobiSerif Regular" w:eastAsia="Calibri" w:hAnsi="StobiSerif Regular" w:cs="Arial"/>
                <w:lang w:val="mk-MK"/>
              </w:rPr>
              <w:t>___________________________</w:t>
            </w:r>
          </w:p>
          <w:p w:rsidR="00B074AB" w:rsidRPr="0069078A" w:rsidRDefault="00B074AB" w:rsidP="001B47D3">
            <w:pPr>
              <w:spacing w:after="160" w:line="256" w:lineRule="auto"/>
              <w:jc w:val="center"/>
              <w:rPr>
                <w:rFonts w:ascii="StobiSerif Regular" w:eastAsia="Calibri" w:hAnsi="StobiSerif Regular" w:cs="Arial"/>
                <w:lang w:val="mk-MK"/>
              </w:rPr>
            </w:pPr>
            <w:r w:rsidRPr="0069078A">
              <w:rPr>
                <w:rFonts w:ascii="StobiSerif Regular" w:eastAsia="Calibri" w:hAnsi="StobiSerif Regular" w:cs="Arial"/>
                <w:lang w:val="mk-MK"/>
              </w:rPr>
              <w:t>(потпис)</w:t>
            </w:r>
          </w:p>
        </w:tc>
      </w:tr>
    </w:tbl>
    <w:p w:rsidR="00B074AB" w:rsidRDefault="00B074AB" w:rsidP="00B074AB">
      <w:pPr>
        <w:tabs>
          <w:tab w:val="left" w:pos="1760"/>
        </w:tabs>
        <w:rPr>
          <w:rFonts w:ascii="StobiSerif Regular" w:hAnsi="StobiSerif Regular"/>
          <w:sz w:val="20"/>
          <w:szCs w:val="20"/>
          <w:lang w:val="mk-MK"/>
        </w:rPr>
      </w:pPr>
    </w:p>
    <w:p w:rsidR="00B074AB" w:rsidRDefault="00B074AB" w:rsidP="00B074AB">
      <w:pPr>
        <w:tabs>
          <w:tab w:val="left" w:pos="1760"/>
        </w:tabs>
        <w:rPr>
          <w:rFonts w:ascii="StobiSerif Regular" w:hAnsi="StobiSerif Regular"/>
          <w:sz w:val="20"/>
          <w:szCs w:val="20"/>
          <w:lang w:val="mk-MK"/>
        </w:rPr>
      </w:pPr>
    </w:p>
    <w:p w:rsidR="00B074AB" w:rsidRPr="004C33FD" w:rsidRDefault="00B074AB" w:rsidP="00B074AB">
      <w:pPr>
        <w:tabs>
          <w:tab w:val="left" w:pos="1760"/>
        </w:tabs>
        <w:rPr>
          <w:sz w:val="20"/>
          <w:szCs w:val="20"/>
          <w:lang w:val="mk-MK"/>
        </w:rPr>
      </w:pPr>
    </w:p>
    <w:p w:rsidR="00B074AB" w:rsidRPr="006D14FB" w:rsidRDefault="00B074AB" w:rsidP="00B074AB">
      <w:pPr>
        <w:spacing w:after="160" w:line="256" w:lineRule="auto"/>
        <w:rPr>
          <w:rFonts w:ascii="Arial" w:eastAsia="Calibri" w:hAnsi="Arial" w:cs="Arial"/>
          <w:lang w:val="mk-MK"/>
        </w:rPr>
      </w:pPr>
    </w:p>
    <w:p w:rsidR="00B074AB" w:rsidRPr="006D14FB" w:rsidRDefault="00B074AB" w:rsidP="00B074AB">
      <w:pPr>
        <w:spacing w:after="160" w:line="256" w:lineRule="auto"/>
        <w:jc w:val="center"/>
        <w:rPr>
          <w:rFonts w:ascii="Arial" w:eastAsia="Calibri" w:hAnsi="Arial" w:cs="Arial"/>
          <w:lang w:val="mk-MK"/>
        </w:rPr>
      </w:pPr>
    </w:p>
    <w:p w:rsidR="00B074AB" w:rsidRPr="006D14FB" w:rsidRDefault="00B074AB" w:rsidP="00B074AB">
      <w:pPr>
        <w:spacing w:after="160" w:line="256" w:lineRule="auto"/>
        <w:jc w:val="center"/>
        <w:rPr>
          <w:rFonts w:ascii="Arial" w:eastAsia="Calibri" w:hAnsi="Arial" w:cs="Arial"/>
          <w:lang w:val="mk-MK"/>
        </w:rPr>
      </w:pPr>
    </w:p>
    <w:p w:rsidR="00E02232" w:rsidRPr="008E438C" w:rsidRDefault="00B074AB" w:rsidP="00B074AB">
      <w:pPr>
        <w:spacing w:line="360" w:lineRule="auto"/>
        <w:ind w:right="26" w:firstLine="748"/>
        <w:jc w:val="both"/>
        <w:rPr>
          <w:rFonts w:ascii="StobiSerif Regular" w:hAnsi="StobiSerif Regular"/>
          <w:lang w:val="ru-RU"/>
        </w:rPr>
      </w:pPr>
      <w:r w:rsidRPr="0069078A">
        <w:rPr>
          <w:rFonts w:ascii="StobiSerif Regular" w:eastAsia="Calibri" w:hAnsi="StobiSerif Regular" w:cs="Arial"/>
          <w:sz w:val="18"/>
          <w:szCs w:val="18"/>
          <w:lang w:val="mk-MK"/>
        </w:rPr>
        <w:t>*</w:t>
      </w:r>
      <w:r>
        <w:rPr>
          <w:rFonts w:ascii="StobiSerif Regular" w:eastAsia="Calibri" w:hAnsi="StobiSerif Regular" w:cs="Arial"/>
          <w:sz w:val="18"/>
          <w:szCs w:val="18"/>
          <w:lang w:val="mk-MK"/>
        </w:rPr>
        <w:t>Изјавата се потпишува</w:t>
      </w:r>
      <w:r w:rsidRPr="0069078A">
        <w:rPr>
          <w:rFonts w:ascii="StobiSerif Regular" w:eastAsia="Calibri" w:hAnsi="StobiSerif Regular" w:cs="Arial"/>
          <w:sz w:val="18"/>
          <w:szCs w:val="18"/>
          <w:lang w:val="mk-MK"/>
        </w:rPr>
        <w:t xml:space="preserve"> електронски со прикачување на валиден дигитален сертификат чиј носи</w:t>
      </w:r>
    </w:p>
    <w:p w:rsidR="00E02232" w:rsidRPr="008E438C" w:rsidRDefault="00E02232" w:rsidP="00E02232">
      <w:pPr>
        <w:spacing w:line="360" w:lineRule="auto"/>
        <w:ind w:right="26" w:firstLine="748"/>
        <w:jc w:val="both"/>
        <w:rPr>
          <w:rFonts w:ascii="StobiSerif Regular" w:hAnsi="StobiSerif Regular"/>
          <w:lang w:val="ru-RU"/>
        </w:rPr>
      </w:pPr>
    </w:p>
    <w:p w:rsidR="00E02232" w:rsidRPr="008E438C" w:rsidRDefault="00E02232" w:rsidP="00E02232">
      <w:pPr>
        <w:spacing w:line="360" w:lineRule="auto"/>
        <w:ind w:right="26" w:firstLine="748"/>
        <w:jc w:val="both"/>
        <w:rPr>
          <w:rFonts w:ascii="StobiSerif Regular" w:hAnsi="StobiSerif Regular"/>
          <w:lang w:val="ru-RU"/>
        </w:rPr>
      </w:pPr>
    </w:p>
    <w:p w:rsidR="00E02232" w:rsidRPr="008E438C" w:rsidRDefault="00E02232" w:rsidP="00E02232">
      <w:pPr>
        <w:ind w:right="318"/>
        <w:jc w:val="both"/>
        <w:rPr>
          <w:rFonts w:ascii="StobiSerif Regular" w:hAnsi="StobiSerif Regular"/>
          <w:lang w:val="ru-RU"/>
        </w:rPr>
      </w:pPr>
    </w:p>
    <w:p w:rsidR="00E02232" w:rsidRPr="008E438C" w:rsidRDefault="00E02232" w:rsidP="00E02232">
      <w:pPr>
        <w:tabs>
          <w:tab w:val="left" w:pos="1760"/>
        </w:tabs>
        <w:jc w:val="both"/>
        <w:rPr>
          <w:rFonts w:ascii="StobiSerif Regular" w:hAnsi="StobiSerif Regular"/>
          <w:sz w:val="20"/>
          <w:szCs w:val="20"/>
          <w:lang w:val="mk-MK"/>
        </w:rPr>
      </w:pPr>
      <w:r w:rsidRPr="008E438C">
        <w:rPr>
          <w:rFonts w:ascii="StobiSerif Regular" w:hAnsi="StobiSerif Regular"/>
          <w:i/>
          <w:sz w:val="20"/>
          <w:szCs w:val="20"/>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E02232" w:rsidRPr="008E438C" w:rsidRDefault="00E02232" w:rsidP="00E02232">
      <w:pPr>
        <w:rPr>
          <w:rFonts w:ascii="StobiSerif Regular" w:hAnsi="StobiSerif Regular"/>
          <w:sz w:val="20"/>
          <w:szCs w:val="20"/>
          <w:lang w:val="ru-RU"/>
        </w:rPr>
      </w:pPr>
    </w:p>
    <w:p w:rsidR="00E02232" w:rsidRPr="008E438C" w:rsidRDefault="00E02232" w:rsidP="00E02232">
      <w:pPr>
        <w:rPr>
          <w:rFonts w:ascii="StobiSerif Regular" w:hAnsi="StobiSerif Regular"/>
          <w:sz w:val="20"/>
          <w:szCs w:val="20"/>
          <w:lang w:val="ru-RU"/>
        </w:rPr>
      </w:pPr>
    </w:p>
    <w:p w:rsidR="00E02232" w:rsidRPr="008E438C" w:rsidRDefault="00E02232" w:rsidP="00E02232">
      <w:pPr>
        <w:rPr>
          <w:rFonts w:ascii="StobiSerif Regular" w:hAnsi="StobiSerif Regular"/>
          <w:sz w:val="20"/>
          <w:szCs w:val="20"/>
          <w:lang w:val="ru-RU"/>
        </w:rPr>
      </w:pPr>
    </w:p>
    <w:p w:rsidR="00E02232" w:rsidRPr="008E438C"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lang w:val="ru-RU"/>
        </w:rPr>
      </w:pPr>
    </w:p>
    <w:p w:rsidR="00E02232" w:rsidRPr="008E438C" w:rsidRDefault="00E02232" w:rsidP="00E02232">
      <w:pPr>
        <w:rPr>
          <w:rFonts w:ascii="StobiSerif Regular" w:hAnsi="StobiSerif Regular"/>
          <w:sz w:val="20"/>
          <w:szCs w:val="20"/>
          <w:lang w:val="ru-RU"/>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Default="00E02232" w:rsidP="00E02232">
      <w:pPr>
        <w:rPr>
          <w:rFonts w:ascii="StobiSerif Regular" w:hAnsi="StobiSerif Regular"/>
          <w:sz w:val="20"/>
          <w:szCs w:val="20"/>
        </w:rPr>
      </w:pPr>
    </w:p>
    <w:p w:rsidR="00E02232" w:rsidRPr="00057421" w:rsidRDefault="00E02232" w:rsidP="00E02232">
      <w:pPr>
        <w:rPr>
          <w:rFonts w:ascii="StobiSerif Regular" w:hAnsi="StobiSerif Regular"/>
          <w:lang w:val="mk-MK"/>
        </w:rPr>
      </w:pPr>
    </w:p>
    <w:sectPr w:rsidR="00E02232" w:rsidRPr="00057421" w:rsidSect="009148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7AB" w:rsidRDefault="00E677AB" w:rsidP="001D3383">
      <w:pPr>
        <w:spacing w:after="0" w:line="240" w:lineRule="auto"/>
      </w:pPr>
      <w:r>
        <w:separator/>
      </w:r>
    </w:p>
  </w:endnote>
  <w:endnote w:type="continuationSeparator" w:id="1">
    <w:p w:rsidR="00E677AB" w:rsidRDefault="00E677AB" w:rsidP="001D3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AC C Times">
    <w:panose1 w:val="020205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TE1A2E210t00">
    <w:altName w:val="Times New Roman"/>
    <w:panose1 w:val="00000000000000000000"/>
    <w:charset w:val="00"/>
    <w:family w:val="auto"/>
    <w:notTrueType/>
    <w:pitch w:val="default"/>
    <w:sig w:usb0="00000003" w:usb1="00000000" w:usb2="00000000" w:usb3="00000000" w:csb0="00000001" w:csb1="00000000"/>
  </w:font>
  <w:font w:name="TTE1A173F0t00">
    <w:altName w:val="Times New Roman"/>
    <w:panose1 w:val="00000000000000000000"/>
    <w:charset w:val="00"/>
    <w:family w:val="auto"/>
    <w:notTrueType/>
    <w:pitch w:val="default"/>
    <w:sig w:usb0="00000003" w:usb1="00000000" w:usb2="00000000" w:usb3="00000000" w:csb0="00000001" w:csb1="00000000"/>
  </w:font>
  <w:font w:name="TTE1A2F77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7AB" w:rsidRDefault="00E677AB" w:rsidP="001D3383">
      <w:pPr>
        <w:spacing w:after="0" w:line="240" w:lineRule="auto"/>
      </w:pPr>
      <w:r>
        <w:separator/>
      </w:r>
    </w:p>
  </w:footnote>
  <w:footnote w:type="continuationSeparator" w:id="1">
    <w:p w:rsidR="00E677AB" w:rsidRDefault="00E677AB" w:rsidP="001D3383">
      <w:pPr>
        <w:spacing w:after="0" w:line="240" w:lineRule="auto"/>
      </w:pPr>
      <w:r>
        <w:continuationSeparator/>
      </w:r>
    </w:p>
  </w:footnote>
  <w:footnote w:id="2">
    <w:p w:rsidR="00672DF6" w:rsidRPr="00313250" w:rsidRDefault="00672DF6" w:rsidP="001D3383">
      <w:pPr>
        <w:pStyle w:val="FootnoteText"/>
        <w:ind w:right="-767"/>
        <w:rPr>
          <w:lang w:val="ru-RU"/>
        </w:rPr>
      </w:pPr>
      <w:r>
        <w:rPr>
          <w:rStyle w:val="FootnoteReference"/>
        </w:rPr>
        <w:footnoteRef/>
      </w:r>
      <w:r w:rsidRPr="00FD2986">
        <w:rPr>
          <w:lang w:val="ru-RU"/>
        </w:rPr>
        <w:t xml:space="preserve"> </w:t>
      </w:r>
      <w:r>
        <w:rPr>
          <w:lang w:val="ru-RU"/>
        </w:rPr>
        <w:t>Е</w:t>
      </w:r>
      <w:r w:rsidRPr="00FD2986">
        <w:rPr>
          <w:lang w:val="ru-RU"/>
        </w:rPr>
        <w:t>лектронск</w:t>
      </w:r>
      <w:r>
        <w:rPr>
          <w:lang w:val="ru-RU"/>
        </w:rPr>
        <w:t>о</w:t>
      </w:r>
      <w:r w:rsidRPr="00FD2986">
        <w:rPr>
          <w:lang w:val="ru-RU"/>
        </w:rPr>
        <w:t xml:space="preserve"> </w:t>
      </w:r>
      <w:r>
        <w:rPr>
          <w:lang w:val="ru-RU"/>
        </w:rPr>
        <w:t>средство</w:t>
      </w:r>
      <w:r w:rsidRPr="00FD2986">
        <w:rPr>
          <w:lang w:val="ru-RU"/>
        </w:rPr>
        <w:t xml:space="preserve"> </w:t>
      </w:r>
      <w:r>
        <w:rPr>
          <w:lang w:val="ru-RU"/>
        </w:rPr>
        <w:t xml:space="preserve">во кое се јавува електронскиот потпис и </w:t>
      </w:r>
      <w:r w:rsidRPr="00FD2986">
        <w:rPr>
          <w:lang w:val="ru-RU"/>
        </w:rPr>
        <w:t>ко</w:t>
      </w:r>
      <w:r>
        <w:rPr>
          <w:lang w:val="ru-RU"/>
        </w:rPr>
        <w:t>е</w:t>
      </w:r>
      <w:r w:rsidRPr="00FD2986">
        <w:rPr>
          <w:lang w:val="ru-RU"/>
        </w:rPr>
        <w:t xml:space="preserve"> го заменува своерачниот потпис</w:t>
      </w:r>
      <w:r>
        <w:rPr>
          <w:lang w:val="ru-RU"/>
        </w:rPr>
        <w:t>.</w:t>
      </w:r>
    </w:p>
  </w:footnote>
  <w:footnote w:id="3">
    <w:p w:rsidR="00672DF6" w:rsidRPr="002036B0" w:rsidRDefault="00672DF6" w:rsidP="001F052A">
      <w:pPr>
        <w:pStyle w:val="FootnoteText"/>
        <w:rPr>
          <w:rFonts w:ascii="StobiSerif Regular" w:hAnsi="StobiSerif Regular"/>
          <w:sz w:val="18"/>
          <w:szCs w:val="18"/>
          <w:lang w:val="mk-MK"/>
        </w:rPr>
      </w:pPr>
      <w:r w:rsidRPr="002036B0">
        <w:rPr>
          <w:rStyle w:val="FootnoteReference"/>
          <w:rFonts w:ascii="StobiSerif Regular" w:hAnsi="StobiSerif Regular"/>
          <w:sz w:val="18"/>
          <w:szCs w:val="18"/>
        </w:rPr>
        <w:footnoteRef/>
      </w:r>
      <w:r w:rsidRPr="002036B0">
        <w:rPr>
          <w:rFonts w:ascii="StobiSerif Regular" w:hAnsi="StobiSerif Regular"/>
          <w:sz w:val="18"/>
          <w:szCs w:val="18"/>
        </w:rPr>
        <w:t xml:space="preserve"> </w:t>
      </w:r>
      <w:r w:rsidRPr="002036B0">
        <w:rPr>
          <w:rFonts w:ascii="StobiSerif Regular" w:hAnsi="StobiSerif Regular"/>
          <w:sz w:val="18"/>
          <w:szCs w:val="18"/>
          <w:lang w:val="mk-MK"/>
        </w:rPr>
        <w:t>Кога предмет на набавка се работи, овој дел се брише.</w:t>
      </w:r>
    </w:p>
  </w:footnote>
  <w:footnote w:id="4">
    <w:p w:rsidR="00672DF6" w:rsidRPr="002036B0" w:rsidRDefault="00672DF6" w:rsidP="001F052A">
      <w:pPr>
        <w:pStyle w:val="FootnoteText"/>
        <w:rPr>
          <w:rFonts w:ascii="StobiSerif Regular" w:hAnsi="StobiSerif Regular"/>
          <w:sz w:val="18"/>
          <w:szCs w:val="18"/>
          <w:lang w:val="mk-MK"/>
        </w:rPr>
      </w:pPr>
      <w:r w:rsidRPr="002036B0">
        <w:rPr>
          <w:rStyle w:val="FootnoteReference"/>
          <w:rFonts w:ascii="StobiSerif Regular" w:hAnsi="StobiSerif Regular"/>
          <w:sz w:val="18"/>
          <w:szCs w:val="18"/>
        </w:rPr>
        <w:footnoteRef/>
      </w:r>
      <w:r w:rsidRPr="002036B0">
        <w:rPr>
          <w:rFonts w:ascii="StobiSerif Regular" w:hAnsi="StobiSerif Regular"/>
          <w:sz w:val="18"/>
          <w:szCs w:val="18"/>
        </w:rPr>
        <w:t xml:space="preserve"> </w:t>
      </w:r>
      <w:r w:rsidRPr="002036B0">
        <w:rPr>
          <w:rFonts w:ascii="StobiSerif Regular" w:hAnsi="StobiSerif Regular"/>
          <w:sz w:val="18"/>
          <w:szCs w:val="18"/>
          <w:lang w:val="mk-MK"/>
        </w:rPr>
        <w:t>Кога предмет на набавка се стоки или услуги, овој дел се брише.</w:t>
      </w:r>
    </w:p>
    <w:p w:rsidR="00672DF6" w:rsidRPr="002036B0" w:rsidRDefault="00672DF6" w:rsidP="001F052A">
      <w:pPr>
        <w:pStyle w:val="FootnoteText"/>
        <w:rPr>
          <w:lang w:val="mk-MK"/>
        </w:rPr>
      </w:pPr>
    </w:p>
  </w:footnote>
  <w:footnote w:id="5">
    <w:p w:rsidR="00672DF6" w:rsidRPr="005C3327" w:rsidRDefault="00672DF6" w:rsidP="001D3383">
      <w:pPr>
        <w:pStyle w:val="FootnoteText"/>
        <w:rPr>
          <w:lang w:val="ru-RU"/>
        </w:rPr>
      </w:pPr>
      <w:r>
        <w:rPr>
          <w:rStyle w:val="FootnoteReference"/>
        </w:rPr>
        <w:footnoteRef/>
      </w:r>
      <w:r w:rsidRPr="006556E0">
        <w:rPr>
          <w:lang w:val="ru-RU"/>
        </w:rPr>
        <w:t xml:space="preserve"> </w:t>
      </w:r>
      <w:r>
        <w:rPr>
          <w:lang w:val="mk-MK"/>
        </w:rPr>
        <w:t>Линк „Регистрирај се“ во делот „Економски оператори“ на почетната страна на ЕСЈН</w:t>
      </w:r>
    </w:p>
  </w:footnote>
  <w:footnote w:id="6">
    <w:p w:rsidR="00672DF6" w:rsidRPr="00DF344B" w:rsidRDefault="00672DF6" w:rsidP="00100709">
      <w:pPr>
        <w:pStyle w:val="FootnoteText"/>
        <w:rPr>
          <w:rFonts w:ascii="StobiSerif Regular" w:hAnsi="StobiSerif Regular"/>
          <w:sz w:val="14"/>
          <w:szCs w:val="18"/>
          <w:lang w:val="mk-MK"/>
        </w:rPr>
      </w:pPr>
      <w:r w:rsidRPr="00DF344B">
        <w:rPr>
          <w:rStyle w:val="FootnoteReference"/>
          <w:rFonts w:ascii="StobiSerif Regular" w:hAnsi="StobiSerif Regular"/>
          <w:sz w:val="14"/>
          <w:szCs w:val="18"/>
        </w:rPr>
        <w:footnoteRef/>
      </w:r>
      <w:r w:rsidRPr="00DF344B">
        <w:rPr>
          <w:rFonts w:ascii="StobiSerif Regular" w:hAnsi="StobiSerif Regular"/>
          <w:sz w:val="14"/>
          <w:szCs w:val="18"/>
        </w:rPr>
        <w:t xml:space="preserve"> </w:t>
      </w:r>
      <w:r w:rsidRPr="00DF344B">
        <w:rPr>
          <w:rFonts w:ascii="StobiSerif Regular" w:hAnsi="StobiSerif Regular"/>
          <w:sz w:val="14"/>
          <w:szCs w:val="18"/>
          <w:lang w:val="mk-MK"/>
        </w:rPr>
        <w:t>Да се наведат применливите материјални прописи. Доколку не е применливо се брише.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786"/>
        </w:tabs>
        <w:ind w:left="786"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B"/>
    <w:multiLevelType w:val="multilevel"/>
    <w:tmpl w:val="26085A04"/>
    <w:lvl w:ilvl="0">
      <w:start w:val="1"/>
      <w:numFmt w:val="bullet"/>
      <w:lvlText w:val="-"/>
      <w:lvlJc w:val="left"/>
      <w:pPr>
        <w:tabs>
          <w:tab w:val="num" w:pos="1080"/>
        </w:tabs>
        <w:ind w:left="1080" w:hanging="360"/>
      </w:pPr>
      <w:rPr>
        <w:rFonts w:ascii="Times New Roman" w:hAnsi="Times New Roman" w:cs="Times New Roman" w:hint="default"/>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0">
    <w:nsid w:val="03877876"/>
    <w:multiLevelType w:val="hybridMultilevel"/>
    <w:tmpl w:val="231EAFEE"/>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064403CD"/>
    <w:multiLevelType w:val="hybridMultilevel"/>
    <w:tmpl w:val="E0DE6844"/>
    <w:lvl w:ilvl="0" w:tplc="00000009">
      <w:start w:val="1"/>
      <w:numFmt w:val="bullet"/>
      <w:lvlText w:val="-"/>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D6D02"/>
    <w:multiLevelType w:val="hybridMultilevel"/>
    <w:tmpl w:val="8AE2A086"/>
    <w:lvl w:ilvl="0" w:tplc="2E20EFF0">
      <w:numFmt w:val="bullet"/>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3">
    <w:nsid w:val="289B71DD"/>
    <w:multiLevelType w:val="hybridMultilevel"/>
    <w:tmpl w:val="06EE5A5E"/>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15">
    <w:nsid w:val="34F97E21"/>
    <w:multiLevelType w:val="multilevel"/>
    <w:tmpl w:val="FCF6318C"/>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C63622B"/>
    <w:multiLevelType w:val="multilevel"/>
    <w:tmpl w:val="B248EDB8"/>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440" w:hanging="144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800" w:hanging="180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2160" w:hanging="2160"/>
      </w:pPr>
      <w:rPr>
        <w:rFonts w:hint="default"/>
        <w:b w:val="0"/>
      </w:rPr>
    </w:lvl>
  </w:abstractNum>
  <w:abstractNum w:abstractNumId="17">
    <w:nsid w:val="3F80446B"/>
    <w:multiLevelType w:val="hybridMultilevel"/>
    <w:tmpl w:val="68B8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F3D7D"/>
    <w:multiLevelType w:val="hybridMultilevel"/>
    <w:tmpl w:val="669AB3A6"/>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C7C13"/>
    <w:multiLevelType w:val="multilevel"/>
    <w:tmpl w:val="9698BC04"/>
    <w:lvl w:ilvl="0">
      <w:start w:val="5"/>
      <w:numFmt w:val="decimal"/>
      <w:lvlText w:val="%1."/>
      <w:lvlJc w:val="left"/>
      <w:pPr>
        <w:ind w:left="720" w:hanging="720"/>
      </w:pPr>
      <w:rPr>
        <w:rFonts w:hint="default"/>
        <w:b w:val="0"/>
      </w:rPr>
    </w:lvl>
    <w:lvl w:ilvl="1">
      <w:start w:val="4"/>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3."/>
      <w:lvlJc w:val="left"/>
      <w:pPr>
        <w:ind w:left="2781" w:hanging="1080"/>
      </w:pPr>
      <w:rPr>
        <w:rFonts w:hint="default"/>
        <w:b w:val="0"/>
      </w:rPr>
    </w:lvl>
    <w:lvl w:ilvl="4">
      <w:start w:val="1"/>
      <w:numFmt w:val="decimal"/>
      <w:lvlText w:val="%1.%2.%3.%3.%4."/>
      <w:lvlJc w:val="left"/>
      <w:pPr>
        <w:ind w:left="3708" w:hanging="1440"/>
      </w:pPr>
      <w:rPr>
        <w:rFonts w:hint="default"/>
        <w:b w:val="0"/>
      </w:rPr>
    </w:lvl>
    <w:lvl w:ilvl="5">
      <w:start w:val="1"/>
      <w:numFmt w:val="decimal"/>
      <w:lvlText w:val="%1.%2.%3.%3.%4.%5."/>
      <w:lvlJc w:val="left"/>
      <w:pPr>
        <w:ind w:left="4275" w:hanging="1440"/>
      </w:pPr>
      <w:rPr>
        <w:rFonts w:hint="default"/>
        <w:b w:val="0"/>
      </w:rPr>
    </w:lvl>
    <w:lvl w:ilvl="6">
      <w:start w:val="1"/>
      <w:numFmt w:val="decimal"/>
      <w:lvlText w:val="%1.%2.%3.%3.%4.%5.%6."/>
      <w:lvlJc w:val="left"/>
      <w:pPr>
        <w:ind w:left="5202" w:hanging="1800"/>
      </w:pPr>
      <w:rPr>
        <w:rFonts w:hint="default"/>
        <w:b w:val="0"/>
      </w:rPr>
    </w:lvl>
    <w:lvl w:ilvl="7">
      <w:start w:val="1"/>
      <w:numFmt w:val="decimal"/>
      <w:lvlText w:val="%1.%2.%3.%3.%4.%5.%6.%7."/>
      <w:lvlJc w:val="left"/>
      <w:pPr>
        <w:ind w:left="5769" w:hanging="1800"/>
      </w:pPr>
      <w:rPr>
        <w:rFonts w:hint="default"/>
        <w:b w:val="0"/>
      </w:rPr>
    </w:lvl>
    <w:lvl w:ilvl="8">
      <w:start w:val="1"/>
      <w:numFmt w:val="decimal"/>
      <w:lvlText w:val="%1.%2.%3.%3.%4.%5.%6.%7.%8."/>
      <w:lvlJc w:val="left"/>
      <w:pPr>
        <w:ind w:left="6696" w:hanging="2160"/>
      </w:pPr>
      <w:rPr>
        <w:rFonts w:hint="default"/>
        <w:b w:val="0"/>
      </w:rPr>
    </w:lvl>
  </w:abstractNum>
  <w:abstractNum w:abstractNumId="20">
    <w:nsid w:val="46D640E5"/>
    <w:multiLevelType w:val="hybridMultilevel"/>
    <w:tmpl w:val="BCB87E66"/>
    <w:lvl w:ilvl="0" w:tplc="C5D2B43C">
      <w:start w:val="1"/>
      <w:numFmt w:val="bullet"/>
      <w:lvlText w:val="-"/>
      <w:lvlJc w:val="left"/>
      <w:pPr>
        <w:ind w:left="874" w:hanging="360"/>
      </w:pPr>
      <w:rPr>
        <w:rFonts w:ascii="Times New Roman" w:hAnsi="Times New Roman" w:cs="Times New Roman" w:hint="default"/>
        <w:color w:val="000000"/>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1">
    <w:nsid w:val="48883E43"/>
    <w:multiLevelType w:val="multilevel"/>
    <w:tmpl w:val="B248EDB8"/>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440" w:hanging="144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800" w:hanging="180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2160" w:hanging="2160"/>
      </w:pPr>
      <w:rPr>
        <w:rFonts w:hint="default"/>
        <w:b w:val="0"/>
      </w:rPr>
    </w:lvl>
  </w:abstractNum>
  <w:abstractNum w:abstractNumId="22">
    <w:nsid w:val="4AE1556D"/>
    <w:multiLevelType w:val="hybridMultilevel"/>
    <w:tmpl w:val="05025F5E"/>
    <w:lvl w:ilvl="0" w:tplc="A37C42B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4AE74BD4"/>
    <w:multiLevelType w:val="hybridMultilevel"/>
    <w:tmpl w:val="98EE6AB6"/>
    <w:lvl w:ilvl="0" w:tplc="C5D2B43C">
      <w:start w:val="1"/>
      <w:numFmt w:val="bullet"/>
      <w:lvlText w:val="-"/>
      <w:lvlJc w:val="left"/>
      <w:pPr>
        <w:ind w:left="153" w:hanging="360"/>
      </w:pPr>
      <w:rPr>
        <w:rFonts w:ascii="Times New Roman" w:hAnsi="Times New Roman" w:cs="Times New Roman"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nsid w:val="64DB61FB"/>
    <w:multiLevelType w:val="multilevel"/>
    <w:tmpl w:val="5A0ABD9A"/>
    <w:lvl w:ilvl="0">
      <w:start w:val="7"/>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5">
    <w:nsid w:val="6991381A"/>
    <w:multiLevelType w:val="hybridMultilevel"/>
    <w:tmpl w:val="EF924964"/>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952BC"/>
    <w:multiLevelType w:val="multilevel"/>
    <w:tmpl w:val="5BC4D46C"/>
    <w:lvl w:ilvl="0">
      <w:start w:val="1"/>
      <w:numFmt w:val="bullet"/>
      <w:lvlText w:val="-"/>
      <w:lvlJc w:val="left"/>
      <w:pPr>
        <w:tabs>
          <w:tab w:val="num" w:pos="360"/>
        </w:tabs>
        <w:ind w:left="36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786173E4"/>
    <w:multiLevelType w:val="hybridMultilevel"/>
    <w:tmpl w:val="9958718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8"/>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23"/>
  </w:num>
  <w:num w:numId="7">
    <w:abstractNumId w:val="24"/>
  </w:num>
  <w:num w:numId="8">
    <w:abstractNumId w:val="15"/>
  </w:num>
  <w:num w:numId="9">
    <w:abstractNumId w:val="25"/>
  </w:num>
  <w:num w:numId="10">
    <w:abstractNumId w:val="7"/>
  </w:num>
  <w:num w:numId="11">
    <w:abstractNumId w:val="10"/>
  </w:num>
  <w:num w:numId="12">
    <w:abstractNumId w:val="19"/>
  </w:num>
  <w:num w:numId="13">
    <w:abstractNumId w:val="18"/>
  </w:num>
  <w:num w:numId="14">
    <w:abstractNumId w:val="13"/>
  </w:num>
  <w:num w:numId="15">
    <w:abstractNumId w:val="12"/>
  </w:num>
  <w:num w:numId="16">
    <w:abstractNumId w:val="11"/>
  </w:num>
  <w:num w:numId="17">
    <w:abstractNumId w:val="26"/>
  </w:num>
  <w:num w:numId="18">
    <w:abstractNumId w:val="17"/>
  </w:num>
  <w:num w:numId="19">
    <w:abstractNumId w:val="0"/>
  </w:num>
  <w:num w:numId="20">
    <w:abstractNumId w:val="1"/>
  </w:num>
  <w:num w:numId="21">
    <w:abstractNumId w:val="2"/>
  </w:num>
  <w:num w:numId="22">
    <w:abstractNumId w:val="3"/>
  </w:num>
  <w:num w:numId="23">
    <w:abstractNumId w:val="4"/>
  </w:num>
  <w:num w:numId="24">
    <w:abstractNumId w:val="5"/>
  </w:num>
  <w:num w:numId="25">
    <w:abstractNumId w:val="9"/>
  </w:num>
  <w:num w:numId="26">
    <w:abstractNumId w:val="22"/>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rsids>
    <w:rsidRoot w:val="001D3383"/>
    <w:rsid w:val="000134E5"/>
    <w:rsid w:val="00015750"/>
    <w:rsid w:val="00023B56"/>
    <w:rsid w:val="00024DB5"/>
    <w:rsid w:val="000364AF"/>
    <w:rsid w:val="000605AE"/>
    <w:rsid w:val="000633D5"/>
    <w:rsid w:val="000753B2"/>
    <w:rsid w:val="00086497"/>
    <w:rsid w:val="000923DC"/>
    <w:rsid w:val="000A28B7"/>
    <w:rsid w:val="000B49E0"/>
    <w:rsid w:val="000C3190"/>
    <w:rsid w:val="000C6CEB"/>
    <w:rsid w:val="00100709"/>
    <w:rsid w:val="00102A79"/>
    <w:rsid w:val="001079AD"/>
    <w:rsid w:val="00123324"/>
    <w:rsid w:val="00131FFC"/>
    <w:rsid w:val="00137EF2"/>
    <w:rsid w:val="00146E50"/>
    <w:rsid w:val="00151089"/>
    <w:rsid w:val="00154D6D"/>
    <w:rsid w:val="0015511B"/>
    <w:rsid w:val="00192E63"/>
    <w:rsid w:val="001A1EBA"/>
    <w:rsid w:val="001A4FB5"/>
    <w:rsid w:val="001B2884"/>
    <w:rsid w:val="001B47D3"/>
    <w:rsid w:val="001C3442"/>
    <w:rsid w:val="001D0786"/>
    <w:rsid w:val="001D3383"/>
    <w:rsid w:val="001D789B"/>
    <w:rsid w:val="001E35ED"/>
    <w:rsid w:val="001F052A"/>
    <w:rsid w:val="001F295D"/>
    <w:rsid w:val="00202B6F"/>
    <w:rsid w:val="002078CE"/>
    <w:rsid w:val="00213FE8"/>
    <w:rsid w:val="00217907"/>
    <w:rsid w:val="002428B7"/>
    <w:rsid w:val="00261D73"/>
    <w:rsid w:val="0027580D"/>
    <w:rsid w:val="0028596A"/>
    <w:rsid w:val="00290275"/>
    <w:rsid w:val="002971D3"/>
    <w:rsid w:val="002C3470"/>
    <w:rsid w:val="002E26B4"/>
    <w:rsid w:val="002E43E4"/>
    <w:rsid w:val="002F6861"/>
    <w:rsid w:val="00305452"/>
    <w:rsid w:val="00307A73"/>
    <w:rsid w:val="00310C03"/>
    <w:rsid w:val="00313019"/>
    <w:rsid w:val="00313102"/>
    <w:rsid w:val="00320F20"/>
    <w:rsid w:val="003451EF"/>
    <w:rsid w:val="00357AC1"/>
    <w:rsid w:val="0037320C"/>
    <w:rsid w:val="0037353D"/>
    <w:rsid w:val="003829D3"/>
    <w:rsid w:val="00382FD1"/>
    <w:rsid w:val="0038667C"/>
    <w:rsid w:val="00392E08"/>
    <w:rsid w:val="00394CE0"/>
    <w:rsid w:val="003A0B16"/>
    <w:rsid w:val="003A6754"/>
    <w:rsid w:val="003A7FC4"/>
    <w:rsid w:val="003D73EB"/>
    <w:rsid w:val="003F3127"/>
    <w:rsid w:val="00412C20"/>
    <w:rsid w:val="00433C21"/>
    <w:rsid w:val="0045558E"/>
    <w:rsid w:val="00456B7E"/>
    <w:rsid w:val="00457B47"/>
    <w:rsid w:val="004657C8"/>
    <w:rsid w:val="004A1D6E"/>
    <w:rsid w:val="004A27A2"/>
    <w:rsid w:val="004C33FD"/>
    <w:rsid w:val="004C7D40"/>
    <w:rsid w:val="004D7B88"/>
    <w:rsid w:val="00515A89"/>
    <w:rsid w:val="00552EF7"/>
    <w:rsid w:val="0057002C"/>
    <w:rsid w:val="005741CB"/>
    <w:rsid w:val="00575D97"/>
    <w:rsid w:val="00581BBE"/>
    <w:rsid w:val="00584248"/>
    <w:rsid w:val="0058658A"/>
    <w:rsid w:val="005A2DC5"/>
    <w:rsid w:val="005C1080"/>
    <w:rsid w:val="005D288E"/>
    <w:rsid w:val="005D5156"/>
    <w:rsid w:val="00602F5A"/>
    <w:rsid w:val="0060334A"/>
    <w:rsid w:val="00625A78"/>
    <w:rsid w:val="006338CE"/>
    <w:rsid w:val="00637C7F"/>
    <w:rsid w:val="00643EA2"/>
    <w:rsid w:val="0066382D"/>
    <w:rsid w:val="00672DF6"/>
    <w:rsid w:val="006731B9"/>
    <w:rsid w:val="00687B90"/>
    <w:rsid w:val="00694075"/>
    <w:rsid w:val="00694A9C"/>
    <w:rsid w:val="00706361"/>
    <w:rsid w:val="00711531"/>
    <w:rsid w:val="0071177F"/>
    <w:rsid w:val="00727766"/>
    <w:rsid w:val="007411CC"/>
    <w:rsid w:val="007628B2"/>
    <w:rsid w:val="0076298F"/>
    <w:rsid w:val="00777D6A"/>
    <w:rsid w:val="00785F7F"/>
    <w:rsid w:val="00794E2D"/>
    <w:rsid w:val="007B3229"/>
    <w:rsid w:val="007C12F4"/>
    <w:rsid w:val="007C2682"/>
    <w:rsid w:val="007D30D0"/>
    <w:rsid w:val="007D689B"/>
    <w:rsid w:val="007F4346"/>
    <w:rsid w:val="008009B8"/>
    <w:rsid w:val="0080477A"/>
    <w:rsid w:val="00810B9F"/>
    <w:rsid w:val="008151EE"/>
    <w:rsid w:val="00826BF5"/>
    <w:rsid w:val="00834689"/>
    <w:rsid w:val="008465A0"/>
    <w:rsid w:val="00846CB1"/>
    <w:rsid w:val="00853B74"/>
    <w:rsid w:val="008557D1"/>
    <w:rsid w:val="008724BC"/>
    <w:rsid w:val="0087398A"/>
    <w:rsid w:val="0088306E"/>
    <w:rsid w:val="008872F1"/>
    <w:rsid w:val="0088768B"/>
    <w:rsid w:val="008A0F5B"/>
    <w:rsid w:val="008A345A"/>
    <w:rsid w:val="008A5CAD"/>
    <w:rsid w:val="008C29C7"/>
    <w:rsid w:val="008C44AB"/>
    <w:rsid w:val="008F51CF"/>
    <w:rsid w:val="009114B1"/>
    <w:rsid w:val="0091489C"/>
    <w:rsid w:val="0091515F"/>
    <w:rsid w:val="00916656"/>
    <w:rsid w:val="009220B6"/>
    <w:rsid w:val="00934E7D"/>
    <w:rsid w:val="00935526"/>
    <w:rsid w:val="009355D0"/>
    <w:rsid w:val="00943F99"/>
    <w:rsid w:val="00954DFB"/>
    <w:rsid w:val="0096113A"/>
    <w:rsid w:val="0096559F"/>
    <w:rsid w:val="009758E2"/>
    <w:rsid w:val="009862C8"/>
    <w:rsid w:val="009912A1"/>
    <w:rsid w:val="0099200B"/>
    <w:rsid w:val="009A3E67"/>
    <w:rsid w:val="009B2DD0"/>
    <w:rsid w:val="009C1BA8"/>
    <w:rsid w:val="009C3739"/>
    <w:rsid w:val="009E183F"/>
    <w:rsid w:val="009F1E65"/>
    <w:rsid w:val="009F7233"/>
    <w:rsid w:val="00A27DB0"/>
    <w:rsid w:val="00A541BF"/>
    <w:rsid w:val="00A775C7"/>
    <w:rsid w:val="00A80615"/>
    <w:rsid w:val="00A9582E"/>
    <w:rsid w:val="00A96B30"/>
    <w:rsid w:val="00AC0526"/>
    <w:rsid w:val="00AF32F2"/>
    <w:rsid w:val="00AF76CE"/>
    <w:rsid w:val="00B074AB"/>
    <w:rsid w:val="00B165E7"/>
    <w:rsid w:val="00B4660D"/>
    <w:rsid w:val="00B60729"/>
    <w:rsid w:val="00B763A5"/>
    <w:rsid w:val="00B83E9A"/>
    <w:rsid w:val="00B86343"/>
    <w:rsid w:val="00B90B8F"/>
    <w:rsid w:val="00B917D7"/>
    <w:rsid w:val="00B929C6"/>
    <w:rsid w:val="00BA2884"/>
    <w:rsid w:val="00BB7324"/>
    <w:rsid w:val="00BC6651"/>
    <w:rsid w:val="00BD0A2F"/>
    <w:rsid w:val="00BE0C8D"/>
    <w:rsid w:val="00BF2E1D"/>
    <w:rsid w:val="00C0251E"/>
    <w:rsid w:val="00C13ACD"/>
    <w:rsid w:val="00C448BE"/>
    <w:rsid w:val="00C60917"/>
    <w:rsid w:val="00C65056"/>
    <w:rsid w:val="00C71A35"/>
    <w:rsid w:val="00C81DB8"/>
    <w:rsid w:val="00C86E8E"/>
    <w:rsid w:val="00CC5168"/>
    <w:rsid w:val="00CC6F6B"/>
    <w:rsid w:val="00CE7348"/>
    <w:rsid w:val="00D0732B"/>
    <w:rsid w:val="00D166C0"/>
    <w:rsid w:val="00D17ED5"/>
    <w:rsid w:val="00D542CD"/>
    <w:rsid w:val="00D564A0"/>
    <w:rsid w:val="00D64EC7"/>
    <w:rsid w:val="00D867EC"/>
    <w:rsid w:val="00D87821"/>
    <w:rsid w:val="00DA7BC1"/>
    <w:rsid w:val="00DD3DB2"/>
    <w:rsid w:val="00DD5FC0"/>
    <w:rsid w:val="00E02232"/>
    <w:rsid w:val="00E279B8"/>
    <w:rsid w:val="00E33F78"/>
    <w:rsid w:val="00E677AB"/>
    <w:rsid w:val="00E727F0"/>
    <w:rsid w:val="00E81C76"/>
    <w:rsid w:val="00E93D9A"/>
    <w:rsid w:val="00E95D9D"/>
    <w:rsid w:val="00E97377"/>
    <w:rsid w:val="00EC7A9C"/>
    <w:rsid w:val="00EE5251"/>
    <w:rsid w:val="00EF3312"/>
    <w:rsid w:val="00EF7328"/>
    <w:rsid w:val="00F01433"/>
    <w:rsid w:val="00F04F31"/>
    <w:rsid w:val="00F05ACD"/>
    <w:rsid w:val="00F12812"/>
    <w:rsid w:val="00F249B1"/>
    <w:rsid w:val="00F4711F"/>
    <w:rsid w:val="00F51A6F"/>
    <w:rsid w:val="00F521AE"/>
    <w:rsid w:val="00F60D64"/>
    <w:rsid w:val="00F63211"/>
    <w:rsid w:val="00F97321"/>
    <w:rsid w:val="00FA1549"/>
    <w:rsid w:val="00FA644D"/>
    <w:rsid w:val="00FB0CB7"/>
    <w:rsid w:val="00FB3761"/>
    <w:rsid w:val="00FD2F71"/>
    <w:rsid w:val="00FE381B"/>
    <w:rsid w:val="00FF0636"/>
    <w:rsid w:val="00FF3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83"/>
    <w:rPr>
      <w:rFonts w:eastAsiaTheme="minorEastAsia"/>
    </w:rPr>
  </w:style>
  <w:style w:type="paragraph" w:styleId="Heading1">
    <w:name w:val="heading 1"/>
    <w:basedOn w:val="Normal"/>
    <w:next w:val="Normal"/>
    <w:link w:val="Heading1Char"/>
    <w:qFormat/>
    <w:rsid w:val="001D3383"/>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basedOn w:val="Normal"/>
    <w:next w:val="Normal"/>
    <w:link w:val="Heading2Char"/>
    <w:qFormat/>
    <w:rsid w:val="001D3383"/>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uiPriority w:val="9"/>
    <w:semiHidden/>
    <w:unhideWhenUsed/>
    <w:qFormat/>
    <w:rsid w:val="001D33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383"/>
    <w:rPr>
      <w:rFonts w:ascii="MAC C Times" w:eastAsia="Times New Roman" w:hAnsi="MAC C Times" w:cs="Times New Roman"/>
      <w:b/>
      <w:sz w:val="24"/>
      <w:szCs w:val="20"/>
      <w:lang w:eastAsia="ar-SA"/>
    </w:rPr>
  </w:style>
  <w:style w:type="character" w:customStyle="1" w:styleId="Heading2Char">
    <w:name w:val="Heading 2 Char"/>
    <w:basedOn w:val="DefaultParagraphFont"/>
    <w:link w:val="Heading2"/>
    <w:rsid w:val="001D3383"/>
    <w:rPr>
      <w:rFonts w:ascii="Times New Roman" w:eastAsia="Times New Roman" w:hAnsi="Times New Roman" w:cs="Times New Roman"/>
      <w:b/>
      <w:sz w:val="24"/>
      <w:szCs w:val="20"/>
      <w:lang w:eastAsia="ar-SA"/>
    </w:rPr>
  </w:style>
  <w:style w:type="character" w:styleId="Hyperlink">
    <w:name w:val="Hyperlink"/>
    <w:rsid w:val="001D3383"/>
    <w:rPr>
      <w:color w:val="0000FF"/>
      <w:u w:val="single"/>
    </w:rPr>
  </w:style>
  <w:style w:type="paragraph" w:customStyle="1" w:styleId="StyleHeading311pt">
    <w:name w:val="Style Heading 3 + 11 pt"/>
    <w:basedOn w:val="Heading3"/>
    <w:rsid w:val="001D3383"/>
    <w:pPr>
      <w:keepLines w:val="0"/>
      <w:suppressAutoHyphens/>
      <w:spacing w:before="120" w:after="60" w:line="240" w:lineRule="auto"/>
    </w:pPr>
    <w:rPr>
      <w:rFonts w:ascii="Times New Roman" w:eastAsia="Times New Roman" w:hAnsi="Times New Roman" w:cs="Arial"/>
      <w:color w:val="auto"/>
      <w:sz w:val="24"/>
      <w:szCs w:val="26"/>
      <w:lang w:val="en-GB" w:eastAsia="ar-SA"/>
    </w:rPr>
  </w:style>
  <w:style w:type="paragraph" w:customStyle="1" w:styleId="StyleHeading3Right005cm">
    <w:name w:val="Style Heading 3 + Right:  005 cm"/>
    <w:basedOn w:val="Heading3"/>
    <w:uiPriority w:val="99"/>
    <w:rsid w:val="001D3383"/>
    <w:pPr>
      <w:keepLines w:val="0"/>
      <w:suppressAutoHyphens/>
      <w:spacing w:before="240" w:after="60" w:line="240" w:lineRule="auto"/>
      <w:ind w:right="26"/>
    </w:pPr>
    <w:rPr>
      <w:rFonts w:ascii="Times New Roman" w:eastAsia="Times New Roman" w:hAnsi="Times New Roman" w:cs="Times New Roman"/>
      <w:color w:val="auto"/>
      <w:sz w:val="24"/>
      <w:szCs w:val="20"/>
      <w:lang w:val="en-GB" w:eastAsia="ar-SA"/>
    </w:rPr>
  </w:style>
  <w:style w:type="paragraph" w:customStyle="1" w:styleId="a">
    <w:name w:val="Алинеја"/>
    <w:basedOn w:val="Normal"/>
    <w:rsid w:val="001D3383"/>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val="mk-MK" w:eastAsia="ar-SA"/>
    </w:rPr>
  </w:style>
  <w:style w:type="paragraph" w:customStyle="1" w:styleId="a0">
    <w:name w:val="Текст"/>
    <w:basedOn w:val="Normal"/>
    <w:rsid w:val="001D3383"/>
    <w:pPr>
      <w:keepNext/>
      <w:keepLines/>
      <w:widowControl w:val="0"/>
      <w:spacing w:after="0" w:line="240" w:lineRule="auto"/>
      <w:ind w:firstLine="720"/>
      <w:jc w:val="both"/>
    </w:pPr>
    <w:rPr>
      <w:rFonts w:ascii="Arial" w:eastAsia="Times New Roman" w:hAnsi="Arial" w:cs="Times New Roman"/>
      <w:szCs w:val="24"/>
      <w:lang w:val="mk-MK"/>
    </w:rPr>
  </w:style>
  <w:style w:type="paragraph" w:styleId="FootnoteText">
    <w:name w:val="footnote text"/>
    <w:basedOn w:val="Normal"/>
    <w:link w:val="FootnoteTextChar"/>
    <w:uiPriority w:val="99"/>
    <w:rsid w:val="001D3383"/>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uiPriority w:val="99"/>
    <w:rsid w:val="001D3383"/>
    <w:rPr>
      <w:rFonts w:ascii="Times New Roman" w:eastAsia="Times New Roman" w:hAnsi="Times New Roman" w:cs="Times New Roman"/>
      <w:sz w:val="20"/>
      <w:szCs w:val="20"/>
      <w:lang w:val="en-GB" w:eastAsia="ar-SA"/>
    </w:rPr>
  </w:style>
  <w:style w:type="character" w:styleId="FootnoteReference">
    <w:name w:val="footnote reference"/>
    <w:uiPriority w:val="99"/>
    <w:rsid w:val="001D3383"/>
    <w:rPr>
      <w:vertAlign w:val="superscript"/>
    </w:rPr>
  </w:style>
  <w:style w:type="paragraph" w:styleId="ListParagraph">
    <w:name w:val="List Paragraph"/>
    <w:basedOn w:val="Normal"/>
    <w:uiPriority w:val="34"/>
    <w:qFormat/>
    <w:rsid w:val="001D3383"/>
    <w:pPr>
      <w:spacing w:after="0" w:line="240" w:lineRule="auto"/>
      <w:ind w:left="720"/>
    </w:pPr>
    <w:rPr>
      <w:rFonts w:ascii="Calibri" w:eastAsia="Times New Roman" w:hAnsi="Calibri" w:cs="Times New Roman"/>
      <w:lang w:val="mk-MK" w:eastAsia="mk-MK"/>
    </w:rPr>
  </w:style>
  <w:style w:type="paragraph" w:styleId="NoSpacing">
    <w:name w:val="No Spacing"/>
    <w:uiPriority w:val="1"/>
    <w:qFormat/>
    <w:rsid w:val="001D3383"/>
    <w:pPr>
      <w:spacing w:after="0" w:line="240" w:lineRule="auto"/>
    </w:pPr>
    <w:rPr>
      <w:rFonts w:eastAsiaTheme="minorEastAsia"/>
    </w:rPr>
  </w:style>
  <w:style w:type="paragraph" w:styleId="NormalWeb">
    <w:name w:val="Normal (Web)"/>
    <w:basedOn w:val="Normal"/>
    <w:uiPriority w:val="99"/>
    <w:semiHidden/>
    <w:unhideWhenUsed/>
    <w:rsid w:val="001D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1D3383"/>
  </w:style>
  <w:style w:type="character" w:customStyle="1" w:styleId="Heading3Char">
    <w:name w:val="Heading 3 Char"/>
    <w:basedOn w:val="DefaultParagraphFont"/>
    <w:link w:val="Heading3"/>
    <w:uiPriority w:val="9"/>
    <w:semiHidden/>
    <w:rsid w:val="001D338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6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56"/>
    <w:rPr>
      <w:rFonts w:ascii="Tahoma" w:eastAsiaTheme="minorEastAsia" w:hAnsi="Tahoma" w:cs="Tahoma"/>
      <w:sz w:val="16"/>
      <w:szCs w:val="16"/>
    </w:rPr>
  </w:style>
  <w:style w:type="paragraph" w:styleId="BodyText">
    <w:name w:val="Body Text"/>
    <w:basedOn w:val="Normal"/>
    <w:link w:val="BodyTextChar"/>
    <w:rsid w:val="007C2682"/>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7C2682"/>
    <w:rPr>
      <w:rFonts w:ascii="Arial" w:eastAsia="Times New Roman" w:hAnsi="Arial"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113088956">
      <w:bodyDiv w:val="1"/>
      <w:marLeft w:val="0"/>
      <w:marRight w:val="0"/>
      <w:marTop w:val="0"/>
      <w:marBottom w:val="0"/>
      <w:divBdr>
        <w:top w:val="none" w:sz="0" w:space="0" w:color="auto"/>
        <w:left w:val="none" w:sz="0" w:space="0" w:color="auto"/>
        <w:bottom w:val="none" w:sz="0" w:space="0" w:color="auto"/>
        <w:right w:val="none" w:sz="0" w:space="0" w:color="auto"/>
      </w:divBdr>
    </w:div>
    <w:div w:id="12075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abavki.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ologijaklinika@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bavki.gov.m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ologijaklinika@yahoo.com" TargetMode="External"/><Relationship Id="rId4" Type="http://schemas.openxmlformats.org/officeDocument/2006/relationships/settings" Target="settings.xml"/><Relationship Id="rId9" Type="http://schemas.openxmlformats.org/officeDocument/2006/relationships/hyperlink" Target="mailto:urologijaklinika@yahoo.com" TargetMode="External"/><Relationship Id="rId14" Type="http://schemas.openxmlformats.org/officeDocument/2006/relationships/hyperlink" Target="https://www.e-nabav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5624-0854-4EBE-B1CE-43BFDFEF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11397</Words>
  <Characters>64968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user</cp:lastModifiedBy>
  <cp:revision>17</cp:revision>
  <cp:lastPrinted>2020-07-09T09:00:00Z</cp:lastPrinted>
  <dcterms:created xsi:type="dcterms:W3CDTF">2020-09-15T11:35:00Z</dcterms:created>
  <dcterms:modified xsi:type="dcterms:W3CDTF">2020-09-18T11:42:00Z</dcterms:modified>
</cp:coreProperties>
</file>