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08" w:type="dxa"/>
        <w:tblLayout w:type="fixed"/>
        <w:tblLook w:val="04A0"/>
      </w:tblPr>
      <w:tblGrid>
        <w:gridCol w:w="5008"/>
      </w:tblGrid>
      <w:tr w:rsidR="00362EC5" w:rsidTr="00362EC5">
        <w:trPr>
          <w:trHeight w:val="1375"/>
        </w:trPr>
        <w:tc>
          <w:tcPr>
            <w:tcW w:w="5008" w:type="dxa"/>
          </w:tcPr>
          <w:p w:rsidR="00362EC5" w:rsidRDefault="00362EC5">
            <w:pPr>
              <w:jc w:val="center"/>
              <w:rPr>
                <w:rFonts w:ascii="StobiSerif Regular" w:hAnsi="StobiSerif Regular"/>
                <w:b/>
                <w:i/>
                <w:sz w:val="26"/>
                <w:szCs w:val="20"/>
                <w:lang w:val="mk-MK"/>
              </w:rPr>
            </w:pPr>
            <w:r>
              <w:rPr>
                <w:rFonts w:ascii="StobiSerif Regular" w:hAnsi="StobiSerif Regular"/>
                <w:b/>
                <w:i/>
                <w:sz w:val="36"/>
                <w:szCs w:val="20"/>
                <w:lang w:val="mk-MK"/>
              </w:rPr>
              <w:t>ЈЗУ ЗДРАВСТВЕН ДОМ ВЕВЧАНИ</w:t>
            </w:r>
          </w:p>
          <w:p w:rsidR="00362EC5" w:rsidRDefault="00362EC5">
            <w:pPr>
              <w:jc w:val="center"/>
              <w:rPr>
                <w:rFonts w:ascii="StobiSerif Regular" w:hAnsi="StobiSerif Regular"/>
                <w:i/>
                <w:sz w:val="18"/>
                <w:szCs w:val="18"/>
              </w:rPr>
            </w:pPr>
          </w:p>
        </w:tc>
      </w:tr>
    </w:tbl>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b/>
          <w:sz w:val="22"/>
          <w:szCs w:val="22"/>
          <w:lang w:val="mk-MK"/>
        </w:rPr>
      </w:pPr>
    </w:p>
    <w:p w:rsidR="00362EC5" w:rsidRPr="009952ED" w:rsidRDefault="009952ED" w:rsidP="00362EC5">
      <w:pPr>
        <w:jc w:val="center"/>
        <w:rPr>
          <w:rFonts w:ascii="StobiSerif Regular" w:hAnsi="StobiSerif Regular"/>
          <w:b/>
          <w:sz w:val="22"/>
          <w:szCs w:val="22"/>
          <w:lang w:val="en-US"/>
        </w:rPr>
      </w:pPr>
      <w:r>
        <w:rPr>
          <w:rFonts w:ascii="StobiSerif Regular" w:hAnsi="StobiSerif Regular"/>
          <w:b/>
          <w:sz w:val="22"/>
          <w:szCs w:val="22"/>
          <w:lang w:val="mk-MK"/>
        </w:rPr>
        <w:t xml:space="preserve">ОТВОРЕНА ПОСТАПКА </w:t>
      </w:r>
    </w:p>
    <w:p w:rsidR="00362EC5" w:rsidRDefault="00362EC5" w:rsidP="00362EC5">
      <w:pPr>
        <w:jc w:val="center"/>
        <w:rPr>
          <w:rFonts w:ascii="StobiSerif Regular" w:hAnsi="StobiSerif Regular"/>
          <w:b/>
          <w:sz w:val="22"/>
          <w:szCs w:val="22"/>
          <w:lang w:val="mk-MK"/>
        </w:rPr>
      </w:pPr>
      <w:r>
        <w:rPr>
          <w:rFonts w:ascii="StobiSerif Regular" w:hAnsi="StobiSerif Regular"/>
          <w:b/>
          <w:sz w:val="22"/>
          <w:szCs w:val="22"/>
          <w:lang w:val="mk-MK"/>
        </w:rPr>
        <w:t>ЗА ДОДЕЛУВАЊЕ НА ДОГОВОР ЗА ЈАВНА НАБАВКА НА СТОКИ</w:t>
      </w:r>
    </w:p>
    <w:p w:rsidR="00362EC5" w:rsidRDefault="00362EC5" w:rsidP="00362EC5">
      <w:pPr>
        <w:jc w:val="center"/>
        <w:rPr>
          <w:rFonts w:ascii="StobiSerif Regular" w:hAnsi="StobiSerif Regular"/>
          <w:b/>
          <w:sz w:val="22"/>
          <w:szCs w:val="22"/>
          <w:lang w:val="mk-MK"/>
        </w:rPr>
      </w:pPr>
    </w:p>
    <w:p w:rsidR="00362EC5" w:rsidRDefault="00362EC5" w:rsidP="00362EC5">
      <w:pPr>
        <w:jc w:val="center"/>
        <w:rPr>
          <w:rFonts w:ascii="StobiSerif Regular" w:hAnsi="StobiSerif Regular"/>
          <w:i/>
          <w:sz w:val="32"/>
          <w:szCs w:val="22"/>
          <w:lang w:val="ru-RU"/>
        </w:rPr>
      </w:pPr>
      <w:r>
        <w:rPr>
          <w:rFonts w:ascii="StobiSerif Regular" w:hAnsi="StobiSerif Regular"/>
          <w:b/>
          <w:sz w:val="32"/>
          <w:szCs w:val="22"/>
          <w:lang w:val="mk-MK"/>
        </w:rPr>
        <w:t>РЕАГЕНСИ И ПОТРОШНИ МАТЕРЈАЛИ ЗА ЛАБОРАТОРИЈА</w:t>
      </w:r>
    </w:p>
    <w:p w:rsidR="00362EC5" w:rsidRDefault="00362EC5" w:rsidP="00362EC5">
      <w:pPr>
        <w:jc w:val="center"/>
        <w:rPr>
          <w:rFonts w:ascii="StobiSerif Regular" w:hAnsi="StobiSerif Regular"/>
          <w:b/>
          <w:bCs/>
          <w:sz w:val="22"/>
          <w:szCs w:val="22"/>
          <w:lang w:val="mk-MK"/>
        </w:rPr>
      </w:pPr>
    </w:p>
    <w:p w:rsidR="00362EC5" w:rsidRDefault="00362EC5" w:rsidP="00362EC5">
      <w:pPr>
        <w:rPr>
          <w:rFonts w:ascii="StobiSerif Regular" w:hAnsi="StobiSerif Regular"/>
          <w:b/>
          <w:bCs/>
          <w:sz w:val="22"/>
          <w:szCs w:val="22"/>
          <w:lang w:val="mk-MK"/>
        </w:rPr>
      </w:pPr>
    </w:p>
    <w:p w:rsidR="00362EC5" w:rsidRDefault="00362EC5" w:rsidP="00362EC5">
      <w:pPr>
        <w:rPr>
          <w:rFonts w:ascii="StobiSerif Regular" w:hAnsi="StobiSerif Regular"/>
          <w:b/>
          <w:bCs/>
          <w:sz w:val="22"/>
          <w:szCs w:val="22"/>
          <w:lang w:val="mk-MK"/>
        </w:rPr>
      </w:pPr>
    </w:p>
    <w:p w:rsidR="00362EC5" w:rsidRDefault="00362EC5" w:rsidP="00362EC5">
      <w:pPr>
        <w:rPr>
          <w:rFonts w:ascii="StobiSerif Regular" w:hAnsi="StobiSerif Regular"/>
          <w:b/>
          <w:bCs/>
          <w:sz w:val="22"/>
          <w:szCs w:val="22"/>
          <w:lang w:val="mk-MK"/>
        </w:rPr>
      </w:pPr>
    </w:p>
    <w:p w:rsidR="00362EC5" w:rsidRDefault="00362EC5" w:rsidP="00362EC5">
      <w:pPr>
        <w:jc w:val="center"/>
        <w:rPr>
          <w:rFonts w:ascii="StobiSerif Regular" w:hAnsi="StobiSerif Regular"/>
          <w:b/>
          <w:bCs/>
          <w:sz w:val="22"/>
          <w:szCs w:val="22"/>
          <w:lang w:val="ru-RU"/>
        </w:rPr>
      </w:pPr>
      <w:r>
        <w:rPr>
          <w:rFonts w:ascii="StobiSerif Regular" w:hAnsi="StobiSerif Regular"/>
          <w:b/>
          <w:bCs/>
          <w:sz w:val="22"/>
          <w:szCs w:val="22"/>
          <w:lang w:val="mk-MK"/>
        </w:rPr>
        <w:t>ТЕНДЕРСКА ДОКУМЕНТАЦИЈА ЗА ПОСТАПКА КОЈА СЕ СПРОВЕДУВА ПРЕКУ ЕСЈН</w:t>
      </w:r>
      <w:r>
        <w:rPr>
          <w:rFonts w:ascii="StobiSerif Regular" w:hAnsi="StobiSerif Regular"/>
          <w:b/>
          <w:bCs/>
          <w:sz w:val="20"/>
          <w:szCs w:val="20"/>
          <w:lang w:val="mk-MK"/>
        </w:rPr>
        <w:t xml:space="preserve"> </w:t>
      </w:r>
      <w:r>
        <w:rPr>
          <w:rFonts w:ascii="StobiSerif Regular" w:hAnsi="StobiSerif Regular"/>
          <w:b/>
          <w:bCs/>
          <w:sz w:val="22"/>
          <w:szCs w:val="22"/>
          <w:lang w:val="mk-MK"/>
        </w:rPr>
        <w:t>И ЗАВРШУВА СО Е-АУКЦИЈА</w:t>
      </w: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9952ED" w:rsidP="00362EC5">
      <w:pPr>
        <w:jc w:val="center"/>
        <w:rPr>
          <w:rFonts w:ascii="StobiSerif Regular" w:hAnsi="StobiSerif Regular"/>
          <w:i/>
          <w:sz w:val="20"/>
          <w:szCs w:val="20"/>
          <w:lang w:val="ru-RU"/>
        </w:rPr>
      </w:pPr>
      <w:r>
        <w:rPr>
          <w:rFonts w:ascii="StobiSerif Regular" w:hAnsi="StobiSerif Regular"/>
          <w:i/>
          <w:sz w:val="20"/>
          <w:szCs w:val="20"/>
          <w:lang w:val="ru-RU"/>
        </w:rPr>
        <w:t>Вевчани,Ј</w:t>
      </w:r>
      <w:r>
        <w:rPr>
          <w:rFonts w:ascii="StobiSerif Regular" w:hAnsi="StobiSerif Regular"/>
          <w:i/>
          <w:sz w:val="20"/>
          <w:szCs w:val="20"/>
          <w:lang w:val="mk-MK"/>
        </w:rPr>
        <w:t>ули</w:t>
      </w:r>
      <w:r w:rsidR="00362EC5">
        <w:rPr>
          <w:rFonts w:ascii="StobiSerif Regular" w:hAnsi="StobiSerif Regular"/>
          <w:i/>
          <w:sz w:val="20"/>
          <w:szCs w:val="20"/>
          <w:lang w:val="mk-MK"/>
        </w:rPr>
        <w:t xml:space="preserve">, </w:t>
      </w:r>
      <w:r>
        <w:rPr>
          <w:rFonts w:ascii="StobiSerif Regular" w:hAnsi="StobiSerif Regular"/>
          <w:i/>
          <w:sz w:val="20"/>
          <w:szCs w:val="20"/>
          <w:lang w:val="ru-RU"/>
        </w:rPr>
        <w:t>20</w:t>
      </w:r>
      <w:r w:rsidR="004946A2">
        <w:rPr>
          <w:rFonts w:ascii="StobiSerif Regular" w:hAnsi="StobiSerif Regular"/>
          <w:i/>
          <w:sz w:val="20"/>
          <w:szCs w:val="20"/>
          <w:lang w:val="en-US"/>
        </w:rPr>
        <w:t>21</w:t>
      </w:r>
      <w:r w:rsidR="00362EC5">
        <w:rPr>
          <w:rFonts w:ascii="StobiSerif Regular" w:hAnsi="StobiSerif Regular"/>
          <w:i/>
          <w:sz w:val="20"/>
          <w:szCs w:val="20"/>
          <w:lang w:val="ru-RU"/>
        </w:rPr>
        <w:t xml:space="preserve"> година</w:t>
      </w: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sz w:val="22"/>
          <w:szCs w:val="22"/>
          <w:lang w:val="mk-MK"/>
        </w:rPr>
      </w:pPr>
    </w:p>
    <w:p w:rsidR="00362EC5" w:rsidRDefault="00362EC5" w:rsidP="00362EC5">
      <w:pPr>
        <w:jc w:val="center"/>
        <w:rPr>
          <w:rFonts w:ascii="StobiSerif Regular" w:hAnsi="StobiSerif Regular"/>
          <w:i/>
          <w:sz w:val="30"/>
          <w:szCs w:val="20"/>
          <w:lang w:val="mk-MK"/>
        </w:rPr>
      </w:pPr>
    </w:p>
    <w:p w:rsidR="00362EC5" w:rsidRDefault="00362EC5" w:rsidP="00362EC5">
      <w:pPr>
        <w:jc w:val="center"/>
        <w:rPr>
          <w:rFonts w:ascii="StobiSerif Regular" w:hAnsi="StobiSerif Regular"/>
          <w:i/>
          <w:sz w:val="30"/>
          <w:szCs w:val="20"/>
          <w:lang w:val="mk-MK"/>
        </w:rPr>
      </w:pPr>
    </w:p>
    <w:p w:rsidR="00362EC5" w:rsidRDefault="00362EC5" w:rsidP="00362EC5">
      <w:pPr>
        <w:jc w:val="center"/>
        <w:rPr>
          <w:rFonts w:ascii="StobiSerif Regular" w:hAnsi="StobiSerif Regular"/>
          <w:i/>
          <w:sz w:val="30"/>
          <w:szCs w:val="20"/>
          <w:lang w:val="mk-MK"/>
        </w:rPr>
      </w:pPr>
      <w:r>
        <w:rPr>
          <w:rFonts w:ascii="StobiSerif Regular" w:hAnsi="StobiSerif Regular"/>
          <w:i/>
          <w:sz w:val="30"/>
          <w:szCs w:val="20"/>
          <w:lang w:val="mk-MK"/>
        </w:rPr>
        <w:t>ЈЗУ ЗДРАВСТВЕН ДОМ - ВЕВЧАНИ</w:t>
      </w:r>
    </w:p>
    <w:p w:rsidR="00362EC5" w:rsidRDefault="00362EC5" w:rsidP="00362EC5">
      <w:pPr>
        <w:jc w:val="center"/>
        <w:rPr>
          <w:rFonts w:ascii="StobiSerif Regular" w:hAnsi="StobiSerif Regular"/>
          <w:i/>
          <w:sz w:val="20"/>
          <w:szCs w:val="20"/>
          <w:lang w:val="mk-MK"/>
        </w:rPr>
      </w:pPr>
    </w:p>
    <w:p w:rsidR="00362EC5" w:rsidRDefault="00362EC5" w:rsidP="00362EC5">
      <w:pPr>
        <w:jc w:val="center"/>
        <w:rPr>
          <w:rFonts w:ascii="StobiSerif Regular" w:hAnsi="StobiSerif Regular"/>
          <w:i/>
          <w:sz w:val="22"/>
          <w:szCs w:val="22"/>
          <w:lang w:val="ru-RU"/>
        </w:rPr>
      </w:pPr>
    </w:p>
    <w:p w:rsidR="00362EC5" w:rsidRDefault="00362EC5" w:rsidP="00362EC5">
      <w:pPr>
        <w:jc w:val="center"/>
        <w:rPr>
          <w:rFonts w:ascii="StobiSerif Regular" w:hAnsi="StobiSerif Regular"/>
          <w:i/>
          <w:sz w:val="22"/>
          <w:szCs w:val="22"/>
          <w:lang w:val="ru-RU"/>
        </w:rPr>
      </w:pPr>
    </w:p>
    <w:p w:rsidR="00362EC5" w:rsidRDefault="00362EC5" w:rsidP="00362EC5">
      <w:pPr>
        <w:jc w:val="center"/>
        <w:rPr>
          <w:rFonts w:ascii="StobiSerif Regular" w:hAnsi="StobiSerif Regular"/>
          <w:i/>
          <w:sz w:val="22"/>
          <w:szCs w:val="22"/>
          <w:lang w:val="ru-RU"/>
        </w:rPr>
      </w:pPr>
    </w:p>
    <w:p w:rsidR="00362EC5" w:rsidRDefault="00362EC5" w:rsidP="00362EC5">
      <w:pPr>
        <w:pStyle w:val="StyleHeading1TimesNewRoman11ptCentered"/>
        <w:keepNext w:val="0"/>
        <w:rPr>
          <w:rFonts w:ascii="StobiSerif Regular" w:hAnsi="StobiSerif Regular"/>
          <w:sz w:val="22"/>
          <w:szCs w:val="22"/>
          <w:lang w:val="mk-MK"/>
        </w:rPr>
      </w:pPr>
      <w:bookmarkStart w:id="0" w:name="_Toc194217406"/>
      <w:r>
        <w:rPr>
          <w:rFonts w:ascii="StobiSerif Regular" w:hAnsi="StobiSerif Regular"/>
          <w:sz w:val="22"/>
          <w:szCs w:val="22"/>
          <w:lang w:val="mk-MK"/>
        </w:rPr>
        <w:t>ПОКАНА ЗА ПОДНЕСУВАЊЕ ПОНУДА</w:t>
      </w:r>
      <w:bookmarkEnd w:id="0"/>
    </w:p>
    <w:p w:rsidR="00362EC5" w:rsidRDefault="00362EC5" w:rsidP="00362EC5">
      <w:pPr>
        <w:jc w:val="both"/>
        <w:rPr>
          <w:rFonts w:ascii="StobiSerif Regular" w:hAnsi="StobiSerif Regular"/>
          <w:sz w:val="22"/>
          <w:szCs w:val="22"/>
          <w:lang w:val="mk-MK"/>
        </w:rPr>
      </w:pPr>
    </w:p>
    <w:p w:rsidR="00362EC5" w:rsidRDefault="00362EC5" w:rsidP="00362EC5">
      <w:pPr>
        <w:jc w:val="both"/>
        <w:rPr>
          <w:rFonts w:ascii="StobiSerif Regular" w:hAnsi="StobiSerif Regular"/>
          <w:sz w:val="22"/>
          <w:szCs w:val="22"/>
          <w:lang w:val="mk-MK"/>
        </w:rPr>
      </w:pPr>
    </w:p>
    <w:p w:rsidR="00362EC5" w:rsidRDefault="00362EC5" w:rsidP="00362EC5">
      <w:pPr>
        <w:jc w:val="both"/>
        <w:rPr>
          <w:rFonts w:ascii="StobiSerif Regular" w:hAnsi="StobiSerif Regular"/>
          <w:sz w:val="22"/>
          <w:szCs w:val="22"/>
          <w:lang w:val="mk-MK"/>
        </w:rPr>
      </w:pPr>
      <w:r>
        <w:rPr>
          <w:rFonts w:ascii="StobiSerif Regular" w:hAnsi="StobiSerif Regular"/>
          <w:sz w:val="22"/>
          <w:szCs w:val="22"/>
          <w:lang w:val="mk-MK"/>
        </w:rPr>
        <w:t>Почитувани,</w:t>
      </w:r>
    </w:p>
    <w:p w:rsidR="00362EC5" w:rsidRDefault="00362EC5" w:rsidP="00362EC5">
      <w:pPr>
        <w:jc w:val="both"/>
        <w:rPr>
          <w:rFonts w:ascii="StobiSerif Regular" w:hAnsi="StobiSerif Regular"/>
          <w:sz w:val="22"/>
          <w:szCs w:val="22"/>
          <w:lang w:val="mk-MK"/>
        </w:rPr>
      </w:pPr>
    </w:p>
    <w:p w:rsidR="00362EC5" w:rsidRDefault="00362EC5" w:rsidP="00362EC5">
      <w:pPr>
        <w:keepNext/>
        <w:jc w:val="both"/>
        <w:rPr>
          <w:rFonts w:ascii="StobiSerif Regular" w:hAnsi="StobiSerif Regular"/>
          <w:sz w:val="22"/>
          <w:szCs w:val="22"/>
          <w:lang w:val="mk-MK"/>
        </w:rPr>
      </w:pPr>
      <w:r>
        <w:rPr>
          <w:rFonts w:ascii="StobiSerif Regular" w:hAnsi="StobiSerif Regular"/>
          <w:sz w:val="22"/>
          <w:szCs w:val="22"/>
          <w:lang w:val="mk-MK"/>
        </w:rPr>
        <w:tab/>
        <w:t xml:space="preserve">Договорен орган е  ЈЗУ Здравствен дом , со адреса на 6335, Вевчани, телефон за контакт 046/798-387, факс </w:t>
      </w:r>
      <w:r>
        <w:rPr>
          <w:rFonts w:ascii="StobiSerif Regular" w:hAnsi="StobiSerif Regular"/>
          <w:sz w:val="22"/>
          <w:szCs w:val="22"/>
          <w:lang w:val="en-US"/>
        </w:rPr>
        <w:t xml:space="preserve">046/798-658, </w:t>
      </w:r>
      <w:r>
        <w:rPr>
          <w:rFonts w:ascii="StobiSerif Regular" w:hAnsi="StobiSerif Regular"/>
          <w:sz w:val="22"/>
          <w:szCs w:val="22"/>
          <w:lang w:val="mk-MK"/>
        </w:rPr>
        <w:t xml:space="preserve"> електронска адреса </w:t>
      </w:r>
      <w:r>
        <w:rPr>
          <w:rFonts w:ascii="StobiSerif Regular" w:hAnsi="StobiSerif Regular"/>
          <w:sz w:val="22"/>
          <w:szCs w:val="22"/>
          <w:lang w:val="en-US"/>
        </w:rPr>
        <w:t>zdrdomvevcani@gmail.com</w:t>
      </w:r>
      <w:r>
        <w:rPr>
          <w:rFonts w:ascii="StobiSerif Regular" w:hAnsi="StobiSerif Regular"/>
          <w:sz w:val="22"/>
          <w:szCs w:val="22"/>
          <w:lang w:val="mk-MK"/>
        </w:rPr>
        <w:t>, контакт лице Рената</w:t>
      </w:r>
      <w:r w:rsidR="009952ED">
        <w:rPr>
          <w:rFonts w:ascii="StobiSerif Regular" w:hAnsi="StobiSerif Regular"/>
          <w:sz w:val="22"/>
          <w:szCs w:val="22"/>
          <w:lang w:val="mk-MK"/>
        </w:rPr>
        <w:t xml:space="preserve"> Пешиноска моб. тел 072/700-223 и 075/276-163</w:t>
      </w:r>
      <w:r>
        <w:rPr>
          <w:rFonts w:ascii="StobiSerif Regular" w:hAnsi="StobiSerif Regular"/>
          <w:sz w:val="22"/>
          <w:szCs w:val="22"/>
          <w:lang w:val="mk-MK"/>
        </w:rPr>
        <w:t xml:space="preserve"> има потреба од набавка на Реагенси и потрошни матерјали за лабораторија</w:t>
      </w:r>
      <w:r>
        <w:rPr>
          <w:rFonts w:ascii="StobiSerif Regular" w:hAnsi="StobiSerif Regular"/>
          <w:i/>
          <w:sz w:val="22"/>
          <w:szCs w:val="22"/>
          <w:lang w:val="mk-MK"/>
        </w:rPr>
        <w:t>.</w:t>
      </w:r>
    </w:p>
    <w:p w:rsidR="00362EC5" w:rsidRDefault="00362EC5" w:rsidP="00362EC5">
      <w:pPr>
        <w:jc w:val="both"/>
        <w:rPr>
          <w:rFonts w:ascii="StobiSerif Regular" w:hAnsi="StobiSerif Regular"/>
          <w:sz w:val="22"/>
          <w:szCs w:val="22"/>
          <w:lang w:val="mk-MK"/>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За таа цел, договорниот орган спроведува постапка за доделување на договор за јавна набавка на стоки со отворена постапка, во согласност со член </w:t>
      </w:r>
      <w:r w:rsidR="003A0D30">
        <w:rPr>
          <w:rFonts w:ascii="StobiSerif Regular" w:hAnsi="StobiSerif Regular"/>
          <w:sz w:val="22"/>
          <w:szCs w:val="22"/>
          <w:lang w:val="mk-MK"/>
        </w:rPr>
        <w:t>50</w:t>
      </w:r>
      <w:r>
        <w:rPr>
          <w:rFonts w:ascii="StobiSerif Regular" w:hAnsi="StobiSerif Regular"/>
          <w:sz w:val="22"/>
          <w:szCs w:val="22"/>
          <w:lang w:val="mk-MK"/>
        </w:rPr>
        <w:t xml:space="preserve"> од Законот за јавните набавки („Службен весник на Република</w:t>
      </w:r>
      <w:r w:rsidR="003A0D30">
        <w:rPr>
          <w:rFonts w:ascii="StobiSerif Regular" w:hAnsi="StobiSerif Regular"/>
          <w:sz w:val="22"/>
          <w:szCs w:val="22"/>
          <w:lang w:val="mk-MK"/>
        </w:rPr>
        <w:t xml:space="preserve"> Северна</w:t>
      </w:r>
      <w:r>
        <w:rPr>
          <w:rFonts w:ascii="StobiSerif Regular" w:hAnsi="StobiSerif Regular"/>
          <w:sz w:val="22"/>
          <w:szCs w:val="22"/>
          <w:lang w:val="mk-MK"/>
        </w:rPr>
        <w:t xml:space="preserve"> Македонија“ бр. </w:t>
      </w:r>
      <w:r>
        <w:rPr>
          <w:lang w:val="mk-MK"/>
        </w:rPr>
        <w:t>24/19</w:t>
      </w:r>
      <w:r>
        <w:rPr>
          <w:rFonts w:ascii="StobiSerif Regular" w:hAnsi="StobiSerif Regular"/>
          <w:sz w:val="22"/>
          <w:szCs w:val="22"/>
          <w:lang w:val="mk-MK"/>
        </w:rPr>
        <w:t>), за што објави оглас број 15</w:t>
      </w:r>
      <w:r>
        <w:rPr>
          <w:rFonts w:ascii="StobiSerif Regular" w:hAnsi="StobiSerif Regular"/>
          <w:sz w:val="22"/>
          <w:szCs w:val="22"/>
          <w:lang w:val="en-US"/>
        </w:rPr>
        <w:t>/201</w:t>
      </w:r>
      <w:r>
        <w:rPr>
          <w:rFonts w:ascii="StobiSerif Regular" w:hAnsi="StobiSerif Regular"/>
          <w:sz w:val="22"/>
          <w:szCs w:val="22"/>
          <w:lang w:val="mk-MK"/>
        </w:rPr>
        <w:t>9.</w:t>
      </w:r>
    </w:p>
    <w:p w:rsidR="00362EC5" w:rsidRDefault="00362EC5" w:rsidP="00362EC5">
      <w:pPr>
        <w:jc w:val="both"/>
        <w:rPr>
          <w:rFonts w:ascii="StobiSerif Regular" w:hAnsi="StobiSerif Regular"/>
          <w:sz w:val="22"/>
          <w:szCs w:val="22"/>
          <w:lang w:val="mk-MK"/>
        </w:rPr>
      </w:pPr>
    </w:p>
    <w:p w:rsidR="00362EC5" w:rsidRDefault="00362EC5" w:rsidP="00362EC5">
      <w:pPr>
        <w:pStyle w:val="BodyText3"/>
        <w:ind w:firstLine="720"/>
        <w:jc w:val="both"/>
        <w:rPr>
          <w:rFonts w:ascii="StobiSerif Regular" w:hAnsi="StobiSerif Regular"/>
          <w:sz w:val="22"/>
          <w:szCs w:val="22"/>
          <w:lang w:val="mk-MK"/>
        </w:rPr>
      </w:pPr>
      <w:r>
        <w:rPr>
          <w:rFonts w:ascii="StobiSerif Regular" w:hAnsi="StobiSerif Regular"/>
          <w:sz w:val="22"/>
          <w:szCs w:val="22"/>
          <w:lang w:val="mk-MK"/>
        </w:rPr>
        <w:t>Ве молиме да ни ја доставите Вашата понуда за горенаведениот предмет на договорот за јавна набавка најдоцна до</w:t>
      </w:r>
      <w:r>
        <w:rPr>
          <w:rFonts w:ascii="StobiSerif Regular" w:hAnsi="StobiSerif Regular"/>
          <w:sz w:val="22"/>
          <w:szCs w:val="22"/>
          <w:lang w:val="en-US"/>
        </w:rPr>
        <w:t xml:space="preserve"> </w:t>
      </w:r>
      <w:r w:rsidR="004946A2">
        <w:rPr>
          <w:rFonts w:ascii="StobiSerif Regular" w:hAnsi="StobiSerif Regular"/>
          <w:b/>
          <w:sz w:val="22"/>
          <w:szCs w:val="22"/>
          <w:u w:val="single"/>
          <w:lang w:val="en-US"/>
        </w:rPr>
        <w:t>00</w:t>
      </w:r>
      <w:r w:rsidR="009952ED">
        <w:rPr>
          <w:rFonts w:ascii="StobiSerif Regular" w:hAnsi="StobiSerif Regular"/>
          <w:b/>
          <w:sz w:val="22"/>
          <w:szCs w:val="22"/>
          <w:u w:val="single"/>
          <w:lang w:val="mk-MK"/>
        </w:rPr>
        <w:t>.</w:t>
      </w:r>
      <w:r w:rsidR="004946A2">
        <w:rPr>
          <w:rFonts w:ascii="StobiSerif Regular" w:hAnsi="StobiSerif Regular"/>
          <w:b/>
          <w:sz w:val="22"/>
          <w:szCs w:val="22"/>
          <w:u w:val="single"/>
          <w:lang w:val="mk-MK"/>
        </w:rPr>
        <w:t>0</w:t>
      </w:r>
      <w:r w:rsidR="004946A2">
        <w:rPr>
          <w:rFonts w:ascii="StobiSerif Regular" w:hAnsi="StobiSerif Regular"/>
          <w:b/>
          <w:sz w:val="22"/>
          <w:szCs w:val="22"/>
          <w:u w:val="single"/>
          <w:lang w:val="en-US"/>
        </w:rPr>
        <w:t>0</w:t>
      </w:r>
      <w:r w:rsidR="009952ED">
        <w:rPr>
          <w:rFonts w:ascii="StobiSerif Regular" w:hAnsi="StobiSerif Regular"/>
          <w:b/>
          <w:sz w:val="22"/>
          <w:szCs w:val="22"/>
          <w:u w:val="single"/>
          <w:lang w:val="en-US"/>
        </w:rPr>
        <w:t>.20</w:t>
      </w:r>
      <w:r w:rsidR="009952ED">
        <w:rPr>
          <w:rFonts w:ascii="StobiSerif Regular" w:hAnsi="StobiSerif Regular"/>
          <w:b/>
          <w:sz w:val="22"/>
          <w:szCs w:val="22"/>
          <w:u w:val="single"/>
          <w:lang w:val="mk-MK"/>
        </w:rPr>
        <w:t>2</w:t>
      </w:r>
      <w:r w:rsidR="004946A2">
        <w:rPr>
          <w:rFonts w:ascii="StobiSerif Regular" w:hAnsi="StobiSerif Regular"/>
          <w:b/>
          <w:sz w:val="22"/>
          <w:szCs w:val="22"/>
          <w:u w:val="single"/>
          <w:lang w:val="en-US"/>
        </w:rPr>
        <w:t>1</w:t>
      </w:r>
      <w:r>
        <w:rPr>
          <w:rFonts w:ascii="StobiSerif Regular" w:hAnsi="StobiSerif Regular"/>
          <w:sz w:val="22"/>
          <w:szCs w:val="22"/>
          <w:u w:val="single"/>
          <w:lang w:val="en-US"/>
        </w:rPr>
        <w:t xml:space="preserve"> </w:t>
      </w:r>
      <w:r>
        <w:rPr>
          <w:rFonts w:ascii="StobiSerif Regular" w:hAnsi="StobiSerif Regular"/>
          <w:sz w:val="22"/>
          <w:szCs w:val="22"/>
          <w:lang w:val="mk-MK"/>
        </w:rPr>
        <w:t>во</w:t>
      </w:r>
      <w:r>
        <w:rPr>
          <w:rFonts w:ascii="StobiSerif Regular" w:hAnsi="StobiSerif Regular"/>
          <w:sz w:val="22"/>
          <w:szCs w:val="22"/>
          <w:u w:val="single"/>
          <w:lang w:val="mk-MK"/>
        </w:rPr>
        <w:t xml:space="preserve"> </w:t>
      </w:r>
      <w:r>
        <w:rPr>
          <w:rFonts w:ascii="StobiSerif Regular" w:hAnsi="StobiSerif Regular"/>
          <w:b/>
          <w:sz w:val="22"/>
          <w:szCs w:val="22"/>
          <w:u w:val="single"/>
          <w:lang w:val="mk-MK"/>
        </w:rPr>
        <w:t>09</w:t>
      </w:r>
      <w:r w:rsidRPr="00362EC5">
        <w:rPr>
          <w:rFonts w:ascii="StobiSerif Regular" w:hAnsi="StobiSerif Regular"/>
          <w:b/>
          <w:sz w:val="22"/>
          <w:szCs w:val="22"/>
          <w:u w:val="single"/>
          <w:lang w:val="en-US"/>
        </w:rPr>
        <w:t>:00</w:t>
      </w:r>
      <w:r>
        <w:rPr>
          <w:rFonts w:ascii="StobiSerif Regular" w:hAnsi="StobiSerif Regular"/>
          <w:sz w:val="22"/>
          <w:szCs w:val="22"/>
          <w:u w:val="single"/>
          <w:lang w:val="en-US"/>
        </w:rPr>
        <w:t xml:space="preserve"> </w:t>
      </w:r>
      <w:r>
        <w:rPr>
          <w:rFonts w:ascii="StobiSerif Regular" w:hAnsi="StobiSerif Regular"/>
          <w:sz w:val="22"/>
          <w:szCs w:val="22"/>
          <w:u w:val="single"/>
          <w:lang w:val="mk-MK"/>
        </w:rPr>
        <w:t xml:space="preserve"> </w:t>
      </w:r>
      <w:r>
        <w:rPr>
          <w:rFonts w:ascii="StobiSerif Regular" w:hAnsi="StobiSerif Regular"/>
          <w:sz w:val="22"/>
          <w:szCs w:val="22"/>
          <w:lang w:val="mk-MK"/>
        </w:rPr>
        <w:t>часот (по локално време) исклучиво преку ЕСЈН (</w:t>
      </w:r>
      <w:hyperlink r:id="rId7" w:history="1">
        <w:r>
          <w:rPr>
            <w:rStyle w:val="Hyperlink"/>
            <w:rFonts w:ascii="StobiSerif Regular" w:hAnsi="StobiSerif Regular"/>
            <w:sz w:val="22"/>
            <w:szCs w:val="22"/>
          </w:rPr>
          <w:t>https</w:t>
        </w:r>
        <w:r>
          <w:rPr>
            <w:rStyle w:val="Hyperlink"/>
            <w:rFonts w:ascii="StobiSerif Regular" w:hAnsi="StobiSerif Regular"/>
            <w:sz w:val="22"/>
            <w:szCs w:val="22"/>
            <w:lang w:val="ru-RU"/>
          </w:rPr>
          <w:t>://</w:t>
        </w:r>
        <w:r>
          <w:rPr>
            <w:rStyle w:val="Hyperlink"/>
            <w:rFonts w:ascii="StobiSerif Regular" w:hAnsi="StobiSerif Regular"/>
            <w:sz w:val="22"/>
            <w:szCs w:val="22"/>
          </w:rPr>
          <w:t>www</w:t>
        </w:r>
        <w:r>
          <w:rPr>
            <w:rStyle w:val="Hyperlink"/>
            <w:rFonts w:ascii="StobiSerif Regular" w:hAnsi="StobiSerif Regular"/>
            <w:sz w:val="22"/>
            <w:szCs w:val="22"/>
            <w:lang w:val="ru-RU"/>
          </w:rPr>
          <w:t>.</w:t>
        </w:r>
        <w:r>
          <w:rPr>
            <w:rStyle w:val="Hyperlink"/>
            <w:rFonts w:ascii="StobiSerif Regular" w:hAnsi="StobiSerif Regular"/>
            <w:sz w:val="22"/>
            <w:szCs w:val="22"/>
          </w:rPr>
          <w:t>e</w:t>
        </w:r>
        <w:r>
          <w:rPr>
            <w:rStyle w:val="Hyperlink"/>
            <w:rFonts w:ascii="StobiSerif Regular" w:hAnsi="StobiSerif Regular"/>
            <w:sz w:val="22"/>
            <w:szCs w:val="22"/>
            <w:lang w:val="ru-RU"/>
          </w:rPr>
          <w:t>-</w:t>
        </w:r>
        <w:r>
          <w:rPr>
            <w:rStyle w:val="Hyperlink"/>
            <w:rFonts w:ascii="StobiSerif Regular" w:hAnsi="StobiSerif Regular"/>
            <w:sz w:val="22"/>
            <w:szCs w:val="22"/>
          </w:rPr>
          <w:t>nabavki</w:t>
        </w:r>
        <w:r>
          <w:rPr>
            <w:rStyle w:val="Hyperlink"/>
            <w:rFonts w:ascii="StobiSerif Regular" w:hAnsi="StobiSerif Regular"/>
            <w:sz w:val="22"/>
            <w:szCs w:val="22"/>
            <w:lang w:val="ru-RU"/>
          </w:rPr>
          <w:t>.</w:t>
        </w:r>
        <w:r>
          <w:rPr>
            <w:rStyle w:val="Hyperlink"/>
            <w:rFonts w:ascii="StobiSerif Regular" w:hAnsi="StobiSerif Regular"/>
            <w:sz w:val="22"/>
            <w:szCs w:val="22"/>
          </w:rPr>
          <w:t>gov</w:t>
        </w:r>
        <w:r>
          <w:rPr>
            <w:rStyle w:val="Hyperlink"/>
            <w:rFonts w:ascii="StobiSerif Regular" w:hAnsi="StobiSerif Regular"/>
            <w:sz w:val="22"/>
            <w:szCs w:val="22"/>
            <w:lang w:val="ru-RU"/>
          </w:rPr>
          <w:t>.</w:t>
        </w:r>
        <w:r>
          <w:rPr>
            <w:rStyle w:val="Hyperlink"/>
            <w:rFonts w:ascii="StobiSerif Regular" w:hAnsi="StobiSerif Regular"/>
            <w:sz w:val="22"/>
            <w:szCs w:val="22"/>
          </w:rPr>
          <w:t>mk</w:t>
        </w:r>
        <w:r>
          <w:rPr>
            <w:rStyle w:val="Hyperlink"/>
            <w:rFonts w:ascii="StobiSerif Regular" w:hAnsi="StobiSerif Regular"/>
            <w:sz w:val="22"/>
            <w:szCs w:val="22"/>
            <w:lang w:val="mk-MK"/>
          </w:rPr>
          <w:t>)</w:t>
        </w:r>
      </w:hyperlink>
      <w:r>
        <w:rPr>
          <w:rFonts w:ascii="StobiSerif Regular" w:hAnsi="StobiSerif Regular"/>
          <w:sz w:val="22"/>
          <w:szCs w:val="22"/>
          <w:lang w:val="ru-RU"/>
        </w:rPr>
        <w:t>, притоа следејќи г</w:t>
      </w:r>
      <w:r>
        <w:rPr>
          <w:rFonts w:ascii="StobiSerif Regular" w:hAnsi="StobiSerif Regular"/>
          <w:sz w:val="22"/>
          <w:szCs w:val="22"/>
          <w:lang w:val="mk-MK"/>
        </w:rPr>
        <w:t>и упатствата дадени во</w:t>
      </w:r>
      <w:r>
        <w:rPr>
          <w:rFonts w:ascii="StobiSerif Regular" w:hAnsi="StobiSerif Regular"/>
          <w:sz w:val="22"/>
          <w:szCs w:val="22"/>
          <w:lang w:val="ru-RU"/>
        </w:rPr>
        <w:t xml:space="preserve"> “</w:t>
      </w:r>
      <w:r>
        <w:rPr>
          <w:rFonts w:ascii="StobiSerif Regular" w:hAnsi="StobiSerif Regular"/>
          <w:sz w:val="22"/>
          <w:szCs w:val="22"/>
          <w:lang w:val="mk-MK"/>
        </w:rPr>
        <w:t>Прирачник за користење</w:t>
      </w:r>
      <w:r>
        <w:rPr>
          <w:rFonts w:ascii="StobiSerif Regular" w:hAnsi="StobiSerif Regular"/>
          <w:sz w:val="22"/>
          <w:szCs w:val="22"/>
          <w:lang w:val="ru-RU"/>
        </w:rPr>
        <w:t xml:space="preserve"> </w:t>
      </w:r>
      <w:r>
        <w:rPr>
          <w:rFonts w:ascii="StobiSerif Regular" w:hAnsi="StobiSerif Regular"/>
          <w:sz w:val="22"/>
          <w:szCs w:val="22"/>
          <w:lang w:val="mk-MK"/>
        </w:rPr>
        <w:t xml:space="preserve">на ЕСЈН“ </w:t>
      </w:r>
      <w:r>
        <w:rPr>
          <w:rFonts w:ascii="StobiSerif Regular" w:hAnsi="StobiSerif Regular"/>
          <w:sz w:val="22"/>
          <w:szCs w:val="22"/>
          <w:lang w:val="ru-RU"/>
        </w:rPr>
        <w:t>објавен на истата веб адреса во делот "Економски оператори".</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Со оваа покана Ви доставуваме тендерска документација која ги содржи сите информации кои ќе Ви помогнат за изработка на понудата. Тендерската</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документација</w:t>
      </w:r>
      <w:r>
        <w:rPr>
          <w:rFonts w:ascii="StobiSerif Regular" w:hAnsi="StobiSerif Regular" w:cs="MAC C Times"/>
          <w:sz w:val="22"/>
          <w:szCs w:val="22"/>
          <w:lang w:val="mk-MK"/>
        </w:rPr>
        <w:t xml:space="preserve"> </w:t>
      </w:r>
      <w:r>
        <w:rPr>
          <w:rFonts w:ascii="StobiSerif Regular" w:hAnsi="StobiSerif Regular"/>
          <w:sz w:val="22"/>
          <w:szCs w:val="22"/>
          <w:lang w:val="mk-MK"/>
        </w:rPr>
        <w:t>се</w:t>
      </w:r>
      <w:r>
        <w:rPr>
          <w:rFonts w:ascii="StobiSerif Regular" w:hAnsi="StobiSerif Regular" w:cs="MAC C Times"/>
          <w:sz w:val="22"/>
          <w:szCs w:val="22"/>
          <w:lang w:val="mk-MK"/>
        </w:rPr>
        <w:t xml:space="preserve"> </w:t>
      </w:r>
      <w:r>
        <w:rPr>
          <w:rFonts w:ascii="StobiSerif Regular" w:hAnsi="StobiSerif Regular"/>
          <w:sz w:val="22"/>
          <w:szCs w:val="22"/>
          <w:lang w:val="mk-MK"/>
        </w:rPr>
        <w:t>состои</w:t>
      </w:r>
      <w:r>
        <w:rPr>
          <w:rFonts w:ascii="StobiSerif Regular" w:hAnsi="StobiSerif Regular" w:cs="MAC C Times"/>
          <w:sz w:val="22"/>
          <w:szCs w:val="22"/>
          <w:lang w:val="mk-MK"/>
        </w:rPr>
        <w:t xml:space="preserve"> </w:t>
      </w:r>
      <w:r>
        <w:rPr>
          <w:rFonts w:ascii="StobiSerif Regular" w:hAnsi="StobiSerif Regular"/>
          <w:sz w:val="22"/>
          <w:szCs w:val="22"/>
          <w:lang w:val="mk-MK"/>
        </w:rPr>
        <w:t>од следните делови: инструкции</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економските оператори</w:t>
      </w:r>
      <w:r>
        <w:rPr>
          <w:rFonts w:ascii="StobiSerif Regular" w:hAnsi="StobiSerif Regular"/>
          <w:sz w:val="22"/>
          <w:szCs w:val="22"/>
          <w:lang w:val="mk-MK"/>
        </w:rPr>
        <w:t xml:space="preserve">, технички спецификации, задолжителни одредби што ќе ги содржи договорот за јавна набавка, изјава за сериозност на понудата </w:t>
      </w:r>
      <w:r>
        <w:rPr>
          <w:rFonts w:ascii="StobiSerif Regular" w:hAnsi="StobiSerif Regular"/>
          <w:i/>
          <w:sz w:val="18"/>
          <w:szCs w:val="18"/>
          <w:lang w:val="mk-MK"/>
        </w:rPr>
        <w:t xml:space="preserve"> </w:t>
      </w:r>
      <w:r>
        <w:rPr>
          <w:rFonts w:ascii="StobiSerif Regular" w:hAnsi="StobiSerif Regular"/>
          <w:sz w:val="22"/>
          <w:szCs w:val="22"/>
          <w:lang w:val="mk-MK"/>
        </w:rPr>
        <w:t>и образец</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понудата.</w:t>
      </w:r>
    </w:p>
    <w:p w:rsidR="00362EC5" w:rsidRDefault="00362EC5" w:rsidP="00362EC5">
      <w:pPr>
        <w:jc w:val="both"/>
        <w:rPr>
          <w:rFonts w:ascii="StobiSerif Regular" w:hAnsi="StobiSerif Regular"/>
          <w:sz w:val="22"/>
          <w:szCs w:val="22"/>
          <w:lang w:val="en-US"/>
        </w:rPr>
      </w:pPr>
    </w:p>
    <w:p w:rsidR="00362EC5" w:rsidRDefault="00362EC5" w:rsidP="00362EC5">
      <w:pPr>
        <w:jc w:val="both"/>
        <w:rPr>
          <w:rFonts w:ascii="StobiSerif Regular" w:hAnsi="StobiSerif Regular" w:cs="MAC C Times"/>
          <w:sz w:val="22"/>
          <w:szCs w:val="22"/>
          <w:lang w:val="mk-MK"/>
        </w:rPr>
      </w:pPr>
      <w:r>
        <w:rPr>
          <w:rFonts w:ascii="StobiSerif Regular" w:hAnsi="StobiSerif Regular"/>
          <w:sz w:val="22"/>
          <w:szCs w:val="22"/>
          <w:lang w:val="ru-RU"/>
        </w:rPr>
        <w:tab/>
        <w:t>Понудата испратена преку ЕСЈН треба да биде електронски потпишана од страна на економскиот оператор со користење на дигитален сертификат</w:t>
      </w:r>
      <w:r>
        <w:rPr>
          <w:rStyle w:val="FootnoteReference"/>
          <w:rFonts w:ascii="StobiSerif Regular" w:hAnsi="StobiSerif Regular"/>
          <w:sz w:val="22"/>
          <w:szCs w:val="22"/>
          <w:lang w:val="ru-RU"/>
        </w:rPr>
        <w:footnoteReference w:id="1"/>
      </w:r>
      <w:r>
        <w:rPr>
          <w:rFonts w:ascii="StobiSerif Regular" w:hAnsi="StobiSerif Regular"/>
          <w:sz w:val="22"/>
          <w:szCs w:val="22"/>
          <w:lang w:val="ru-RU"/>
        </w:rPr>
        <w:t xml:space="preserve">. </w:t>
      </w:r>
      <w:r>
        <w:rPr>
          <w:rFonts w:ascii="StobiSerif Regular" w:hAnsi="StobiSerif Regular" w:cs="MAC C Times"/>
          <w:sz w:val="22"/>
          <w:szCs w:val="22"/>
          <w:lang w:val="mk-MK"/>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362EC5" w:rsidRDefault="00362EC5" w:rsidP="00362EC5">
      <w:pPr>
        <w:jc w:val="both"/>
        <w:rPr>
          <w:rFonts w:ascii="StobiSerif Regular" w:hAnsi="StobiSerif Regular" w:cs="MAC C Times"/>
          <w:sz w:val="22"/>
          <w:szCs w:val="22"/>
          <w:lang w:val="en-US"/>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en-US"/>
        </w:rPr>
        <w:t>O</w:t>
      </w:r>
      <w:r>
        <w:rPr>
          <w:rFonts w:ascii="StobiSerif Regular" w:hAnsi="StobiSerif Regular"/>
          <w:sz w:val="22"/>
          <w:szCs w:val="22"/>
          <w:lang w:val="mk-MK"/>
        </w:rPr>
        <w:t>творањето</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 xml:space="preserve">понудите се врши електронски преку ЕСЈН и истото ќе биде јавно и ќе се одржи на  </w:t>
      </w:r>
      <w:r w:rsidR="004946A2">
        <w:rPr>
          <w:rFonts w:ascii="StobiSerif Regular" w:hAnsi="StobiSerif Regular"/>
          <w:b/>
          <w:sz w:val="22"/>
          <w:szCs w:val="22"/>
          <w:lang w:val="en-US"/>
        </w:rPr>
        <w:t>00</w:t>
      </w:r>
      <w:r>
        <w:rPr>
          <w:rFonts w:ascii="StobiSerif Regular" w:hAnsi="StobiSerif Regular"/>
          <w:b/>
          <w:sz w:val="22"/>
          <w:szCs w:val="22"/>
          <w:lang w:val="en-US"/>
        </w:rPr>
        <w:t>.0</w:t>
      </w:r>
      <w:r w:rsidR="004946A2">
        <w:rPr>
          <w:rFonts w:ascii="StobiSerif Regular" w:hAnsi="StobiSerif Regular"/>
          <w:b/>
          <w:sz w:val="22"/>
          <w:szCs w:val="22"/>
          <w:lang w:val="en-US"/>
        </w:rPr>
        <w:t>0</w:t>
      </w:r>
      <w:r w:rsidR="009952ED">
        <w:rPr>
          <w:rFonts w:ascii="StobiSerif Regular" w:hAnsi="StobiSerif Regular"/>
          <w:b/>
          <w:sz w:val="22"/>
          <w:szCs w:val="22"/>
          <w:lang w:val="en-US"/>
        </w:rPr>
        <w:t>.20</w:t>
      </w:r>
      <w:r w:rsidR="009952ED">
        <w:rPr>
          <w:rFonts w:ascii="StobiSerif Regular" w:hAnsi="StobiSerif Regular"/>
          <w:b/>
          <w:sz w:val="22"/>
          <w:szCs w:val="22"/>
          <w:lang w:val="mk-MK"/>
        </w:rPr>
        <w:t>2</w:t>
      </w:r>
      <w:r w:rsidR="004946A2">
        <w:rPr>
          <w:rFonts w:ascii="StobiSerif Regular" w:hAnsi="StobiSerif Regular"/>
          <w:b/>
          <w:sz w:val="22"/>
          <w:szCs w:val="22"/>
          <w:lang w:val="en-US"/>
        </w:rPr>
        <w:t>1</w:t>
      </w:r>
      <w:r>
        <w:rPr>
          <w:rFonts w:ascii="StobiSerif Regular" w:hAnsi="StobiSerif Regular"/>
          <w:b/>
          <w:sz w:val="22"/>
          <w:szCs w:val="22"/>
          <w:u w:val="single"/>
          <w:lang w:val="mk-MK"/>
        </w:rPr>
        <w:t xml:space="preserve"> </w:t>
      </w:r>
      <w:r>
        <w:rPr>
          <w:rFonts w:ascii="StobiSerif Regular" w:hAnsi="StobiSerif Regular"/>
          <w:b/>
          <w:sz w:val="22"/>
          <w:szCs w:val="22"/>
          <w:lang w:val="mk-MK"/>
        </w:rPr>
        <w:t xml:space="preserve"> </w:t>
      </w:r>
      <w:r>
        <w:rPr>
          <w:rFonts w:ascii="StobiSerif Regular" w:hAnsi="StobiSerif Regular"/>
          <w:b/>
          <w:sz w:val="22"/>
          <w:szCs w:val="22"/>
          <w:lang w:val="en-US"/>
        </w:rPr>
        <w:t xml:space="preserve"> </w:t>
      </w:r>
      <w:r>
        <w:rPr>
          <w:rFonts w:ascii="StobiSerif Regular" w:hAnsi="StobiSerif Regular"/>
          <w:sz w:val="22"/>
          <w:szCs w:val="22"/>
          <w:lang w:val="mk-MK"/>
        </w:rPr>
        <w:t>година, во</w:t>
      </w:r>
      <w:r>
        <w:rPr>
          <w:rFonts w:ascii="StobiSerif Regular" w:hAnsi="StobiSerif Regular"/>
          <w:sz w:val="22"/>
          <w:szCs w:val="22"/>
          <w:u w:val="single"/>
          <w:lang w:val="mk-MK"/>
        </w:rPr>
        <w:t xml:space="preserve">   </w:t>
      </w:r>
      <w:r>
        <w:rPr>
          <w:rFonts w:ascii="StobiSerif Regular" w:hAnsi="StobiSerif Regular"/>
          <w:b/>
          <w:sz w:val="22"/>
          <w:szCs w:val="22"/>
          <w:u w:val="single"/>
          <w:lang w:val="en-US"/>
        </w:rPr>
        <w:t>0</w:t>
      </w:r>
      <w:r>
        <w:rPr>
          <w:rFonts w:ascii="StobiSerif Regular" w:hAnsi="StobiSerif Regular"/>
          <w:b/>
          <w:sz w:val="22"/>
          <w:szCs w:val="22"/>
          <w:u w:val="single"/>
          <w:lang w:val="mk-MK"/>
        </w:rPr>
        <w:t>9</w:t>
      </w:r>
      <w:r>
        <w:rPr>
          <w:rFonts w:ascii="StobiSerif Regular" w:hAnsi="StobiSerif Regular"/>
          <w:b/>
          <w:sz w:val="22"/>
          <w:szCs w:val="22"/>
          <w:u w:val="single"/>
          <w:lang w:val="en-US"/>
        </w:rPr>
        <w:t>:00</w:t>
      </w:r>
      <w:r>
        <w:rPr>
          <w:rFonts w:ascii="StobiSerif Regular" w:hAnsi="StobiSerif Regular"/>
          <w:sz w:val="22"/>
          <w:szCs w:val="22"/>
          <w:u w:val="single"/>
          <w:lang w:val="mk-MK"/>
        </w:rPr>
        <w:t xml:space="preserve">    </w:t>
      </w:r>
      <w:r>
        <w:rPr>
          <w:rFonts w:ascii="StobiSerif Regular" w:hAnsi="StobiSerif Regular"/>
          <w:sz w:val="22"/>
          <w:szCs w:val="22"/>
          <w:lang w:val="mk-MK"/>
        </w:rPr>
        <w:t>часот.</w:t>
      </w:r>
    </w:p>
    <w:p w:rsidR="00362EC5" w:rsidRDefault="00362EC5" w:rsidP="00362EC5">
      <w:pPr>
        <w:jc w:val="both"/>
        <w:rPr>
          <w:rFonts w:ascii="StobiSerif Regular" w:hAnsi="StobiSerif Regular"/>
          <w:sz w:val="22"/>
          <w:szCs w:val="22"/>
          <w:lang w:val="mk-MK"/>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mk-MK"/>
        </w:rPr>
        <w:t>Однапред благодариме на соработката.</w:t>
      </w:r>
    </w:p>
    <w:p w:rsidR="00362EC5" w:rsidRDefault="00362EC5" w:rsidP="00362EC5">
      <w:pPr>
        <w:jc w:val="both"/>
        <w:rPr>
          <w:rFonts w:ascii="StobiSerif Regular" w:hAnsi="StobiSerif Regular"/>
          <w:sz w:val="22"/>
          <w:szCs w:val="22"/>
          <w:lang w:val="mk-MK"/>
        </w:rPr>
      </w:pPr>
    </w:p>
    <w:p w:rsidR="00362EC5" w:rsidRDefault="00362EC5" w:rsidP="00362EC5">
      <w:pPr>
        <w:jc w:val="both"/>
        <w:rPr>
          <w:rFonts w:ascii="StobiSerif Regular" w:hAnsi="StobiSerif Regular"/>
          <w:sz w:val="22"/>
          <w:szCs w:val="22"/>
          <w:lang w:val="mk-MK"/>
        </w:rPr>
      </w:pPr>
    </w:p>
    <w:p w:rsidR="00362EC5" w:rsidRDefault="00362EC5" w:rsidP="00362EC5">
      <w:pPr>
        <w:jc w:val="both"/>
        <w:rPr>
          <w:rFonts w:ascii="StobiSerif Regular" w:hAnsi="StobiSerif Regular"/>
          <w:sz w:val="22"/>
          <w:szCs w:val="22"/>
          <w:lang w:val="mk-MK"/>
        </w:rPr>
      </w:pPr>
    </w:p>
    <w:p w:rsidR="00362EC5" w:rsidRDefault="00362EC5" w:rsidP="00362EC5">
      <w:pPr>
        <w:jc w:val="both"/>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tbl>
      <w:tblPr>
        <w:tblW w:w="0" w:type="auto"/>
        <w:tblLayout w:type="fixed"/>
        <w:tblLook w:val="04A0"/>
      </w:tblPr>
      <w:tblGrid>
        <w:gridCol w:w="4260"/>
        <w:gridCol w:w="4261"/>
      </w:tblGrid>
      <w:tr w:rsidR="00362EC5" w:rsidTr="00362EC5">
        <w:tc>
          <w:tcPr>
            <w:tcW w:w="4260" w:type="dxa"/>
            <w:hideMark/>
          </w:tcPr>
          <w:p w:rsidR="00362EC5" w:rsidRDefault="00362EC5" w:rsidP="008902F4">
            <w:pPr>
              <w:tabs>
                <w:tab w:val="left" w:pos="607"/>
                <w:tab w:val="left" w:pos="1197"/>
                <w:tab w:val="left" w:pos="1800"/>
              </w:tabs>
              <w:snapToGrid w:val="0"/>
              <w:jc w:val="both"/>
              <w:rPr>
                <w:rFonts w:ascii="StobiSerif Regular" w:hAnsi="StobiSerif Regular"/>
                <w:lang w:val="mk-MK"/>
              </w:rPr>
            </w:pPr>
            <w:r>
              <w:rPr>
                <w:rFonts w:ascii="StobiSerif Regular" w:hAnsi="StobiSerif Regular"/>
                <w:sz w:val="22"/>
                <w:szCs w:val="22"/>
                <w:lang w:val="mk-MK"/>
              </w:rPr>
              <w:t xml:space="preserve">Во Вевчани  </w:t>
            </w:r>
            <w:r w:rsidR="008902F4">
              <w:rPr>
                <w:rFonts w:ascii="StobiSerif Regular" w:hAnsi="StobiSerif Regular"/>
                <w:sz w:val="22"/>
                <w:szCs w:val="22"/>
                <w:lang w:val="mk-MK"/>
              </w:rPr>
              <w:t>09</w:t>
            </w:r>
            <w:r w:rsidR="009952ED">
              <w:rPr>
                <w:rFonts w:ascii="StobiSerif Regular" w:hAnsi="StobiSerif Regular"/>
                <w:sz w:val="22"/>
                <w:szCs w:val="22"/>
                <w:lang w:val="mk-MK"/>
              </w:rPr>
              <w:t>.07.2020</w:t>
            </w:r>
            <w:r>
              <w:rPr>
                <w:rFonts w:ascii="StobiSerif Regular" w:hAnsi="StobiSerif Regular"/>
                <w:sz w:val="22"/>
                <w:szCs w:val="22"/>
                <w:lang w:val="mk-MK"/>
              </w:rPr>
              <w:t xml:space="preserve"> година</w:t>
            </w:r>
          </w:p>
        </w:tc>
        <w:tc>
          <w:tcPr>
            <w:tcW w:w="4261" w:type="dxa"/>
            <w:hideMark/>
          </w:tcPr>
          <w:p w:rsidR="00362EC5" w:rsidRDefault="00362EC5">
            <w:pPr>
              <w:tabs>
                <w:tab w:val="left" w:pos="607"/>
                <w:tab w:val="left" w:pos="1197"/>
                <w:tab w:val="left" w:pos="1800"/>
              </w:tabs>
              <w:snapToGrid w:val="0"/>
              <w:jc w:val="center"/>
              <w:rPr>
                <w:rFonts w:ascii="StobiSerif Regular" w:hAnsi="StobiSerif Regular"/>
              </w:rPr>
            </w:pPr>
            <w:r>
              <w:rPr>
                <w:rFonts w:ascii="StobiSerif Regular" w:hAnsi="StobiSerif Regular"/>
                <w:sz w:val="22"/>
                <w:szCs w:val="22"/>
                <w:lang w:val="mk-MK"/>
              </w:rPr>
              <w:t>Овластено лице</w:t>
            </w:r>
          </w:p>
          <w:p w:rsidR="00362EC5" w:rsidRDefault="00362EC5">
            <w:pPr>
              <w:tabs>
                <w:tab w:val="left" w:pos="607"/>
                <w:tab w:val="left" w:pos="1197"/>
                <w:tab w:val="left" w:pos="1800"/>
              </w:tabs>
              <w:jc w:val="center"/>
              <w:rPr>
                <w:rFonts w:ascii="StobiSerif Regular" w:hAnsi="StobiSerif Regular"/>
                <w:lang w:val="mk-MK"/>
              </w:rPr>
            </w:pPr>
            <w:r>
              <w:rPr>
                <w:rFonts w:ascii="StobiSerif Regular" w:hAnsi="StobiSerif Regular"/>
                <w:sz w:val="22"/>
                <w:szCs w:val="22"/>
                <w:lang w:val="mk-MK"/>
              </w:rPr>
              <w:t>_____________________________</w:t>
            </w:r>
          </w:p>
        </w:tc>
      </w:tr>
    </w:tbl>
    <w:p w:rsidR="00362EC5" w:rsidRDefault="00362EC5" w:rsidP="00362EC5">
      <w:pPr>
        <w:pStyle w:val="StyleHeading1TimesNewRoman11ptCentered"/>
        <w:jc w:val="both"/>
        <w:rPr>
          <w:rFonts w:ascii="StobiSerif Regular" w:hAnsi="StobiSerif Regular"/>
          <w:sz w:val="22"/>
          <w:szCs w:val="22"/>
          <w:lang w:val="mk-MK"/>
        </w:rPr>
      </w:pPr>
      <w:bookmarkStart w:id="1" w:name="_Toc194217407"/>
    </w:p>
    <w:p w:rsidR="00362EC5" w:rsidRDefault="00362EC5" w:rsidP="00362EC5">
      <w:pPr>
        <w:pStyle w:val="StyleHeading1TimesNewRoman11ptCentered"/>
        <w:jc w:val="both"/>
        <w:rPr>
          <w:rFonts w:ascii="StobiSerif Regular" w:hAnsi="StobiSerif Regular"/>
          <w:sz w:val="22"/>
          <w:szCs w:val="22"/>
          <w:lang w:val="ru-RU"/>
        </w:rPr>
      </w:pPr>
      <w:r>
        <w:rPr>
          <w:rFonts w:ascii="StobiSerif Regular" w:hAnsi="StobiSerif Regular"/>
          <w:sz w:val="22"/>
          <w:szCs w:val="22"/>
          <w:lang w:val="mk-MK"/>
        </w:rPr>
        <w:t>I</w:t>
      </w:r>
      <w:r>
        <w:rPr>
          <w:rFonts w:ascii="StobiSerif Regular" w:hAnsi="StobiSerif Regular"/>
          <w:sz w:val="22"/>
          <w:szCs w:val="22"/>
          <w:lang w:val="ru-RU"/>
        </w:rPr>
        <w:t xml:space="preserve">. </w:t>
      </w:r>
      <w:r>
        <w:rPr>
          <w:rFonts w:ascii="StobiSerif Regular" w:hAnsi="StobiSerif Regular"/>
          <w:sz w:val="22"/>
          <w:szCs w:val="22"/>
          <w:lang w:val="mk-MK"/>
        </w:rPr>
        <w:t>ИНСТРУКЦИИ ЗА ЕКОНОМСКИТЕ ОПЕРАТОРИ</w:t>
      </w:r>
      <w:bookmarkEnd w:id="1"/>
    </w:p>
    <w:p w:rsidR="00362EC5" w:rsidRDefault="00362EC5" w:rsidP="00362EC5">
      <w:pPr>
        <w:pStyle w:val="Heading2"/>
        <w:tabs>
          <w:tab w:val="left" w:pos="284"/>
        </w:tabs>
        <w:spacing w:before="240"/>
        <w:rPr>
          <w:rFonts w:ascii="StobiSerif Regular" w:hAnsi="StobiSerif Regular"/>
          <w:sz w:val="22"/>
          <w:szCs w:val="22"/>
          <w:lang w:val="mk-MK"/>
        </w:rPr>
      </w:pPr>
      <w:bookmarkStart w:id="2" w:name="_Toc194217408"/>
      <w:r>
        <w:rPr>
          <w:rFonts w:ascii="StobiSerif Regular" w:hAnsi="StobiSerif Regular"/>
          <w:sz w:val="22"/>
          <w:szCs w:val="22"/>
          <w:lang w:val="mk-MK"/>
        </w:rPr>
        <w:t>1. ОПШТИ ИНФОРМАЦИИ</w:t>
      </w:r>
      <w:bookmarkEnd w:id="2"/>
    </w:p>
    <w:p w:rsidR="00362EC5" w:rsidRDefault="00362EC5" w:rsidP="00362EC5">
      <w:pPr>
        <w:pStyle w:val="StyleHeading3Right005cm"/>
        <w:jc w:val="both"/>
        <w:rPr>
          <w:rFonts w:ascii="StobiSerif Regular" w:hAnsi="StobiSerif Regular"/>
          <w:sz w:val="22"/>
          <w:szCs w:val="22"/>
          <w:lang w:val="ru-RU"/>
        </w:rPr>
      </w:pPr>
      <w:bookmarkStart w:id="3" w:name="_Toc194217409"/>
      <w:r>
        <w:rPr>
          <w:rFonts w:ascii="StobiSerif Regular" w:hAnsi="StobiSerif Regular"/>
          <w:sz w:val="22"/>
          <w:szCs w:val="22"/>
          <w:lang w:val="ru-RU"/>
        </w:rPr>
        <w:t xml:space="preserve">1.1 </w:t>
      </w:r>
      <w:r w:rsidR="00B70515">
        <w:rPr>
          <w:rFonts w:ascii="StobiSerif Regular" w:hAnsi="StobiSerif Regular"/>
          <w:sz w:val="22"/>
          <w:szCs w:val="22"/>
          <w:lang w:val="ru-RU"/>
        </w:rPr>
        <w:t>Значење на поимите во тендерската документација согласно законот</w:t>
      </w:r>
    </w:p>
    <w:p w:rsidR="00362EC5" w:rsidRDefault="00362EC5" w:rsidP="00362EC5">
      <w:pPr>
        <w:pStyle w:val="StyleHeading3Right005cm"/>
        <w:ind w:firstLine="720"/>
        <w:jc w:val="both"/>
        <w:rPr>
          <w:rFonts w:ascii="StobiSerif Regular" w:hAnsi="StobiSerif Regular"/>
          <w:b w:val="0"/>
          <w:sz w:val="22"/>
          <w:szCs w:val="22"/>
          <w:lang w:val="ru-RU"/>
        </w:rPr>
      </w:pPr>
      <w:r>
        <w:rPr>
          <w:rFonts w:ascii="StobiSerif Regular" w:hAnsi="StobiSerif Regular"/>
          <w:b w:val="0"/>
          <w:sz w:val="22"/>
          <w:szCs w:val="22"/>
          <w:lang w:val="ru-RU"/>
        </w:rPr>
        <w:t>1.1.1 Одредени поими употребени во оваа тендерска документација го имаат следново значење:</w:t>
      </w:r>
    </w:p>
    <w:p w:rsidR="00362EC5" w:rsidRDefault="00362EC5" w:rsidP="00362EC5">
      <w:pPr>
        <w:pStyle w:val="2"/>
        <w:keepLines w:val="0"/>
        <w:widowControl/>
        <w:numPr>
          <w:ilvl w:val="0"/>
          <w:numId w:val="8"/>
        </w:numPr>
        <w:spacing w:before="240"/>
        <w:rPr>
          <w:rFonts w:ascii="StobiSerif Regular" w:hAnsi="StobiSerif Regular"/>
          <w:szCs w:val="22"/>
        </w:rPr>
      </w:pPr>
      <w:r w:rsidRPr="00B70515">
        <w:rPr>
          <w:rFonts w:ascii="StobiSerif Regular" w:hAnsi="StobiSerif Regular"/>
          <w:b/>
          <w:szCs w:val="22"/>
        </w:rPr>
        <w:t>„</w:t>
      </w:r>
      <w:r w:rsidRPr="00B70515">
        <w:rPr>
          <w:rStyle w:val="Style2BoldChar"/>
          <w:rFonts w:ascii="StobiSerif Regular" w:hAnsi="StobiSerif Regular"/>
          <w:b/>
          <w:bCs/>
          <w:szCs w:val="22"/>
        </w:rPr>
        <w:t>Договор за јавнa набавкa</w:t>
      </w:r>
      <w:r w:rsidRPr="00B70515">
        <w:rPr>
          <w:rFonts w:ascii="StobiSerif Regular" w:hAnsi="StobiSerif Regular"/>
          <w:b/>
          <w:szCs w:val="22"/>
        </w:rPr>
        <w:t>“</w:t>
      </w:r>
      <w:r>
        <w:rPr>
          <w:rFonts w:ascii="StobiSerif Regular" w:hAnsi="StobiSerif Regular"/>
          <w:szCs w:val="22"/>
        </w:rPr>
        <w:t xml:space="preserve"> е договор </w:t>
      </w:r>
      <w:r w:rsidR="00B70515">
        <w:rPr>
          <w:rFonts w:ascii="StobiSerif Regular" w:hAnsi="StobiSerif Regular"/>
          <w:szCs w:val="22"/>
        </w:rPr>
        <w:t xml:space="preserve">склучен во писмена форма меѓу еден или повеќе економски оператори и еден или повеќе договорни органи чиј предмет е снабдување </w:t>
      </w:r>
      <w:r w:rsidR="00DF135A">
        <w:rPr>
          <w:rFonts w:ascii="StobiSerif Regular" w:hAnsi="StobiSerif Regular"/>
          <w:szCs w:val="22"/>
        </w:rPr>
        <w:t>на стоки,обезбедување услуги или изведување градежни работи</w:t>
      </w:r>
      <w:r>
        <w:rPr>
          <w:rFonts w:ascii="StobiSerif Regular" w:hAnsi="StobiSerif Regular"/>
          <w:szCs w:val="22"/>
        </w:rPr>
        <w:t>;</w:t>
      </w:r>
    </w:p>
    <w:p w:rsidR="00362EC5" w:rsidRDefault="00362EC5" w:rsidP="00362EC5">
      <w:pPr>
        <w:pStyle w:val="2"/>
        <w:keepLines w:val="0"/>
        <w:widowControl/>
        <w:numPr>
          <w:ilvl w:val="0"/>
          <w:numId w:val="8"/>
        </w:numPr>
        <w:spacing w:before="240"/>
        <w:rPr>
          <w:rStyle w:val="Style2BoldChar"/>
          <w:bCs/>
          <w:szCs w:val="22"/>
        </w:rPr>
      </w:pPr>
      <w:r w:rsidRPr="00DF135A">
        <w:rPr>
          <w:rFonts w:ascii="StobiSerif Regular" w:hAnsi="StobiSerif Regular"/>
          <w:b/>
          <w:szCs w:val="22"/>
        </w:rPr>
        <w:t>„</w:t>
      </w:r>
      <w:r w:rsidRPr="00DF135A">
        <w:rPr>
          <w:rStyle w:val="Style2BoldChar"/>
          <w:rFonts w:ascii="StobiSerif Regular" w:hAnsi="StobiSerif Regular"/>
          <w:b/>
          <w:bCs/>
          <w:szCs w:val="22"/>
        </w:rPr>
        <w:t>П</w:t>
      </w:r>
      <w:r w:rsidR="00DF135A" w:rsidRPr="00DF135A">
        <w:rPr>
          <w:rStyle w:val="Style2BoldChar"/>
          <w:rFonts w:ascii="StobiSerif Regular" w:hAnsi="StobiSerif Regular"/>
          <w:b/>
          <w:bCs/>
          <w:szCs w:val="22"/>
        </w:rPr>
        <w:t xml:space="preserve">остапка </w:t>
      </w:r>
      <w:r w:rsidRPr="00DF135A">
        <w:rPr>
          <w:rStyle w:val="Style2BoldChar"/>
          <w:rFonts w:ascii="StobiSerif Regular" w:hAnsi="StobiSerif Regular"/>
          <w:b/>
          <w:bCs/>
          <w:szCs w:val="22"/>
        </w:rPr>
        <w:t xml:space="preserve"> за јавна набавка“</w:t>
      </w:r>
      <w:r>
        <w:rPr>
          <w:rStyle w:val="Style2BoldChar"/>
          <w:rFonts w:ascii="StobiSerif Regular" w:hAnsi="StobiSerif Regular"/>
          <w:bCs/>
          <w:szCs w:val="22"/>
        </w:rPr>
        <w:t xml:space="preserve"> </w:t>
      </w:r>
      <w:r>
        <w:rPr>
          <w:rFonts w:ascii="StobiSerif Regular" w:hAnsi="StobiSerif Regular"/>
          <w:szCs w:val="22"/>
        </w:rPr>
        <w:t>е поста</w:t>
      </w:r>
      <w:r w:rsidR="00DF135A">
        <w:rPr>
          <w:rFonts w:ascii="StobiSerif Regular" w:hAnsi="StobiSerif Regular"/>
          <w:szCs w:val="22"/>
        </w:rPr>
        <w:t>пка што ја спроведуваат еден или повеќе договорни органи, чија цел или дејство е купување или стекнување стоки,услуги или работи</w:t>
      </w:r>
      <w:r>
        <w:rPr>
          <w:rStyle w:val="Style2BoldChar"/>
          <w:rFonts w:ascii="StobiSerif Regular" w:hAnsi="StobiSerif Regular"/>
          <w:bCs/>
          <w:szCs w:val="22"/>
        </w:rPr>
        <w:t>;</w:t>
      </w:r>
    </w:p>
    <w:p w:rsidR="00362EC5" w:rsidRDefault="00362EC5" w:rsidP="00362EC5">
      <w:pPr>
        <w:pStyle w:val="2"/>
        <w:keepLines w:val="0"/>
        <w:widowControl/>
        <w:numPr>
          <w:ilvl w:val="0"/>
          <w:numId w:val="8"/>
        </w:numPr>
        <w:spacing w:before="240"/>
      </w:pPr>
      <w:r w:rsidRPr="00DF135A">
        <w:rPr>
          <w:rFonts w:ascii="StobiSerif Regular" w:hAnsi="StobiSerif Regular"/>
          <w:b/>
          <w:szCs w:val="22"/>
        </w:rPr>
        <w:t>„</w:t>
      </w:r>
      <w:r w:rsidR="00DF135A" w:rsidRPr="00DF135A">
        <w:rPr>
          <w:rFonts w:ascii="StobiSerif Regular" w:hAnsi="StobiSerif Regular"/>
          <w:b/>
          <w:szCs w:val="22"/>
        </w:rPr>
        <w:t>Договор за јавна набавка на стоки</w:t>
      </w:r>
      <w:r w:rsidRPr="00DF135A">
        <w:rPr>
          <w:rFonts w:ascii="StobiSerif Regular" w:hAnsi="StobiSerif Regular"/>
          <w:b/>
          <w:szCs w:val="22"/>
        </w:rPr>
        <w:t>“</w:t>
      </w:r>
      <w:r w:rsidR="00DF135A">
        <w:rPr>
          <w:rFonts w:ascii="StobiSerif Regular" w:hAnsi="StobiSerif Regular"/>
          <w:szCs w:val="22"/>
        </w:rPr>
        <w:t xml:space="preserve"> е договор за јавна набавка чиј предмет е набавка на една или повеќе стоки, преку купување веднаш, купување со одложено плаќање</w:t>
      </w:r>
      <w:r w:rsidR="006A5C32">
        <w:rPr>
          <w:rFonts w:ascii="StobiSerif Regular" w:hAnsi="StobiSerif Regular"/>
          <w:szCs w:val="22"/>
        </w:rPr>
        <w:t xml:space="preserve"> или изнајмување со или без опција за купување на стоката. Договор за јавна набавка на стоки може да вклучува и услуги за нивно поставување и вградување</w:t>
      </w:r>
      <w:r>
        <w:rPr>
          <w:rFonts w:ascii="StobiSerif Regular" w:hAnsi="StobiSerif Regular"/>
          <w:szCs w:val="22"/>
        </w:rPr>
        <w:t>;</w:t>
      </w:r>
    </w:p>
    <w:p w:rsidR="00362EC5" w:rsidRDefault="00362EC5" w:rsidP="00362EC5">
      <w:pPr>
        <w:pStyle w:val="2"/>
        <w:keepLines w:val="0"/>
        <w:widowControl/>
        <w:numPr>
          <w:ilvl w:val="0"/>
          <w:numId w:val="8"/>
        </w:numPr>
        <w:spacing w:before="240"/>
        <w:rPr>
          <w:rFonts w:ascii="StobiSerif Regular" w:hAnsi="StobiSerif Regular"/>
          <w:szCs w:val="22"/>
        </w:rPr>
      </w:pPr>
      <w:r w:rsidRPr="006A5C32">
        <w:rPr>
          <w:rFonts w:ascii="StobiSerif Regular" w:hAnsi="StobiSerif Regular"/>
          <w:b/>
          <w:szCs w:val="22"/>
        </w:rPr>
        <w:t>„Економски оператор“</w:t>
      </w:r>
      <w:r>
        <w:rPr>
          <w:rFonts w:ascii="StobiSerif Regular" w:hAnsi="StobiSerif Regular"/>
          <w:szCs w:val="22"/>
        </w:rPr>
        <w:t xml:space="preserve"> е секое физичко или правно лице или група на такви лица</w:t>
      </w:r>
      <w:r w:rsidR="006A5C32">
        <w:rPr>
          <w:rFonts w:ascii="StobiSerif Regular" w:hAnsi="StobiSerif Regular"/>
          <w:szCs w:val="22"/>
        </w:rPr>
        <w:t>, вклучувајќи ги и сите привремени здружувања, кои на пазарот или во постапките за јавни набавки нудат стоки,</w:t>
      </w:r>
      <w:r>
        <w:rPr>
          <w:rFonts w:ascii="StobiSerif Regular" w:hAnsi="StobiSerif Regular"/>
          <w:szCs w:val="22"/>
        </w:rPr>
        <w:t xml:space="preserve"> услуги или работи;</w:t>
      </w:r>
    </w:p>
    <w:p w:rsidR="00A34696" w:rsidRDefault="00A34696" w:rsidP="00A34696">
      <w:pPr>
        <w:pStyle w:val="2"/>
        <w:keepLines w:val="0"/>
        <w:widowControl/>
        <w:numPr>
          <w:ilvl w:val="0"/>
          <w:numId w:val="8"/>
        </w:numPr>
        <w:spacing w:before="240"/>
        <w:rPr>
          <w:rFonts w:ascii="StobiSerif Regular" w:hAnsi="StobiSerif Regular"/>
          <w:szCs w:val="22"/>
        </w:rPr>
      </w:pPr>
      <w:r w:rsidRPr="00A34696">
        <w:rPr>
          <w:rFonts w:ascii="StobiSerif Regular" w:hAnsi="StobiSerif Regular"/>
          <w:b/>
          <w:szCs w:val="22"/>
        </w:rPr>
        <w:t>„Понудувач“</w:t>
      </w:r>
      <w:r>
        <w:rPr>
          <w:rFonts w:ascii="StobiSerif Regular" w:hAnsi="StobiSerif Regular"/>
          <w:szCs w:val="22"/>
        </w:rPr>
        <w:t xml:space="preserve"> е економски оператор кој поднел понуда;</w:t>
      </w:r>
    </w:p>
    <w:p w:rsidR="00A34696" w:rsidRDefault="00A34696" w:rsidP="00A34696">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„Кандидат</w:t>
      </w:r>
      <w:r w:rsidRPr="00A34696">
        <w:rPr>
          <w:rFonts w:ascii="StobiSerif Regular" w:hAnsi="StobiSerif Regular"/>
          <w:b/>
          <w:szCs w:val="22"/>
        </w:rPr>
        <w:t>“</w:t>
      </w:r>
      <w:r>
        <w:rPr>
          <w:rFonts w:ascii="StobiSerif Regular" w:hAnsi="StobiSerif Regular"/>
          <w:b/>
          <w:szCs w:val="22"/>
        </w:rPr>
        <w:t xml:space="preserve"> </w:t>
      </w:r>
      <w:r w:rsidRPr="00A34696">
        <w:rPr>
          <w:rFonts w:ascii="StobiSerif Regular" w:hAnsi="StobiSerif Regular"/>
          <w:szCs w:val="22"/>
        </w:rPr>
        <w:t>е економски оператор</w:t>
      </w:r>
      <w:r>
        <w:rPr>
          <w:rFonts w:ascii="StobiSerif Regular" w:hAnsi="StobiSerif Regular"/>
          <w:szCs w:val="22"/>
        </w:rPr>
        <w:t xml:space="preserve"> кој бара да учествува или е поканет да учествува во ограничена постапка, конкурентна постапка со преговарање, постапка со преговарање со објавување на оглас, постапка со преговарање без објавување на оглас,конкурентен дијалог или во партнерство </w:t>
      </w:r>
      <w:r w:rsidR="00B407E7">
        <w:rPr>
          <w:rFonts w:ascii="StobiSerif Regular" w:hAnsi="StobiSerif Regular"/>
          <w:szCs w:val="22"/>
        </w:rPr>
        <w:t>за иновации;</w:t>
      </w:r>
    </w:p>
    <w:p w:rsidR="00B407E7" w:rsidRDefault="00B407E7" w:rsidP="00A34696">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„Подизведувач</w:t>
      </w:r>
      <w:r w:rsidRPr="00A34696">
        <w:rPr>
          <w:rFonts w:ascii="StobiSerif Regular" w:hAnsi="StobiSerif Regular"/>
          <w:b/>
          <w:szCs w:val="22"/>
        </w:rPr>
        <w:t>“</w:t>
      </w:r>
      <w:r>
        <w:rPr>
          <w:rFonts w:ascii="StobiSerif Regular" w:hAnsi="StobiSerif Regular"/>
          <w:b/>
          <w:szCs w:val="22"/>
        </w:rPr>
        <w:t xml:space="preserve"> </w:t>
      </w:r>
      <w:r>
        <w:rPr>
          <w:rFonts w:ascii="StobiSerif Regular" w:hAnsi="StobiSerif Regular"/>
          <w:szCs w:val="22"/>
        </w:rPr>
        <w:t>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дирекно поврзани со извршувањето на договорот или рамковната спогодба;</w:t>
      </w:r>
    </w:p>
    <w:p w:rsidR="00B407E7" w:rsidRDefault="00B407E7" w:rsidP="00A34696">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„Тендерска документација</w:t>
      </w:r>
      <w:r w:rsidRPr="00A34696">
        <w:rPr>
          <w:rFonts w:ascii="StobiSerif Regular" w:hAnsi="StobiSerif Regular"/>
          <w:b/>
          <w:szCs w:val="22"/>
        </w:rPr>
        <w:t>“</w:t>
      </w:r>
      <w:r>
        <w:rPr>
          <w:rFonts w:ascii="StobiSerif Regular" w:hAnsi="StobiSerif Regular"/>
          <w:b/>
          <w:szCs w:val="22"/>
        </w:rPr>
        <w:t xml:space="preserve"> </w:t>
      </w:r>
      <w:r>
        <w:rPr>
          <w:rFonts w:ascii="StobiSerif Regular" w:hAnsi="StobiSerif Regular"/>
          <w:szCs w:val="22"/>
        </w:rPr>
        <w:t>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 информативно известување или периодичното индикативно известување кое се користи како како замена за оглас за јавна набавка,техничките спецификации, описната документација, предложените услови на договорот,обрасците што ги пополнуваат кандидатите или понудувачите,</w:t>
      </w:r>
      <w:r w:rsidR="003E219D">
        <w:rPr>
          <w:rFonts w:ascii="StobiSerif Regular" w:hAnsi="StobiSerif Regular"/>
          <w:szCs w:val="22"/>
        </w:rPr>
        <w:t xml:space="preserve"> информациите за општоприменливитепрописи и сета дополнителна документација;</w:t>
      </w:r>
    </w:p>
    <w:p w:rsidR="003E219D" w:rsidRDefault="003E219D" w:rsidP="00A34696">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„Прифатлива понуда</w:t>
      </w:r>
      <w:r w:rsidRPr="00A34696">
        <w:rPr>
          <w:rFonts w:ascii="StobiSerif Regular" w:hAnsi="StobiSerif Regular"/>
          <w:b/>
          <w:szCs w:val="22"/>
        </w:rPr>
        <w:t>“</w:t>
      </w:r>
      <w:r>
        <w:rPr>
          <w:rFonts w:ascii="StobiSerif Regular" w:hAnsi="StobiSerif Regular"/>
          <w:b/>
          <w:szCs w:val="22"/>
        </w:rPr>
        <w:t xml:space="preserve"> </w:t>
      </w:r>
      <w:r>
        <w:rPr>
          <w:rFonts w:ascii="StobiSerif Regular" w:hAnsi="StobiSerif Regular"/>
          <w:szCs w:val="22"/>
        </w:rPr>
        <w:t>е понуда поднесена од понудувачот, која ги исполнува условите за утврдување на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мозе да се дообезбедат од договорниот орган согласно овој закон;</w:t>
      </w:r>
    </w:p>
    <w:p w:rsidR="00230713" w:rsidRDefault="00230713" w:rsidP="00A34696">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„Несоодветна понуда</w:t>
      </w:r>
      <w:r w:rsidRPr="00A34696">
        <w:rPr>
          <w:rFonts w:ascii="StobiSerif Regular" w:hAnsi="StobiSerif Regular"/>
          <w:b/>
          <w:szCs w:val="22"/>
        </w:rPr>
        <w:t>“</w:t>
      </w:r>
      <w:r w:rsidR="00FD25C4">
        <w:rPr>
          <w:rFonts w:ascii="StobiSerif Regular" w:hAnsi="StobiSerif Regular"/>
          <w:b/>
          <w:szCs w:val="22"/>
        </w:rPr>
        <w:t xml:space="preserve"> </w:t>
      </w:r>
      <w:r w:rsidR="00FD25C4">
        <w:rPr>
          <w:rFonts w:ascii="StobiSerif Regular" w:hAnsi="StobiSerif Regular"/>
          <w:szCs w:val="22"/>
        </w:rPr>
        <w:t xml:space="preserve">е </w:t>
      </w:r>
      <w:r w:rsidR="009E0EC8">
        <w:rPr>
          <w:rFonts w:ascii="StobiSerif Regular" w:hAnsi="StobiSerif Regular"/>
          <w:szCs w:val="22"/>
        </w:rPr>
        <w:t>понуда која не одговара на потребите и барањата на договорниот орган утврдени во тендерската документација без значителни промени;</w:t>
      </w:r>
    </w:p>
    <w:p w:rsidR="00F66D0A" w:rsidRDefault="00F66D0A" w:rsidP="00A34696">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„Несоодветна пријава за учество</w:t>
      </w:r>
      <w:r w:rsidRPr="00A34696">
        <w:rPr>
          <w:rFonts w:ascii="StobiSerif Regular" w:hAnsi="StobiSerif Regular"/>
          <w:b/>
          <w:szCs w:val="22"/>
        </w:rPr>
        <w:t>“</w:t>
      </w:r>
      <w:r>
        <w:rPr>
          <w:rFonts w:ascii="StobiSerif Regular" w:hAnsi="StobiSerif Regular"/>
          <w:b/>
          <w:szCs w:val="22"/>
        </w:rPr>
        <w:t xml:space="preserve"> </w:t>
      </w:r>
      <w:r w:rsidR="008E1607">
        <w:rPr>
          <w:rFonts w:ascii="StobiSerif Regular" w:hAnsi="StobiSerif Regular"/>
          <w:szCs w:val="22"/>
        </w:rPr>
        <w:t xml:space="preserve">е пријава за учество поднесена од кандидат кој треба да се исклучи </w:t>
      </w:r>
      <w:r w:rsidR="00524A56">
        <w:rPr>
          <w:rFonts w:ascii="StobiSerif Regular" w:hAnsi="StobiSerif Regular"/>
          <w:szCs w:val="22"/>
        </w:rPr>
        <w:t>бидејќи не ги исполнува условите за утврдување способност во постапката;</w:t>
      </w:r>
    </w:p>
    <w:p w:rsidR="00524A56" w:rsidRDefault="00524A56" w:rsidP="00A34696">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„Единствен документ за докажување на способност</w:t>
      </w:r>
      <w:r w:rsidRPr="00A34696">
        <w:rPr>
          <w:rFonts w:ascii="StobiSerif Regular" w:hAnsi="StobiSerif Regular"/>
          <w:b/>
          <w:szCs w:val="22"/>
        </w:rPr>
        <w:t>“</w:t>
      </w:r>
      <w:r>
        <w:rPr>
          <w:rFonts w:ascii="StobiSerif Regular" w:hAnsi="StobiSerif Regular"/>
          <w:b/>
          <w:szCs w:val="22"/>
        </w:rPr>
        <w:t xml:space="preserve"> </w:t>
      </w:r>
      <w:r>
        <w:rPr>
          <w:rFonts w:ascii="StobiSerif Regular" w:hAnsi="StobiSerif Regular"/>
          <w:szCs w:val="22"/>
        </w:rPr>
        <w:t>е документ што го издава Централниот регистар на Р.М и што содржи податоци со кои се докажуваат елементи од способноста на економскиот оператор;</w:t>
      </w:r>
    </w:p>
    <w:p w:rsidR="007837F5" w:rsidRDefault="007837F5" w:rsidP="007837F5">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lastRenderedPageBreak/>
        <w:t>„Електронско средство</w:t>
      </w:r>
      <w:r w:rsidRPr="007837F5">
        <w:rPr>
          <w:rFonts w:ascii="StobiSerif Regular" w:hAnsi="StobiSerif Regular"/>
          <w:b/>
          <w:szCs w:val="22"/>
        </w:rPr>
        <w:t>“</w:t>
      </w:r>
      <w:r>
        <w:rPr>
          <w:rFonts w:ascii="StobiSerif Regular" w:hAnsi="StobiSerif Regular"/>
          <w:szCs w:val="22"/>
        </w:rPr>
        <w:t xml:space="preserve"> е  електронска опрема за обработка и чување на податоци (вклучувајќи и дигитална компресија), кои се пренесени, испорачани и примени преку кабелски, радио или оптички средства или преку други електромагнетни средства;</w:t>
      </w:r>
    </w:p>
    <w:p w:rsidR="007837F5" w:rsidRDefault="007837F5" w:rsidP="007837F5">
      <w:pPr>
        <w:pStyle w:val="2"/>
        <w:keepLines w:val="0"/>
        <w:widowControl/>
        <w:numPr>
          <w:ilvl w:val="0"/>
          <w:numId w:val="8"/>
        </w:numPr>
        <w:spacing w:before="240"/>
        <w:rPr>
          <w:rFonts w:ascii="StobiSerif Regular" w:hAnsi="StobiSerif Regular"/>
          <w:szCs w:val="22"/>
        </w:rPr>
      </w:pPr>
      <w:r w:rsidRPr="007837F5">
        <w:rPr>
          <w:rFonts w:ascii="StobiSerif Regular" w:hAnsi="StobiSerif Regular"/>
          <w:b/>
          <w:szCs w:val="22"/>
        </w:rPr>
        <w:t>„Електронски систем за јавни набавки</w:t>
      </w:r>
      <w:r w:rsidR="005D2ED9">
        <w:rPr>
          <w:rFonts w:ascii="StobiSerif Regular" w:hAnsi="StobiSerif Regular"/>
          <w:b/>
          <w:szCs w:val="22"/>
        </w:rPr>
        <w:t xml:space="preserve"> ( во натамошниот текстЧ ЕСЈН)</w:t>
      </w:r>
      <w:r>
        <w:rPr>
          <w:rFonts w:ascii="StobiSerif Regular" w:hAnsi="StobiSerif Regular"/>
          <w:szCs w:val="22"/>
        </w:rPr>
        <w:t xml:space="preserve">“ е единствен </w:t>
      </w:r>
      <w:r w:rsidR="005D2ED9">
        <w:rPr>
          <w:rFonts w:ascii="StobiSerif Regular" w:hAnsi="StobiSerif Regular"/>
          <w:szCs w:val="22"/>
        </w:rPr>
        <w:t>информациски</w:t>
      </w:r>
      <w:r>
        <w:rPr>
          <w:rFonts w:ascii="StobiSerif Regular" w:hAnsi="StobiSerif Regular"/>
          <w:szCs w:val="22"/>
        </w:rPr>
        <w:t xml:space="preserve"> систем достапен на интернет, кој се користи со цел да се овозможи поголема ефикасност</w:t>
      </w:r>
      <w:r w:rsidR="005D2ED9">
        <w:rPr>
          <w:rFonts w:ascii="StobiSerif Regular" w:hAnsi="StobiSerif Regular"/>
          <w:szCs w:val="22"/>
        </w:rPr>
        <w:t>, транспарентност</w:t>
      </w:r>
      <w:r>
        <w:rPr>
          <w:rFonts w:ascii="StobiSerif Regular" w:hAnsi="StobiSerif Regular"/>
          <w:szCs w:val="22"/>
        </w:rPr>
        <w:t xml:space="preserve"> и економичност во областа на јавните набавки;</w:t>
      </w:r>
    </w:p>
    <w:p w:rsidR="007837F5" w:rsidRDefault="007837F5" w:rsidP="007837F5">
      <w:pPr>
        <w:pStyle w:val="2"/>
        <w:keepLines w:val="0"/>
        <w:widowControl/>
        <w:numPr>
          <w:ilvl w:val="0"/>
          <w:numId w:val="8"/>
        </w:numPr>
        <w:spacing w:before="240"/>
        <w:rPr>
          <w:rFonts w:ascii="StobiSerif Regular" w:hAnsi="StobiSerif Regular"/>
          <w:szCs w:val="22"/>
        </w:rPr>
      </w:pPr>
      <w:r w:rsidRPr="007837F5">
        <w:rPr>
          <w:rFonts w:ascii="StobiSerif Regular" w:hAnsi="StobiSerif Regular"/>
          <w:b/>
          <w:szCs w:val="22"/>
        </w:rPr>
        <w:t>„Писмено или во писмена форма“</w:t>
      </w:r>
      <w:r>
        <w:rPr>
          <w:rFonts w:ascii="StobiSerif Regular" w:hAnsi="StobiSerif Regular"/>
          <w:szCs w:val="22"/>
        </w:rPr>
        <w:t xml:space="preserve"> e секој израз кој се состои од зборови или бројки кои можат да се прочитаат, умножат и дополнително да се соопштат, како и информации кои се пренесуваат и чуваат со помош на електронски средства под услов сигурноста на содржината да е обезбедена и потписот да може да се идентификува</w:t>
      </w:r>
      <w:r>
        <w:rPr>
          <w:rFonts w:ascii="StobiSerif Regular" w:hAnsi="StobiSerif Regular"/>
          <w:szCs w:val="22"/>
          <w:lang w:val="en-US"/>
        </w:rPr>
        <w:t>;</w:t>
      </w:r>
    </w:p>
    <w:p w:rsidR="00524A56" w:rsidRDefault="00524A56" w:rsidP="005D2ED9">
      <w:pPr>
        <w:pStyle w:val="2"/>
        <w:keepLines w:val="0"/>
        <w:widowControl/>
        <w:numPr>
          <w:ilvl w:val="0"/>
          <w:numId w:val="8"/>
        </w:numPr>
        <w:spacing w:before="240"/>
        <w:rPr>
          <w:rFonts w:ascii="StobiSerif Regular" w:hAnsi="StobiSerif Regular"/>
          <w:szCs w:val="22"/>
        </w:rPr>
      </w:pPr>
      <w:r>
        <w:rPr>
          <w:rFonts w:ascii="StobiSerif Regular" w:hAnsi="StobiSerif Regular"/>
          <w:b/>
          <w:szCs w:val="22"/>
        </w:rPr>
        <w:t>„Техночки спецификации</w:t>
      </w:r>
      <w:r w:rsidRPr="00A34696">
        <w:rPr>
          <w:rFonts w:ascii="StobiSerif Regular" w:hAnsi="StobiSerif Regular"/>
          <w:b/>
          <w:szCs w:val="22"/>
        </w:rPr>
        <w:t>“</w:t>
      </w:r>
      <w:r>
        <w:rPr>
          <w:rFonts w:ascii="StobiSerif Regular" w:hAnsi="StobiSerif Regular"/>
          <w:b/>
          <w:szCs w:val="22"/>
        </w:rPr>
        <w:t xml:space="preserve"> </w:t>
      </w:r>
      <w:r>
        <w:rPr>
          <w:rFonts w:ascii="StobiSerif Regular" w:hAnsi="StobiSerif Regular"/>
          <w:szCs w:val="22"/>
        </w:rPr>
        <w:t>се:</w:t>
      </w:r>
    </w:p>
    <w:p w:rsidR="008E1607" w:rsidRPr="00A34696" w:rsidRDefault="00524A56" w:rsidP="005D2ED9">
      <w:pPr>
        <w:pStyle w:val="2"/>
        <w:keepLines w:val="0"/>
        <w:widowControl/>
        <w:numPr>
          <w:ilvl w:val="0"/>
          <w:numId w:val="0"/>
        </w:numPr>
        <w:spacing w:before="240"/>
        <w:ind w:left="1080"/>
        <w:rPr>
          <w:rFonts w:ascii="StobiSerif Regular" w:hAnsi="StobiSerif Regular"/>
          <w:szCs w:val="22"/>
        </w:rPr>
      </w:pPr>
      <w:r>
        <w:rPr>
          <w:rFonts w:ascii="StobiSerif Regular" w:hAnsi="StobiSerif Regular"/>
          <w:szCs w:val="22"/>
        </w:rPr>
        <w:t>Во случај ма јавна набавка на стоки или услуги, спецификација со која се дефинираат карактеристиките на производот или ус</w:t>
      </w:r>
      <w:r w:rsidR="007837F5">
        <w:rPr>
          <w:rFonts w:ascii="StobiSerif Regular" w:hAnsi="StobiSerif Regular"/>
          <w:szCs w:val="22"/>
        </w:rPr>
        <w:t>лугата, како што се ниво на квалитет,влијание врз животната средина и климатски влијаниа, опис на сите услови (вклучувајќи и пристапност за лица со хендикеп) и оценка на сообразноста,ниво на изведба, користење на производот, безбедност или димензии, вкличувајќи ги и релевантните барања за производот во однос на називод под кој се продава, терминологијата, симболите, тестирањата и методите за тестирање, пакувањето, означувањето и еткетирањето, како и инструкции за коистење, производствени процеси и методи во секоја фаза од животниот век на стоките и услугите, како и постапки за оценување на сообразноста;</w:t>
      </w:r>
    </w:p>
    <w:p w:rsidR="005D2ED9" w:rsidRDefault="00362EC5" w:rsidP="00362EC5">
      <w:pPr>
        <w:pStyle w:val="2"/>
        <w:keepLines w:val="0"/>
        <w:widowControl/>
        <w:numPr>
          <w:ilvl w:val="0"/>
          <w:numId w:val="8"/>
        </w:numPr>
        <w:spacing w:before="240"/>
        <w:rPr>
          <w:rFonts w:ascii="StobiSerif Regular" w:hAnsi="StobiSerif Regular"/>
          <w:szCs w:val="22"/>
        </w:rPr>
      </w:pPr>
      <w:r>
        <w:rPr>
          <w:rFonts w:ascii="StobiSerif Regular" w:hAnsi="StobiSerif Regular"/>
          <w:szCs w:val="22"/>
        </w:rPr>
        <w:t>„</w:t>
      </w:r>
      <w:r w:rsidR="005D2ED9" w:rsidRPr="005D2ED9">
        <w:rPr>
          <w:rFonts w:ascii="StobiSerif Regular" w:hAnsi="StobiSerif Regular"/>
          <w:b/>
          <w:szCs w:val="22"/>
        </w:rPr>
        <w:t>Еквивалентно</w:t>
      </w:r>
      <w:r>
        <w:rPr>
          <w:rFonts w:ascii="StobiSerif Regular" w:hAnsi="StobiSerif Regular"/>
          <w:szCs w:val="22"/>
        </w:rPr>
        <w:t>“</w:t>
      </w:r>
      <w:r w:rsidR="005D2ED9">
        <w:rPr>
          <w:rFonts w:ascii="StobiSerif Regular" w:hAnsi="StobiSerif Regular"/>
          <w:szCs w:val="22"/>
        </w:rPr>
        <w:t xml:space="preserve">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5D2ED9" w:rsidRDefault="005D2ED9" w:rsidP="00362EC5">
      <w:pPr>
        <w:pStyle w:val="2"/>
        <w:keepLines w:val="0"/>
        <w:widowControl/>
        <w:numPr>
          <w:ilvl w:val="0"/>
          <w:numId w:val="8"/>
        </w:numPr>
        <w:spacing w:before="240"/>
        <w:rPr>
          <w:rFonts w:ascii="StobiSerif Regular" w:hAnsi="StobiSerif Regular"/>
          <w:szCs w:val="22"/>
        </w:rPr>
      </w:pPr>
      <w:r>
        <w:rPr>
          <w:rFonts w:ascii="StobiSerif Regular" w:hAnsi="StobiSerif Regular"/>
          <w:szCs w:val="22"/>
        </w:rPr>
        <w:t>„</w:t>
      </w:r>
      <w:r>
        <w:rPr>
          <w:rFonts w:ascii="StobiSerif Regular" w:hAnsi="StobiSerif Regular"/>
          <w:b/>
          <w:szCs w:val="22"/>
        </w:rPr>
        <w:t>Пазарна цена</w:t>
      </w:r>
      <w:r>
        <w:rPr>
          <w:rFonts w:ascii="StobiSerif Regular" w:hAnsi="StobiSerif Regular"/>
          <w:szCs w:val="22"/>
        </w:rPr>
        <w:t>“ е цената на релевантниот пазар земајќи ги предвит предметот на набавка, развиеноста на пазарот, условите од тендерската документација како што се начинот на плаќање, рокот на испорака, количините, гарантбжниот рок</w:t>
      </w:r>
      <w:r w:rsidR="00627F80">
        <w:rPr>
          <w:rFonts w:ascii="StobiSerif Regular" w:hAnsi="StobiSerif Regular"/>
          <w:szCs w:val="22"/>
        </w:rPr>
        <w:t>, средствата за обезбедување и слично;</w:t>
      </w:r>
    </w:p>
    <w:p w:rsidR="006A2CAB" w:rsidRDefault="00627F80" w:rsidP="00627F80">
      <w:pPr>
        <w:pStyle w:val="2"/>
        <w:keepLines w:val="0"/>
        <w:widowControl/>
        <w:numPr>
          <w:ilvl w:val="0"/>
          <w:numId w:val="8"/>
        </w:numPr>
        <w:spacing w:before="240"/>
        <w:rPr>
          <w:rFonts w:ascii="StobiSerif Regular" w:hAnsi="StobiSerif Regular"/>
          <w:szCs w:val="22"/>
        </w:rPr>
      </w:pPr>
      <w:r>
        <w:rPr>
          <w:rFonts w:ascii="StobiSerif Regular" w:hAnsi="StobiSerif Regular"/>
          <w:szCs w:val="22"/>
        </w:rPr>
        <w:t>„</w:t>
      </w:r>
      <w:r w:rsidRPr="00627F80">
        <w:rPr>
          <w:rFonts w:ascii="StobiSerif Regular" w:hAnsi="StobiSerif Regular"/>
          <w:b/>
          <w:szCs w:val="22"/>
        </w:rPr>
        <w:t>Одговорно лице</w:t>
      </w:r>
      <w:r>
        <w:rPr>
          <w:rFonts w:ascii="StobiSerif Regular" w:hAnsi="StobiSerif Regular"/>
          <w:b/>
          <w:szCs w:val="22"/>
        </w:rPr>
        <w:t xml:space="preserve"> кај договорниот орган</w:t>
      </w:r>
      <w:r w:rsidRPr="00627F80">
        <w:rPr>
          <w:rFonts w:ascii="StobiSerif Regular" w:hAnsi="StobiSerif Regular"/>
          <w:b/>
          <w:szCs w:val="22"/>
        </w:rPr>
        <w:t>“</w:t>
      </w:r>
      <w:r>
        <w:rPr>
          <w:rFonts w:ascii="StobiSerif Regular" w:hAnsi="StobiSerif Regular"/>
          <w:szCs w:val="22"/>
        </w:rPr>
        <w:t xml:space="preserve"> е функционер кој раководи со државен орган, градоначалник на единицата на локалната самоуправа или директор на правно лице</w:t>
      </w:r>
    </w:p>
    <w:p w:rsidR="00627F80" w:rsidRDefault="006A2CAB" w:rsidP="00627F80">
      <w:pPr>
        <w:pStyle w:val="2"/>
        <w:keepLines w:val="0"/>
        <w:widowControl/>
        <w:numPr>
          <w:ilvl w:val="0"/>
          <w:numId w:val="8"/>
        </w:numPr>
        <w:spacing w:before="240"/>
        <w:rPr>
          <w:rFonts w:ascii="StobiSerif Regular" w:hAnsi="StobiSerif Regular"/>
          <w:szCs w:val="22"/>
        </w:rPr>
      </w:pPr>
      <w:r>
        <w:rPr>
          <w:rFonts w:ascii="StobiSerif Regular" w:hAnsi="StobiSerif Regular"/>
          <w:szCs w:val="22"/>
        </w:rPr>
        <w:t>„</w:t>
      </w:r>
      <w:r>
        <w:rPr>
          <w:rFonts w:ascii="StobiSerif Regular" w:hAnsi="StobiSerif Regular"/>
          <w:b/>
          <w:szCs w:val="22"/>
        </w:rPr>
        <w:t>Начело на транспарентност</w:t>
      </w:r>
      <w:r w:rsidRPr="00627F80">
        <w:rPr>
          <w:rFonts w:ascii="StobiSerif Regular" w:hAnsi="StobiSerif Regular"/>
          <w:b/>
          <w:szCs w:val="22"/>
        </w:rPr>
        <w:t>“</w:t>
      </w:r>
      <w:r>
        <w:rPr>
          <w:rFonts w:ascii="StobiSerif Regular" w:hAnsi="StobiSerif Regular"/>
          <w:szCs w:val="22"/>
        </w:rPr>
        <w:t xml:space="preserve"> се обезбедува со објавување на планот за јавни набавки, огласите и известувањата од овој закон, тендерската документација и договорот за јавна набавка, како и нивните измени и дополнувања;</w:t>
      </w:r>
    </w:p>
    <w:p w:rsidR="006A2CAB" w:rsidRDefault="006A2CAB" w:rsidP="00627F80">
      <w:pPr>
        <w:pStyle w:val="2"/>
        <w:keepLines w:val="0"/>
        <w:widowControl/>
        <w:numPr>
          <w:ilvl w:val="0"/>
          <w:numId w:val="8"/>
        </w:numPr>
        <w:spacing w:before="240"/>
        <w:rPr>
          <w:rFonts w:ascii="StobiSerif Regular" w:hAnsi="StobiSerif Regular"/>
          <w:szCs w:val="22"/>
        </w:rPr>
      </w:pPr>
      <w:r>
        <w:rPr>
          <w:rFonts w:ascii="StobiSerif Regular" w:hAnsi="StobiSerif Regular"/>
          <w:szCs w:val="22"/>
        </w:rPr>
        <w:t>„</w:t>
      </w:r>
      <w:r>
        <w:rPr>
          <w:rFonts w:ascii="StobiSerif Regular" w:hAnsi="StobiSerif Regular"/>
          <w:b/>
          <w:szCs w:val="22"/>
        </w:rPr>
        <w:t>Начело на еднаков третман и недискриминација на економските оператори</w:t>
      </w:r>
      <w:r w:rsidRPr="00627F80">
        <w:rPr>
          <w:rFonts w:ascii="StobiSerif Regular" w:hAnsi="StobiSerif Regular"/>
          <w:b/>
          <w:szCs w:val="22"/>
        </w:rPr>
        <w:t>“</w:t>
      </w:r>
      <w:r>
        <w:rPr>
          <w:rFonts w:ascii="StobiSerif Regular" w:hAnsi="StobiSerif Regular"/>
          <w:b/>
          <w:szCs w:val="22"/>
        </w:rPr>
        <w:t xml:space="preserve"> </w:t>
      </w:r>
      <w:r>
        <w:rPr>
          <w:rFonts w:ascii="StobiSerif Regular" w:hAnsi="StobiSerif Regular"/>
          <w:szCs w:val="22"/>
        </w:rPr>
        <w:t>Договорниот орган обезбедува еднаков третман на економските оператори во сите фази од постапката за јавна набавка и во однос на сите елементи од понудата, земајќи го педвит заемното признавање и сразмерност на барањата во врска со предметот на набавката;</w:t>
      </w:r>
    </w:p>
    <w:p w:rsidR="00627F80" w:rsidRDefault="006A2CAB" w:rsidP="006A2CAB">
      <w:pPr>
        <w:pStyle w:val="2"/>
        <w:keepLines w:val="0"/>
        <w:widowControl/>
        <w:numPr>
          <w:ilvl w:val="0"/>
          <w:numId w:val="8"/>
        </w:numPr>
        <w:spacing w:before="240"/>
        <w:rPr>
          <w:rFonts w:ascii="StobiSerif Regular" w:hAnsi="StobiSerif Regular"/>
          <w:szCs w:val="22"/>
        </w:rPr>
      </w:pPr>
      <w:r>
        <w:rPr>
          <w:rFonts w:ascii="StobiSerif Regular" w:hAnsi="StobiSerif Regular"/>
          <w:szCs w:val="22"/>
        </w:rPr>
        <w:t>„</w:t>
      </w:r>
      <w:r>
        <w:rPr>
          <w:rFonts w:ascii="StobiSerif Regular" w:hAnsi="StobiSerif Regular"/>
          <w:b/>
          <w:szCs w:val="22"/>
        </w:rPr>
        <w:t>Начело на сразмерност</w:t>
      </w:r>
      <w:r w:rsidRPr="00627F80">
        <w:rPr>
          <w:rFonts w:ascii="StobiSerif Regular" w:hAnsi="StobiSerif Regular"/>
          <w:b/>
          <w:szCs w:val="22"/>
        </w:rPr>
        <w:t>“</w:t>
      </w:r>
      <w:r>
        <w:rPr>
          <w:rFonts w:ascii="StobiSerif Regular" w:hAnsi="StobiSerif Regular"/>
          <w:szCs w:val="22"/>
        </w:rPr>
        <w:t xml:space="preserve"> </w:t>
      </w:r>
      <w:r w:rsidRPr="006A2CAB">
        <w:rPr>
          <w:rFonts w:ascii="StobiSerif Regular" w:hAnsi="StobiSerif Regular"/>
          <w:szCs w:val="22"/>
        </w:rPr>
        <w:t>По</w:t>
      </w:r>
      <w:r>
        <w:rPr>
          <w:rFonts w:ascii="StobiSerif Regular" w:hAnsi="StobiSerif Regular"/>
          <w:szCs w:val="22"/>
        </w:rPr>
        <w:t>стапката за јавна набавка се спроведува сразмерно на предметот на набавка, особено во однос на изборот, дефинирањето и примената на условите, барањата и критериумите, кои мора да се логички поврзани со предметот на набавка;</w:t>
      </w:r>
    </w:p>
    <w:p w:rsidR="006A2CAB" w:rsidRPr="006A2CAB" w:rsidRDefault="00711AE2" w:rsidP="006A2CAB">
      <w:pPr>
        <w:pStyle w:val="2"/>
        <w:keepLines w:val="0"/>
        <w:widowControl/>
        <w:numPr>
          <w:ilvl w:val="0"/>
          <w:numId w:val="8"/>
        </w:numPr>
        <w:spacing w:before="240"/>
        <w:rPr>
          <w:rFonts w:ascii="StobiSerif Regular" w:hAnsi="StobiSerif Regular"/>
          <w:szCs w:val="22"/>
        </w:rPr>
      </w:pPr>
      <w:r>
        <w:rPr>
          <w:rFonts w:ascii="StobiSerif Regular" w:hAnsi="StobiSerif Regular"/>
          <w:szCs w:val="22"/>
        </w:rPr>
        <w:t>„</w:t>
      </w:r>
      <w:r>
        <w:rPr>
          <w:rFonts w:ascii="StobiSerif Regular" w:hAnsi="StobiSerif Regular"/>
          <w:b/>
          <w:szCs w:val="22"/>
        </w:rPr>
        <w:t>Отворена постапка</w:t>
      </w:r>
      <w:r w:rsidRPr="00627F80">
        <w:rPr>
          <w:rFonts w:ascii="StobiSerif Regular" w:hAnsi="StobiSerif Regular"/>
          <w:b/>
          <w:szCs w:val="22"/>
        </w:rPr>
        <w:t>“</w:t>
      </w:r>
      <w:r>
        <w:rPr>
          <w:rFonts w:ascii="StobiSerif Regular" w:hAnsi="StobiSerif Regular"/>
          <w:b/>
          <w:szCs w:val="22"/>
        </w:rPr>
        <w:t xml:space="preserve"> </w:t>
      </w:r>
      <w:r>
        <w:rPr>
          <w:rFonts w:ascii="StobiSerif Regular" w:hAnsi="StobiSerif Regular"/>
          <w:szCs w:val="22"/>
        </w:rPr>
        <w:t xml:space="preserve">се </w:t>
      </w:r>
      <w:r w:rsidR="00562D91">
        <w:rPr>
          <w:rFonts w:ascii="StobiSerif Regular" w:hAnsi="StobiSerif Regular"/>
          <w:szCs w:val="22"/>
        </w:rPr>
        <w:t>сроведува во една фаза и може да се спроведе за секој предмет на набавка, при што секој заинтересиран економски оператор може да поднесе понуда со потребната документација за утврдување на способност и сета друга документација согласно со условите од тендерската документација;</w:t>
      </w:r>
    </w:p>
    <w:p w:rsidR="00562D91" w:rsidRDefault="00562D91" w:rsidP="00362EC5">
      <w:pPr>
        <w:pStyle w:val="StyleHeading3Right005cm"/>
        <w:jc w:val="both"/>
        <w:rPr>
          <w:rFonts w:ascii="StobiSerif Regular" w:hAnsi="StobiSerif Regular"/>
          <w:sz w:val="22"/>
          <w:szCs w:val="22"/>
          <w:lang w:val="ru-RU"/>
        </w:rPr>
      </w:pPr>
    </w:p>
    <w:p w:rsidR="00562D91" w:rsidRDefault="00562D91" w:rsidP="00362EC5">
      <w:pPr>
        <w:pStyle w:val="StyleHeading3Right005cm"/>
        <w:jc w:val="both"/>
        <w:rPr>
          <w:rFonts w:ascii="StobiSerif Regular" w:hAnsi="StobiSerif Regular"/>
          <w:sz w:val="22"/>
          <w:szCs w:val="22"/>
          <w:lang w:val="ru-RU"/>
        </w:rPr>
      </w:pPr>
    </w:p>
    <w:p w:rsidR="00562D91" w:rsidRDefault="00562D91" w:rsidP="00362EC5">
      <w:pPr>
        <w:pStyle w:val="StyleHeading3Right005cm"/>
        <w:jc w:val="both"/>
        <w:rPr>
          <w:rFonts w:ascii="StobiSerif Regular" w:hAnsi="StobiSerif Regular"/>
          <w:sz w:val="22"/>
          <w:szCs w:val="22"/>
          <w:lang w:val="ru-RU"/>
        </w:rPr>
      </w:pPr>
    </w:p>
    <w:p w:rsidR="00562D91" w:rsidRDefault="00562D91" w:rsidP="00362EC5">
      <w:pPr>
        <w:pStyle w:val="StyleHeading3Right005cm"/>
        <w:jc w:val="both"/>
        <w:rPr>
          <w:rFonts w:ascii="StobiSerif Regular" w:hAnsi="StobiSerif Regular"/>
          <w:sz w:val="22"/>
          <w:szCs w:val="22"/>
          <w:lang w:val="ru-RU"/>
        </w:rPr>
      </w:pPr>
    </w:p>
    <w:p w:rsidR="00562D91" w:rsidRDefault="00562D91" w:rsidP="00362EC5">
      <w:pPr>
        <w:pStyle w:val="StyleHeading3Right005cm"/>
        <w:jc w:val="both"/>
        <w:rPr>
          <w:rFonts w:ascii="StobiSerif Regular" w:hAnsi="StobiSerif Regular"/>
          <w:sz w:val="22"/>
          <w:szCs w:val="22"/>
          <w:lang w:val="ru-RU"/>
        </w:rPr>
      </w:pPr>
    </w:p>
    <w:p w:rsidR="00362EC5" w:rsidRDefault="00362EC5" w:rsidP="00362EC5">
      <w:pPr>
        <w:pStyle w:val="StyleHeading3Right005cm"/>
        <w:jc w:val="both"/>
        <w:rPr>
          <w:rFonts w:ascii="StobiSerif Regular" w:hAnsi="StobiSerif Regular"/>
          <w:sz w:val="22"/>
          <w:szCs w:val="22"/>
          <w:lang w:val="ru-RU"/>
        </w:rPr>
      </w:pPr>
      <w:r>
        <w:rPr>
          <w:rFonts w:ascii="StobiSerif Regular" w:hAnsi="StobiSerif Regular"/>
          <w:sz w:val="22"/>
          <w:szCs w:val="22"/>
          <w:lang w:val="ru-RU"/>
        </w:rPr>
        <w:lastRenderedPageBreak/>
        <w:t>1.2 Договорен орган</w:t>
      </w:r>
    </w:p>
    <w:p w:rsidR="00362EC5" w:rsidRDefault="00362EC5" w:rsidP="00362EC5">
      <w:pPr>
        <w:pStyle w:val="StyleHeading3Right005cm"/>
        <w:spacing w:after="0"/>
        <w:ind w:right="28"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1.2.1 Договорен орган е ЈЗУ Здравствен дом - Вевчани , со седиште на адреса: 6335 Вевчани, телефон  046/798-387, факс  046/798-658, електронска адреса </w:t>
      </w:r>
      <w:r>
        <w:rPr>
          <w:rFonts w:ascii="StobiSerif Regular" w:hAnsi="StobiSerif Regular"/>
          <w:b w:val="0"/>
          <w:sz w:val="22"/>
          <w:szCs w:val="22"/>
          <w:lang w:val="en-US"/>
        </w:rPr>
        <w:t>zdrdomvevcani@gmail.com</w:t>
      </w:r>
      <w:r>
        <w:rPr>
          <w:rFonts w:ascii="StobiSerif Regular" w:hAnsi="StobiSerif Regular"/>
          <w:b w:val="0"/>
          <w:sz w:val="22"/>
          <w:szCs w:val="22"/>
          <w:lang w:val="mk-MK"/>
        </w:rPr>
        <w:t>.</w:t>
      </w:r>
    </w:p>
    <w:p w:rsidR="00362EC5" w:rsidRDefault="00362EC5" w:rsidP="00362EC5">
      <w:pPr>
        <w:pStyle w:val="StyleHeading3Right005cm"/>
        <w:spacing w:after="0"/>
        <w:ind w:right="28"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1.2.2 Лице за контакт кај договорниот орган е Рената Пешиноска, телефон 072/700-223, факс 046/798-658, електронска адреса </w:t>
      </w:r>
      <w:r>
        <w:rPr>
          <w:rFonts w:ascii="StobiSerif Regular" w:hAnsi="StobiSerif Regular"/>
          <w:b w:val="0"/>
          <w:sz w:val="22"/>
          <w:szCs w:val="22"/>
          <w:lang w:val="en-US"/>
        </w:rPr>
        <w:t>renatapesinoska@gmail.com</w:t>
      </w:r>
      <w:r>
        <w:rPr>
          <w:rFonts w:ascii="StobiSerif Regular" w:hAnsi="StobiSerif Regular"/>
          <w:b w:val="0"/>
          <w:sz w:val="22"/>
          <w:szCs w:val="22"/>
          <w:lang w:val="mk-MK"/>
        </w:rPr>
        <w:t>.</w:t>
      </w:r>
    </w:p>
    <w:p w:rsidR="00362EC5" w:rsidRDefault="00362EC5" w:rsidP="00362EC5">
      <w:pPr>
        <w:pStyle w:val="StyleHeading3Right005cm"/>
        <w:spacing w:after="0"/>
        <w:rPr>
          <w:rFonts w:ascii="StobiSerif Regular" w:hAnsi="StobiSerif Regular"/>
          <w:sz w:val="22"/>
          <w:szCs w:val="22"/>
          <w:lang w:val="mk-MK"/>
        </w:rPr>
      </w:pPr>
      <w:r>
        <w:rPr>
          <w:rFonts w:ascii="StobiSerif Regular" w:hAnsi="StobiSerif Regular"/>
          <w:sz w:val="22"/>
          <w:szCs w:val="22"/>
          <w:lang w:val="mk-MK"/>
        </w:rPr>
        <w:t>1.3 Предмет на договорот за јавна набавка</w:t>
      </w:r>
      <w:bookmarkEnd w:id="3"/>
    </w:p>
    <w:p w:rsidR="00362EC5" w:rsidRDefault="00362EC5" w:rsidP="00362EC5">
      <w:pPr>
        <w:keepNext/>
        <w:spacing w:before="240"/>
        <w:ind w:right="28" w:firstLine="720"/>
        <w:jc w:val="both"/>
        <w:rPr>
          <w:rFonts w:ascii="StobiSerif Regular" w:hAnsi="StobiSerif Regular"/>
          <w:sz w:val="22"/>
          <w:szCs w:val="22"/>
          <w:lang w:val="en-US"/>
        </w:rPr>
      </w:pPr>
      <w:r>
        <w:rPr>
          <w:rFonts w:ascii="StobiSerif Regular" w:hAnsi="StobiSerif Regular"/>
          <w:sz w:val="22"/>
          <w:szCs w:val="22"/>
          <w:lang w:val="mk-MK"/>
        </w:rPr>
        <w:t>1.3.1 Предмет на договорот за јавна набавка е Лабораториски реагенси и потрошни материјали. Детален опис на предметот на договорот е даден во техничките спецификации во прилог на оваа тендерската документација.</w:t>
      </w:r>
    </w:p>
    <w:p w:rsidR="00362EC5" w:rsidRDefault="00362EC5" w:rsidP="00362EC5">
      <w:pPr>
        <w:keepNext/>
        <w:spacing w:before="240"/>
        <w:ind w:right="28" w:firstLine="720"/>
        <w:jc w:val="both"/>
        <w:rPr>
          <w:rFonts w:ascii="StobiSerif Regular" w:hAnsi="StobiSerif Regular"/>
          <w:sz w:val="22"/>
          <w:szCs w:val="22"/>
          <w:lang w:val="ru-RU"/>
        </w:rPr>
      </w:pPr>
      <w:r>
        <w:rPr>
          <w:rFonts w:ascii="StobiSerif Regular" w:hAnsi="StobiSerif Regular"/>
          <w:sz w:val="22"/>
          <w:szCs w:val="22"/>
          <w:lang w:val="mk-MK"/>
        </w:rPr>
        <w:t>1.3.2  Предметот на договорот е делив на делови како што е дефинирано во техничките спецификации. Понудувачот може да даде понуда за еден, повеќе или за сите делови од предметот на договорот за јавна набавка. Понудувачот не може да ги дели составните елементи на поединечниот дел. За секој поединечен дел од предметот на договорот ќе се спроведе посебна електронска аукција преку електронскиот систем за јавни набавки (</w:t>
      </w:r>
      <w:r>
        <w:rPr>
          <w:rFonts w:ascii="StobiSerif Regular" w:hAnsi="StobiSerif Regular"/>
          <w:sz w:val="22"/>
          <w:szCs w:val="22"/>
        </w:rPr>
        <w:t>https</w:t>
      </w:r>
      <w:r>
        <w:rPr>
          <w:rFonts w:ascii="StobiSerif Regular" w:hAnsi="StobiSerif Regular"/>
          <w:sz w:val="22"/>
          <w:szCs w:val="22"/>
          <w:lang w:val="ru-RU"/>
        </w:rPr>
        <w:t>://</w:t>
      </w:r>
      <w:r>
        <w:rPr>
          <w:rFonts w:ascii="StobiSerif Regular" w:hAnsi="StobiSerif Regular"/>
          <w:sz w:val="22"/>
          <w:szCs w:val="22"/>
        </w:rPr>
        <w:t>www</w:t>
      </w:r>
      <w:r>
        <w:rPr>
          <w:rFonts w:ascii="StobiSerif Regular" w:hAnsi="StobiSerif Regular"/>
          <w:sz w:val="22"/>
          <w:szCs w:val="22"/>
          <w:lang w:val="ru-RU"/>
        </w:rPr>
        <w:t>.</w:t>
      </w:r>
      <w:r>
        <w:rPr>
          <w:rFonts w:ascii="StobiSerif Regular" w:hAnsi="StobiSerif Regular"/>
          <w:sz w:val="22"/>
          <w:szCs w:val="22"/>
        </w:rPr>
        <w:t>e</w:t>
      </w:r>
      <w:r>
        <w:rPr>
          <w:rFonts w:ascii="StobiSerif Regular" w:hAnsi="StobiSerif Regular"/>
          <w:sz w:val="22"/>
          <w:szCs w:val="22"/>
          <w:lang w:val="ru-RU"/>
        </w:rPr>
        <w:t>-</w:t>
      </w:r>
      <w:r>
        <w:rPr>
          <w:rFonts w:ascii="StobiSerif Regular" w:hAnsi="StobiSerif Regular"/>
          <w:sz w:val="22"/>
          <w:szCs w:val="22"/>
        </w:rPr>
        <w:t>nabavki</w:t>
      </w:r>
      <w:r>
        <w:rPr>
          <w:rFonts w:ascii="StobiSerif Regular" w:hAnsi="StobiSerif Regular"/>
          <w:sz w:val="22"/>
          <w:szCs w:val="22"/>
          <w:lang w:val="ru-RU"/>
        </w:rPr>
        <w:t>.</w:t>
      </w:r>
      <w:r>
        <w:rPr>
          <w:rFonts w:ascii="StobiSerif Regular" w:hAnsi="StobiSerif Regular"/>
          <w:sz w:val="22"/>
          <w:szCs w:val="22"/>
        </w:rPr>
        <w:t>gov</w:t>
      </w:r>
      <w:r>
        <w:rPr>
          <w:rFonts w:ascii="StobiSerif Regular" w:hAnsi="StobiSerif Regular"/>
          <w:sz w:val="22"/>
          <w:szCs w:val="22"/>
          <w:lang w:val="ru-RU"/>
        </w:rPr>
        <w:t>.</w:t>
      </w:r>
      <w:r>
        <w:rPr>
          <w:rFonts w:ascii="StobiSerif Regular" w:hAnsi="StobiSerif Regular"/>
          <w:sz w:val="22"/>
          <w:szCs w:val="22"/>
        </w:rPr>
        <w:t>mk</w:t>
      </w:r>
      <w:r>
        <w:rPr>
          <w:rFonts w:ascii="StobiSerif Regular" w:hAnsi="StobiSerif Regular"/>
          <w:sz w:val="22"/>
          <w:szCs w:val="22"/>
          <w:lang w:val="ru-RU"/>
        </w:rPr>
        <w:t>)</w:t>
      </w:r>
      <w:r>
        <w:rPr>
          <w:rFonts w:ascii="StobiSerif Regular" w:hAnsi="StobiSerif Regular"/>
          <w:sz w:val="22"/>
          <w:szCs w:val="22"/>
          <w:lang w:val="mk-MK"/>
        </w:rPr>
        <w:t>. Предмет на секоја аукција ќе биде вкупната цена вклучувајќи ги сите трошоци и попусти и увозни царини, без ДДВ за</w:t>
      </w:r>
      <w:r>
        <w:rPr>
          <w:rFonts w:ascii="StobiSerif Regular" w:hAnsi="StobiSerif Regular"/>
          <w:sz w:val="22"/>
          <w:szCs w:val="22"/>
          <w:lang w:val="ru-RU"/>
        </w:rPr>
        <w:t xml:space="preserve"> </w:t>
      </w:r>
      <w:r>
        <w:rPr>
          <w:rFonts w:ascii="StobiSerif Regular" w:hAnsi="StobiSerif Regular"/>
          <w:sz w:val="22"/>
          <w:szCs w:val="22"/>
          <w:lang w:val="mk-MK"/>
        </w:rPr>
        <w:t>секој дел од предметот на договорот за јавна набавка</w:t>
      </w:r>
      <w:r>
        <w:rPr>
          <w:rFonts w:ascii="StobiSerif Regular" w:hAnsi="StobiSerif Regular"/>
          <w:sz w:val="22"/>
          <w:szCs w:val="22"/>
          <w:lang w:val="ru-RU"/>
        </w:rPr>
        <w:t xml:space="preserve">. </w:t>
      </w:r>
    </w:p>
    <w:p w:rsidR="00362EC5" w:rsidRDefault="00362EC5" w:rsidP="00362EC5">
      <w:pPr>
        <w:keepNext/>
        <w:spacing w:before="240"/>
        <w:jc w:val="both"/>
        <w:rPr>
          <w:rFonts w:ascii="StobiSerif Regular" w:hAnsi="StobiSerif Regular"/>
          <w:b/>
          <w:sz w:val="22"/>
          <w:szCs w:val="22"/>
          <w:lang w:val="mk-MK"/>
        </w:rPr>
      </w:pPr>
      <w:bookmarkStart w:id="4" w:name="_Toc194217410"/>
      <w:r>
        <w:rPr>
          <w:rFonts w:ascii="StobiSerif Regular" w:hAnsi="StobiSerif Regular"/>
          <w:b/>
          <w:sz w:val="22"/>
          <w:szCs w:val="22"/>
          <w:lang w:val="mk-MK"/>
        </w:rPr>
        <w:t>1.4 Вид на постапка за доделување на договор за јавна набавка</w:t>
      </w:r>
      <w:bookmarkEnd w:id="4"/>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1.4.1 Договорот за јавна набавка ќе се додели со примена на отворена постапка</w:t>
      </w:r>
      <w:r>
        <w:rPr>
          <w:rFonts w:ascii="StobiSerif Regular" w:hAnsi="StobiSerif Regular"/>
          <w:sz w:val="22"/>
          <w:szCs w:val="22"/>
          <w:lang w:val="ru-RU"/>
        </w:rPr>
        <w:t xml:space="preserve">, </w:t>
      </w:r>
      <w:r>
        <w:rPr>
          <w:rFonts w:ascii="StobiSerif Regular" w:hAnsi="StobiSerif Regular"/>
          <w:sz w:val="22"/>
          <w:szCs w:val="22"/>
          <w:lang w:val="mk-MK"/>
        </w:rPr>
        <w:t>која ќе заврши со електронска аукција</w:t>
      </w:r>
      <w:r w:rsidR="00FD1BFA">
        <w:rPr>
          <w:rFonts w:ascii="StobiSerif Regular" w:hAnsi="StobiSerif Regular"/>
          <w:sz w:val="22"/>
          <w:szCs w:val="22"/>
          <w:lang w:val="en-US"/>
        </w:rPr>
        <w:t xml:space="preserve"> </w:t>
      </w:r>
      <w:r w:rsidR="00FD1BFA">
        <w:rPr>
          <w:rFonts w:ascii="StobiSerif Regular" w:hAnsi="StobiSerif Regular"/>
          <w:sz w:val="22"/>
          <w:szCs w:val="22"/>
          <w:lang w:val="mk-MK"/>
        </w:rPr>
        <w:t xml:space="preserve">која се структуира како повторувачки електронски процес </w:t>
      </w:r>
      <w:r w:rsidR="00E03A28">
        <w:rPr>
          <w:rFonts w:ascii="StobiSerif Regular" w:hAnsi="StobiSerif Regular"/>
          <w:sz w:val="22"/>
          <w:szCs w:val="22"/>
          <w:lang w:val="mk-MK"/>
        </w:rPr>
        <w:t>преку кој договорниот орган ке добие нови цени корегирани надолу, односно нови вредности</w:t>
      </w:r>
      <w:r>
        <w:rPr>
          <w:rFonts w:ascii="StobiSerif Regular" w:hAnsi="StobiSerif Regular"/>
          <w:sz w:val="22"/>
          <w:szCs w:val="22"/>
          <w:lang w:val="mk-MK"/>
        </w:rPr>
        <w:t xml:space="preserve"> </w:t>
      </w:r>
      <w:r w:rsidR="00E03A28">
        <w:rPr>
          <w:rFonts w:ascii="StobiSerif Regular" w:hAnsi="StobiSerif Regular"/>
          <w:sz w:val="22"/>
          <w:szCs w:val="22"/>
          <w:lang w:val="mk-MK"/>
        </w:rPr>
        <w:t>за одредени елементи на понудите</w:t>
      </w:r>
      <w:r>
        <w:rPr>
          <w:rFonts w:ascii="StobiSerif Regular" w:hAnsi="StobiSerif Regular"/>
          <w:sz w:val="22"/>
          <w:szCs w:val="22"/>
          <w:lang w:val="ru-RU"/>
        </w:rPr>
        <w:t>.</w:t>
      </w:r>
      <w:r w:rsidR="00E03A28">
        <w:rPr>
          <w:rFonts w:ascii="StobiSerif Regular" w:hAnsi="StobiSerif Regular"/>
          <w:sz w:val="22"/>
          <w:szCs w:val="22"/>
          <w:lang w:val="ru-RU"/>
        </w:rPr>
        <w:t xml:space="preserve">( Согласно член 59 од ЗЈН </w:t>
      </w:r>
      <w:r w:rsidR="00E03A28">
        <w:rPr>
          <w:rFonts w:ascii="StobiSerif Regular" w:hAnsi="StobiSerif Regular"/>
          <w:sz w:val="22"/>
          <w:szCs w:val="22"/>
          <w:lang w:val="en-US"/>
        </w:rPr>
        <w:t>“</w:t>
      </w:r>
      <w:r w:rsidR="00E03A28">
        <w:rPr>
          <w:rFonts w:ascii="StobiSerif Regular" w:hAnsi="StobiSerif Regular"/>
          <w:sz w:val="22"/>
          <w:szCs w:val="22"/>
          <w:lang w:val="ru-RU"/>
        </w:rPr>
        <w:t>Сл.Весник на Република Северна Македонија</w:t>
      </w:r>
      <w:r w:rsidR="00E03A28">
        <w:rPr>
          <w:rFonts w:ascii="StobiSerif Regular" w:hAnsi="StobiSerif Regular"/>
          <w:sz w:val="22"/>
          <w:szCs w:val="22"/>
          <w:lang w:val="en-US"/>
        </w:rPr>
        <w:t>”</w:t>
      </w:r>
      <w:r w:rsidR="00E03A28">
        <w:rPr>
          <w:rFonts w:ascii="StobiSerif Regular" w:hAnsi="StobiSerif Regular"/>
          <w:sz w:val="22"/>
          <w:szCs w:val="22"/>
          <w:lang w:val="mk-MK"/>
        </w:rPr>
        <w:t xml:space="preserve"> бр. 24/2019)</w:t>
      </w:r>
      <w:r w:rsidR="00E03A28">
        <w:rPr>
          <w:rFonts w:ascii="StobiSerif Regular" w:hAnsi="StobiSerif Regular"/>
          <w:sz w:val="22"/>
          <w:szCs w:val="22"/>
          <w:lang w:val="ru-RU"/>
        </w:rPr>
        <w:t xml:space="preserve"> </w:t>
      </w:r>
    </w:p>
    <w:p w:rsidR="00362EC5" w:rsidRPr="00E03A28"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1.4.2 Оваа постапка ќе се спроведува со користење на електронски средства преку Електронскиот систем за јавни набавки (ЕСЈН)</w:t>
      </w:r>
      <w:r>
        <w:rPr>
          <w:rFonts w:ascii="StobiSerif Regular" w:hAnsi="StobiSerif Regular"/>
          <w:sz w:val="22"/>
          <w:szCs w:val="22"/>
          <w:lang w:val="ru-RU"/>
        </w:rPr>
        <w:t xml:space="preserve"> (</w:t>
      </w:r>
      <w:hyperlink r:id="rId8" w:history="1">
        <w:r w:rsidR="00E03A28" w:rsidRPr="009E4C3C">
          <w:rPr>
            <w:rStyle w:val="Hyperlink"/>
            <w:rFonts w:ascii="StobiSerif Regular" w:hAnsi="StobiSerif Regular"/>
            <w:sz w:val="22"/>
            <w:szCs w:val="22"/>
          </w:rPr>
          <w:t>https</w:t>
        </w:r>
        <w:r w:rsidR="00E03A28" w:rsidRPr="009E4C3C">
          <w:rPr>
            <w:rStyle w:val="Hyperlink"/>
            <w:rFonts w:ascii="StobiSerif Regular" w:hAnsi="StobiSerif Regular"/>
            <w:sz w:val="22"/>
            <w:szCs w:val="22"/>
            <w:lang w:val="ru-RU"/>
          </w:rPr>
          <w:t>://</w:t>
        </w:r>
        <w:r w:rsidR="00E03A28" w:rsidRPr="009E4C3C">
          <w:rPr>
            <w:rStyle w:val="Hyperlink"/>
            <w:rFonts w:ascii="StobiSerif Regular" w:hAnsi="StobiSerif Regular"/>
            <w:sz w:val="22"/>
            <w:szCs w:val="22"/>
          </w:rPr>
          <w:t>www</w:t>
        </w:r>
        <w:r w:rsidR="00E03A28" w:rsidRPr="009E4C3C">
          <w:rPr>
            <w:rStyle w:val="Hyperlink"/>
            <w:rFonts w:ascii="StobiSerif Regular" w:hAnsi="StobiSerif Regular"/>
            <w:sz w:val="22"/>
            <w:szCs w:val="22"/>
            <w:lang w:val="ru-RU"/>
          </w:rPr>
          <w:t>.</w:t>
        </w:r>
        <w:r w:rsidR="00E03A28" w:rsidRPr="009E4C3C">
          <w:rPr>
            <w:rStyle w:val="Hyperlink"/>
            <w:rFonts w:ascii="StobiSerif Regular" w:hAnsi="StobiSerif Regular"/>
            <w:sz w:val="22"/>
            <w:szCs w:val="22"/>
          </w:rPr>
          <w:t>e</w:t>
        </w:r>
        <w:r w:rsidR="00E03A28" w:rsidRPr="009E4C3C">
          <w:rPr>
            <w:rStyle w:val="Hyperlink"/>
            <w:rFonts w:ascii="StobiSerif Regular" w:hAnsi="StobiSerif Regular"/>
            <w:sz w:val="22"/>
            <w:szCs w:val="22"/>
            <w:lang w:val="ru-RU"/>
          </w:rPr>
          <w:t>-</w:t>
        </w:r>
        <w:r w:rsidR="00E03A28" w:rsidRPr="009E4C3C">
          <w:rPr>
            <w:rStyle w:val="Hyperlink"/>
            <w:rFonts w:ascii="StobiSerif Regular" w:hAnsi="StobiSerif Regular"/>
            <w:sz w:val="22"/>
            <w:szCs w:val="22"/>
          </w:rPr>
          <w:t>nabavki</w:t>
        </w:r>
        <w:r w:rsidR="00E03A28" w:rsidRPr="009E4C3C">
          <w:rPr>
            <w:rStyle w:val="Hyperlink"/>
            <w:rFonts w:ascii="StobiSerif Regular" w:hAnsi="StobiSerif Regular"/>
            <w:sz w:val="22"/>
            <w:szCs w:val="22"/>
            <w:lang w:val="ru-RU"/>
          </w:rPr>
          <w:t>.</w:t>
        </w:r>
        <w:r w:rsidR="00E03A28" w:rsidRPr="009E4C3C">
          <w:rPr>
            <w:rStyle w:val="Hyperlink"/>
            <w:rFonts w:ascii="StobiSerif Regular" w:hAnsi="StobiSerif Regular"/>
            <w:sz w:val="22"/>
            <w:szCs w:val="22"/>
          </w:rPr>
          <w:t>gov</w:t>
        </w:r>
        <w:r w:rsidR="00E03A28" w:rsidRPr="009E4C3C">
          <w:rPr>
            <w:rStyle w:val="Hyperlink"/>
            <w:rFonts w:ascii="StobiSerif Regular" w:hAnsi="StobiSerif Regular"/>
            <w:sz w:val="22"/>
            <w:szCs w:val="22"/>
            <w:lang w:val="ru-RU"/>
          </w:rPr>
          <w:t>.</w:t>
        </w:r>
        <w:r w:rsidR="00E03A28" w:rsidRPr="009E4C3C">
          <w:rPr>
            <w:rStyle w:val="Hyperlink"/>
            <w:rFonts w:ascii="StobiSerif Regular" w:hAnsi="StobiSerif Regular"/>
            <w:sz w:val="22"/>
            <w:szCs w:val="22"/>
          </w:rPr>
          <w:t>mk</w:t>
        </w:r>
      </w:hyperlink>
      <w:r>
        <w:rPr>
          <w:rFonts w:ascii="StobiSerif Regular" w:hAnsi="StobiSerif Regular"/>
          <w:sz w:val="22"/>
          <w:szCs w:val="22"/>
          <w:lang w:val="ru-RU"/>
        </w:rPr>
        <w:t>)</w:t>
      </w:r>
      <w:r w:rsidR="00E03A28">
        <w:rPr>
          <w:rFonts w:ascii="StobiSerif Regular" w:hAnsi="StobiSerif Regular"/>
          <w:sz w:val="22"/>
          <w:szCs w:val="22"/>
          <w:lang w:val="mk-MK"/>
        </w:rPr>
        <w:t xml:space="preserve"> и Правилник за начинот на користење на електронскиот систем за набавки ( </w:t>
      </w:r>
      <w:r w:rsidR="00E03A28">
        <w:rPr>
          <w:rFonts w:ascii="StobiSerif Regular" w:hAnsi="StobiSerif Regular"/>
          <w:sz w:val="22"/>
          <w:szCs w:val="22"/>
          <w:lang w:val="en-US"/>
        </w:rPr>
        <w:t>“</w:t>
      </w:r>
      <w:r w:rsidR="00E03A28">
        <w:rPr>
          <w:rFonts w:ascii="StobiSerif Regular" w:hAnsi="StobiSerif Regular"/>
          <w:sz w:val="22"/>
          <w:szCs w:val="22"/>
          <w:lang w:val="mk-MK"/>
        </w:rPr>
        <w:t>Службен весник на Република Северна Македониј</w:t>
      </w:r>
      <w:r w:rsidR="00E03A28">
        <w:rPr>
          <w:rFonts w:ascii="StobiSerif Regular" w:hAnsi="StobiSerif Regular"/>
          <w:sz w:val="22"/>
          <w:szCs w:val="22"/>
          <w:lang w:val="en-US"/>
        </w:rPr>
        <w:t>”</w:t>
      </w:r>
      <w:r w:rsidR="00E03A28">
        <w:rPr>
          <w:rFonts w:ascii="StobiSerif Regular" w:hAnsi="StobiSerif Regular"/>
          <w:sz w:val="22"/>
          <w:szCs w:val="22"/>
          <w:lang w:val="mk-MK"/>
        </w:rPr>
        <w:t xml:space="preserve"> бр. 64/2019). На ЕСЈН се регистрира секој економски оператор, подизведувач или член на група кој сака да учествува на јавни набавки.</w:t>
      </w:r>
    </w:p>
    <w:p w:rsidR="00362EC5" w:rsidRDefault="00362EC5" w:rsidP="00362EC5">
      <w:pPr>
        <w:keepNext/>
        <w:spacing w:before="240"/>
        <w:ind w:firstLine="720"/>
        <w:jc w:val="both"/>
        <w:rPr>
          <w:rFonts w:ascii="StobiSerif Regular" w:hAnsi="StobiSerif Regular"/>
          <w:sz w:val="20"/>
          <w:szCs w:val="20"/>
          <w:lang w:val="ru-RU"/>
        </w:rPr>
      </w:pPr>
      <w:r>
        <w:rPr>
          <w:rFonts w:ascii="StobiSerif Regular" w:hAnsi="StobiSerif Regular"/>
          <w:sz w:val="22"/>
          <w:szCs w:val="22"/>
          <w:lang w:val="mk-MK"/>
        </w:rPr>
        <w:t>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w:t>
      </w:r>
      <w:r>
        <w:rPr>
          <w:rFonts w:ascii="StobiSerif Regular" w:hAnsi="StobiSerif Regular"/>
          <w:sz w:val="20"/>
          <w:szCs w:val="20"/>
          <w:lang w:val="mk-MK"/>
        </w:rPr>
        <w:t xml:space="preserve"> </w:t>
      </w:r>
      <w:r>
        <w:rPr>
          <w:rFonts w:ascii="StobiSerif Regular" w:hAnsi="StobiSerif Regular"/>
          <w:sz w:val="22"/>
          <w:szCs w:val="22"/>
          <w:lang w:val="mk-MK"/>
        </w:rPr>
        <w:t>Економскиот оператор се регистрира во ЕСЈН со пополнување на регистрациска форма која е составен дел од ЕСЈН</w:t>
      </w:r>
      <w:r>
        <w:rPr>
          <w:rStyle w:val="FootnoteReference"/>
          <w:rFonts w:ascii="StobiSerif Regular" w:hAnsi="StobiSerif Regular"/>
          <w:sz w:val="22"/>
          <w:szCs w:val="22"/>
          <w:lang w:val="mk-MK"/>
        </w:rPr>
        <w:footnoteReference w:id="2"/>
      </w:r>
      <w:r>
        <w:rPr>
          <w:rFonts w:ascii="StobiSerif Regular" w:hAnsi="StobiSerif Regular"/>
          <w:sz w:val="22"/>
          <w:szCs w:val="22"/>
          <w:lang w:val="mk-MK"/>
        </w:rPr>
        <w:t xml:space="preserve">,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1.4.4 Подетални информации за електронската аукција: Договорниот орган ќе користи електронска аукција како последна фаза во отворената постапка.  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Pr>
          <w:rFonts w:ascii="StobiSerif Regular" w:hAnsi="StobiSerif Regular"/>
          <w:sz w:val="22"/>
          <w:szCs w:val="22"/>
          <w:lang w:val="ru-RU"/>
        </w:rPr>
        <w:t>.</w:t>
      </w:r>
    </w:p>
    <w:p w:rsidR="00362EC5" w:rsidRDefault="00362EC5" w:rsidP="00362EC5">
      <w:pPr>
        <w:keepNext/>
        <w:spacing w:before="240"/>
        <w:ind w:firstLine="720"/>
        <w:jc w:val="both"/>
        <w:rPr>
          <w:rFonts w:ascii="StobiSerif Regular" w:hAnsi="StobiSerif Regular"/>
          <w:sz w:val="22"/>
          <w:szCs w:val="22"/>
          <w:lang w:val="ru-RU"/>
        </w:rPr>
      </w:pPr>
      <w:r>
        <w:rPr>
          <w:rFonts w:ascii="StobiSerif Regular" w:hAnsi="StobiSerif Regular"/>
          <w:sz w:val="22"/>
          <w:szCs w:val="22"/>
          <w:lang w:val="mk-MK"/>
        </w:rPr>
        <w:t xml:space="preserve">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 </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  датумот и часот на започнување и завршување на аукцијата; интервалот во кој ќе се спроведува негативното наддавање (минимална и максимална разлика во понудени цени). </w:t>
      </w:r>
    </w:p>
    <w:p w:rsidR="00A43DE4" w:rsidRPr="009D3514" w:rsidRDefault="00362EC5" w:rsidP="00A43DE4">
      <w:pPr>
        <w:jc w:val="both"/>
        <w:rPr>
          <w:rFonts w:ascii="StobiSerif Regular" w:hAnsi="StobiSerif Regular"/>
          <w:sz w:val="22"/>
          <w:szCs w:val="22"/>
          <w:lang w:val="mk-MK"/>
        </w:rPr>
      </w:pPr>
      <w:r>
        <w:rPr>
          <w:rFonts w:ascii="StobiSerif Regular" w:hAnsi="StobiSerif Regular"/>
          <w:sz w:val="22"/>
          <w:szCs w:val="22"/>
          <w:lang w:val="mk-MK"/>
        </w:rPr>
        <w:lastRenderedPageBreak/>
        <w:t xml:space="preserve">Доколку е поднесена само една понуда или само една прифатлива понуда, договорниот орган </w:t>
      </w:r>
      <w:r w:rsidR="00A43DE4">
        <w:rPr>
          <w:rFonts w:ascii="StobiSerif Regular" w:hAnsi="StobiSerif Regular"/>
          <w:sz w:val="22"/>
          <w:szCs w:val="22"/>
          <w:lang w:val="mk-MK"/>
        </w:rPr>
        <w:t>електрон</w:t>
      </w:r>
      <w:r w:rsidR="00E03A28">
        <w:rPr>
          <w:rFonts w:ascii="StobiSerif Regular" w:hAnsi="StobiSerif Regular"/>
          <w:sz w:val="22"/>
          <w:szCs w:val="22"/>
          <w:lang w:val="mk-MK"/>
        </w:rPr>
        <w:t>ска аукција нема да се спроведе,согласно</w:t>
      </w:r>
      <w:r w:rsidR="009D3514">
        <w:rPr>
          <w:rFonts w:ascii="StobiSerif Regular" w:hAnsi="StobiSerif Regular"/>
          <w:sz w:val="22"/>
          <w:szCs w:val="22"/>
          <w:lang w:val="en-US"/>
        </w:rPr>
        <w:t xml:space="preserve"> </w:t>
      </w:r>
      <w:r w:rsidR="009D3514">
        <w:rPr>
          <w:rFonts w:ascii="StobiSerif Regular" w:hAnsi="StobiSerif Regular"/>
          <w:sz w:val="22"/>
          <w:szCs w:val="22"/>
          <w:lang w:val="mk-MK"/>
        </w:rPr>
        <w:t xml:space="preserve">член 59 од ЗЈН ( </w:t>
      </w:r>
      <w:r w:rsidR="009D3514">
        <w:rPr>
          <w:rFonts w:ascii="StobiSerif Regular" w:hAnsi="StobiSerif Regular"/>
          <w:sz w:val="22"/>
          <w:szCs w:val="22"/>
          <w:lang w:val="en-US"/>
        </w:rPr>
        <w:t>“</w:t>
      </w:r>
      <w:r w:rsidR="009D3514">
        <w:rPr>
          <w:rFonts w:ascii="StobiSerif Regular" w:hAnsi="StobiSerif Regular"/>
          <w:sz w:val="22"/>
          <w:szCs w:val="22"/>
          <w:lang w:val="mk-MK"/>
        </w:rPr>
        <w:t>Службен весник на Република Северна Македониј</w:t>
      </w:r>
      <w:r w:rsidR="009D3514">
        <w:rPr>
          <w:rFonts w:ascii="StobiSerif Regular" w:hAnsi="StobiSerif Regular"/>
          <w:sz w:val="22"/>
          <w:szCs w:val="22"/>
          <w:lang w:val="en-US"/>
        </w:rPr>
        <w:t>”</w:t>
      </w:r>
      <w:r w:rsidR="009D3514">
        <w:rPr>
          <w:rFonts w:ascii="StobiSerif Regular" w:hAnsi="StobiSerif Regular"/>
          <w:sz w:val="22"/>
          <w:szCs w:val="22"/>
          <w:lang w:val="mk-MK"/>
        </w:rPr>
        <w:t xml:space="preserve"> бр. 24/2019).</w:t>
      </w:r>
    </w:p>
    <w:p w:rsidR="003C5C70" w:rsidRDefault="003C5C70" w:rsidP="00A43DE4">
      <w:pPr>
        <w:jc w:val="both"/>
        <w:rPr>
          <w:rFonts w:ascii="StobiSerif Regular" w:hAnsi="StobiSerif Regular"/>
          <w:sz w:val="22"/>
          <w:szCs w:val="22"/>
          <w:lang w:val="mk-MK"/>
        </w:rPr>
      </w:pPr>
    </w:p>
    <w:p w:rsidR="009D3514" w:rsidRDefault="009D3514" w:rsidP="00A43DE4">
      <w:pPr>
        <w:jc w:val="both"/>
        <w:rPr>
          <w:rFonts w:ascii="StobiSerif Regular" w:hAnsi="StobiSerif Regular"/>
          <w:sz w:val="22"/>
          <w:szCs w:val="22"/>
          <w:lang w:val="mk-MK"/>
        </w:rPr>
      </w:pPr>
      <w:r>
        <w:rPr>
          <w:rFonts w:ascii="StobiSerif Regular" w:hAnsi="StobiSerif Regular"/>
          <w:sz w:val="22"/>
          <w:szCs w:val="22"/>
          <w:lang w:val="mk-MK"/>
        </w:rPr>
        <w:t xml:space="preserve">            1.4.5  Ограничувањата на вредноста до кои мозе да се подобрува делот од понудата кој ќе биде предмет на електронска аукција,</w:t>
      </w:r>
      <w:r w:rsidR="00CB6EA8">
        <w:rPr>
          <w:rFonts w:ascii="StobiSerif Regular" w:hAnsi="StobiSerif Regular"/>
          <w:sz w:val="22"/>
          <w:szCs w:val="22"/>
          <w:lang w:val="mk-MK"/>
        </w:rPr>
        <w:t xml:space="preserve"> во согласност со техничката спецификација на предметот на набавка, како и условите под кои понудувачите кои можат да наддаваат, а особено дозволените минимални разлики во процесот на негативно наддавање ќе бидат наведени  во поканата.</w:t>
      </w:r>
    </w:p>
    <w:p w:rsidR="00E26AC6" w:rsidRDefault="00E26AC6" w:rsidP="00A43DE4">
      <w:pPr>
        <w:jc w:val="both"/>
        <w:rPr>
          <w:rFonts w:ascii="StobiSerif Regular" w:hAnsi="StobiSerif Regular"/>
          <w:sz w:val="22"/>
          <w:szCs w:val="22"/>
          <w:lang w:val="mk-MK"/>
        </w:rPr>
      </w:pPr>
      <w:r>
        <w:rPr>
          <w:rFonts w:ascii="StobiSerif Regular" w:hAnsi="StobiSerif Regular"/>
          <w:sz w:val="22"/>
          <w:szCs w:val="22"/>
          <w:lang w:val="mk-MK"/>
        </w:rPr>
        <w:t xml:space="preserve">  </w:t>
      </w:r>
    </w:p>
    <w:p w:rsidR="00E26AC6" w:rsidRDefault="00E26AC6" w:rsidP="00A43DE4">
      <w:pPr>
        <w:jc w:val="both"/>
        <w:rPr>
          <w:rFonts w:ascii="StobiSerif Regular" w:hAnsi="StobiSerif Regular"/>
          <w:sz w:val="22"/>
          <w:szCs w:val="22"/>
          <w:lang w:val="mk-MK"/>
        </w:rPr>
      </w:pPr>
    </w:p>
    <w:p w:rsidR="00E26AC6" w:rsidRPr="009D3514" w:rsidRDefault="00E26AC6" w:rsidP="00A43DE4">
      <w:pPr>
        <w:jc w:val="both"/>
        <w:rPr>
          <w:rFonts w:ascii="StobiSerif Regular" w:hAnsi="StobiSerif Regular"/>
          <w:sz w:val="22"/>
          <w:szCs w:val="22"/>
          <w:lang w:val="mk-MK"/>
        </w:rPr>
      </w:pPr>
      <w:r>
        <w:rPr>
          <w:rFonts w:ascii="StobiSerif Regular" w:hAnsi="StobiSerif Regular"/>
          <w:sz w:val="22"/>
          <w:szCs w:val="22"/>
          <w:lang w:val="mk-MK"/>
        </w:rPr>
        <w:t xml:space="preserve">          1.4.6. На електронска аукција, понудувачите може да ги намалуваат своите првично поднесени ценина тој начин да ги зголемат првично добиените бодови за елементот цената, додека бодовите доделени за останатите елементи остануваат непроменети кои за времетраењето на е-аукцијата,така и по нејзи</w:t>
      </w:r>
      <w:r w:rsidR="00E433BE">
        <w:rPr>
          <w:rFonts w:ascii="StobiSerif Regular" w:hAnsi="StobiSerif Regular"/>
          <w:sz w:val="22"/>
          <w:szCs w:val="22"/>
          <w:lang w:val="mk-MK"/>
        </w:rPr>
        <w:t>ното завршување.</w:t>
      </w:r>
    </w:p>
    <w:p w:rsidR="00362EC5" w:rsidRDefault="00362EC5" w:rsidP="00A43DE4">
      <w:pPr>
        <w:keepNext/>
        <w:spacing w:before="240"/>
        <w:ind w:firstLine="720"/>
        <w:jc w:val="both"/>
        <w:rPr>
          <w:rFonts w:ascii="StobiSerif Regular" w:hAnsi="StobiSerif Regular"/>
          <w:b/>
          <w:sz w:val="22"/>
          <w:szCs w:val="22"/>
          <w:lang w:val="mk-MK"/>
        </w:rPr>
      </w:pPr>
      <w:r>
        <w:rPr>
          <w:rFonts w:ascii="StobiSerif Regular" w:hAnsi="StobiSerif Regular"/>
          <w:b/>
          <w:sz w:val="22"/>
          <w:szCs w:val="22"/>
          <w:lang w:val="ru-RU"/>
        </w:rPr>
        <w:lastRenderedPageBreak/>
        <w:t>1.5 Посебни начини за доделување на договорот за јавна набавка</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 xml:space="preserve">1.5.1 Оваа постапка ќе заврши со доделување на договор за јавна набавка, односно нема да се користи посебниот начин за доделување на договорот со рамковна спогодба. </w:t>
      </w:r>
    </w:p>
    <w:p w:rsidR="00362EC5" w:rsidRDefault="00362EC5" w:rsidP="00362EC5">
      <w:pPr>
        <w:keepNext/>
        <w:spacing w:before="240"/>
        <w:ind w:firstLine="720"/>
        <w:jc w:val="both"/>
        <w:rPr>
          <w:rFonts w:ascii="StobiSerif Regular" w:hAnsi="StobiSerif Regular"/>
          <w:sz w:val="22"/>
          <w:szCs w:val="22"/>
          <w:lang w:val="ru-RU"/>
        </w:rPr>
      </w:pPr>
      <w:r>
        <w:rPr>
          <w:rFonts w:ascii="StobiSerif Regular" w:hAnsi="StobiSerif Regular"/>
          <w:sz w:val="22"/>
          <w:szCs w:val="22"/>
          <w:lang w:val="mk-MK"/>
        </w:rPr>
        <w:t xml:space="preserve">1.5.2 </w:t>
      </w:r>
      <w:r>
        <w:rPr>
          <w:rFonts w:ascii="StobiSerif Regular" w:hAnsi="StobiSerif Regular"/>
          <w:sz w:val="22"/>
          <w:szCs w:val="22"/>
        </w:rPr>
        <w:t>O</w:t>
      </w:r>
      <w:r>
        <w:rPr>
          <w:rFonts w:ascii="StobiSerif Regular" w:hAnsi="StobiSerif Regular"/>
          <w:sz w:val="22"/>
          <w:szCs w:val="22"/>
          <w:lang w:val="mk-MK"/>
        </w:rPr>
        <w:t>ваа постапка ќе заврши со спроведување на електронска аукција.</w:t>
      </w:r>
    </w:p>
    <w:p w:rsidR="00362EC5" w:rsidRDefault="00362EC5" w:rsidP="00362EC5">
      <w:pPr>
        <w:pStyle w:val="StyleHeading3Right005cm"/>
        <w:jc w:val="both"/>
        <w:rPr>
          <w:rFonts w:ascii="StobiSerif Regular" w:hAnsi="StobiSerif Regular"/>
          <w:sz w:val="22"/>
          <w:szCs w:val="22"/>
          <w:lang w:val="mk-MK"/>
        </w:rPr>
      </w:pPr>
      <w:bookmarkStart w:id="5" w:name="_Toc194217411"/>
      <w:r>
        <w:rPr>
          <w:rFonts w:ascii="StobiSerif Regular" w:hAnsi="StobiSerif Regular"/>
          <w:sz w:val="22"/>
          <w:szCs w:val="22"/>
          <w:lang w:val="mk-MK"/>
        </w:rPr>
        <w:t>1.6 Применливи прописи</w:t>
      </w:r>
    </w:p>
    <w:p w:rsidR="00362EC5" w:rsidRDefault="00362EC5" w:rsidP="00362EC5">
      <w:pPr>
        <w:pStyle w:val="StyleHeading3Right005cm"/>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1.6.1 Оваа постапка се спроведува согласно со Законот за јавните набавки, објавен во Службен весник на Република </w:t>
      </w:r>
      <w:r w:rsidR="00A43DE4">
        <w:rPr>
          <w:rFonts w:ascii="StobiSerif Regular" w:hAnsi="StobiSerif Regular"/>
          <w:b w:val="0"/>
          <w:sz w:val="22"/>
          <w:szCs w:val="22"/>
          <w:lang w:val="mk-MK"/>
        </w:rPr>
        <w:t xml:space="preserve">Северна </w:t>
      </w:r>
      <w:r>
        <w:rPr>
          <w:rFonts w:ascii="StobiSerif Regular" w:hAnsi="StobiSerif Regular"/>
          <w:b w:val="0"/>
          <w:sz w:val="22"/>
          <w:szCs w:val="22"/>
          <w:lang w:val="mk-MK"/>
        </w:rPr>
        <w:t xml:space="preserve">Македонија бр. </w:t>
      </w:r>
      <w:r w:rsidR="00A43DE4">
        <w:rPr>
          <w:b w:val="0"/>
          <w:bCs w:val="0"/>
          <w:lang w:val="mk-MK"/>
        </w:rPr>
        <w:t>24/19</w:t>
      </w:r>
      <w:r>
        <w:rPr>
          <w:rFonts w:ascii="StobiSerif Regular" w:hAnsi="StobiSerif Regular"/>
          <w:b w:val="0"/>
          <w:sz w:val="22"/>
          <w:szCs w:val="22"/>
          <w:lang w:val="mk-MK"/>
        </w:rPr>
        <w:t xml:space="preserve"> и донесените подзаконски акти.</w:t>
      </w:r>
    </w:p>
    <w:p w:rsidR="00362EC5" w:rsidRDefault="00362EC5" w:rsidP="00362EC5">
      <w:pPr>
        <w:pStyle w:val="StyleHeading3Right005cm"/>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1.6.2 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 и здравствената зачтита како и прописите од областа на Законот за лекови и медивински помагала. Сите прописи може да се најдат во соодветните изданија на Службен весник на Република </w:t>
      </w:r>
      <w:r w:rsidR="00A43DE4">
        <w:rPr>
          <w:rFonts w:ascii="StobiSerif Regular" w:hAnsi="StobiSerif Regular"/>
          <w:b w:val="0"/>
          <w:sz w:val="22"/>
          <w:szCs w:val="22"/>
          <w:lang w:val="mk-MK"/>
        </w:rPr>
        <w:t xml:space="preserve">Северна </w:t>
      </w:r>
      <w:r>
        <w:rPr>
          <w:rFonts w:ascii="StobiSerif Regular" w:hAnsi="StobiSerif Regular"/>
          <w:b w:val="0"/>
          <w:sz w:val="22"/>
          <w:szCs w:val="22"/>
          <w:lang w:val="mk-MK"/>
        </w:rPr>
        <w:t>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и од  Министерството за зд</w:t>
      </w:r>
      <w:r w:rsidR="00E433BE">
        <w:rPr>
          <w:rFonts w:ascii="StobiSerif Regular" w:hAnsi="StobiSerif Regular"/>
          <w:b w:val="0"/>
          <w:sz w:val="22"/>
          <w:szCs w:val="22"/>
          <w:lang w:val="mk-MK"/>
        </w:rPr>
        <w:t>равство - Агенцијата за лекови и медицински средства.</w:t>
      </w:r>
    </w:p>
    <w:p w:rsidR="00362EC5" w:rsidRDefault="00362EC5" w:rsidP="00362EC5">
      <w:pPr>
        <w:pStyle w:val="StyleHeading3Right005cm"/>
        <w:jc w:val="both"/>
        <w:rPr>
          <w:rFonts w:ascii="StobiSerif Regular" w:hAnsi="StobiSerif Regular"/>
          <w:sz w:val="22"/>
          <w:szCs w:val="22"/>
          <w:lang w:val="mk-MK"/>
        </w:rPr>
      </w:pPr>
      <w:r>
        <w:rPr>
          <w:rFonts w:ascii="StobiSerif Regular" w:hAnsi="StobiSerif Regular"/>
          <w:sz w:val="22"/>
          <w:szCs w:val="22"/>
          <w:lang w:val="mk-MK"/>
        </w:rPr>
        <w:t>1.7 Извор на средства</w:t>
      </w:r>
    </w:p>
    <w:p w:rsidR="00362EC5" w:rsidRDefault="00362EC5" w:rsidP="00362EC5">
      <w:pPr>
        <w:pStyle w:val="StyleHeading3Right005cm"/>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1.7.1 Средствата за реализација на договорот за јавна набавка кој е предмет на оваа постапка се обезбедени од </w:t>
      </w:r>
      <w:r w:rsidR="00E433BE">
        <w:rPr>
          <w:rFonts w:ascii="StobiSerif Regular" w:hAnsi="StobiSerif Regular"/>
          <w:b w:val="0"/>
          <w:sz w:val="22"/>
          <w:szCs w:val="22"/>
          <w:lang w:val="mk-MK"/>
        </w:rPr>
        <w:t>фондовски приходи на установата истите се</w:t>
      </w:r>
      <w:r w:rsidR="003C2BEC">
        <w:rPr>
          <w:rFonts w:ascii="StobiSerif Regular" w:hAnsi="StobiSerif Regular"/>
          <w:b w:val="0"/>
          <w:sz w:val="22"/>
          <w:szCs w:val="22"/>
          <w:lang w:val="mk-MK"/>
        </w:rPr>
        <w:t xml:space="preserve"> обезбедени согласно ПЈН за 20</w:t>
      </w:r>
      <w:r w:rsidR="003C2BEC">
        <w:rPr>
          <w:rFonts w:ascii="StobiSerif Regular" w:hAnsi="StobiSerif Regular"/>
          <w:b w:val="0"/>
          <w:sz w:val="22"/>
          <w:szCs w:val="22"/>
          <w:lang w:val="en-US"/>
        </w:rPr>
        <w:t>21</w:t>
      </w:r>
      <w:r w:rsidR="00E433BE">
        <w:rPr>
          <w:rFonts w:ascii="StobiSerif Regular" w:hAnsi="StobiSerif Regular"/>
          <w:b w:val="0"/>
          <w:sz w:val="22"/>
          <w:szCs w:val="22"/>
          <w:lang w:val="mk-MK"/>
        </w:rPr>
        <w:t>.</w:t>
      </w:r>
    </w:p>
    <w:p w:rsidR="00362EC5" w:rsidRDefault="00362EC5" w:rsidP="00362EC5">
      <w:pPr>
        <w:pStyle w:val="StyleHeading3Right005cm"/>
        <w:jc w:val="both"/>
        <w:rPr>
          <w:rFonts w:ascii="StobiSerif Regular" w:hAnsi="StobiSerif Regular"/>
          <w:sz w:val="22"/>
          <w:szCs w:val="22"/>
          <w:lang w:val="mk-MK"/>
        </w:rPr>
      </w:pPr>
      <w:r>
        <w:rPr>
          <w:rFonts w:ascii="StobiSerif Regular" w:hAnsi="StobiSerif Regular"/>
          <w:sz w:val="22"/>
          <w:szCs w:val="22"/>
          <w:lang w:val="mk-MK"/>
        </w:rPr>
        <w:t>1.8 Право на учество</w:t>
      </w:r>
      <w:bookmarkEnd w:id="5"/>
    </w:p>
    <w:p w:rsidR="00362EC5" w:rsidRPr="006369BD" w:rsidRDefault="006369BD" w:rsidP="006369BD">
      <w:pPr>
        <w:keepNext/>
        <w:spacing w:before="240"/>
        <w:ind w:right="38" w:firstLine="720"/>
        <w:jc w:val="both"/>
        <w:rPr>
          <w:rFonts w:ascii="StobiSerif Regular" w:hAnsi="StobiSerif Regular"/>
          <w:sz w:val="22"/>
          <w:szCs w:val="22"/>
          <w:lang w:val="mk-MK"/>
        </w:rPr>
      </w:pPr>
      <w:r>
        <w:rPr>
          <w:rFonts w:ascii="StobiSerif Regular" w:hAnsi="StobiSerif Regular"/>
          <w:bCs/>
          <w:sz w:val="22"/>
          <w:szCs w:val="22"/>
          <w:lang w:val="mk-MK"/>
        </w:rPr>
        <w:t>1.8.1</w:t>
      </w:r>
      <w:r w:rsidR="00362EC5">
        <w:rPr>
          <w:rFonts w:ascii="StobiSerif Regular" w:hAnsi="StobiSerif Regular"/>
          <w:bCs/>
          <w:sz w:val="22"/>
          <w:szCs w:val="22"/>
          <w:lang w:val="mk-MK"/>
        </w:rPr>
        <w:t xml:space="preserve"> П</w:t>
      </w:r>
      <w:r w:rsidR="00362EC5">
        <w:rPr>
          <w:rFonts w:ascii="StobiSerif Regular" w:hAnsi="StobiSerif Regular"/>
          <w:sz w:val="22"/>
          <w:szCs w:val="22"/>
          <w:lang w:val="mk-MK"/>
        </w:rPr>
        <w:t xml:space="preserve">раво да достави понуда </w:t>
      </w:r>
      <w:r w:rsidR="00362EC5">
        <w:rPr>
          <w:rFonts w:ascii="StobiSerif Regular" w:hAnsi="StobiSerif Regular"/>
          <w:bCs/>
          <w:sz w:val="22"/>
          <w:szCs w:val="22"/>
          <w:lang w:val="mk-MK"/>
        </w:rPr>
        <w:t>има</w:t>
      </w:r>
      <w:r w:rsidR="00362EC5">
        <w:rPr>
          <w:rFonts w:ascii="StobiSerif Regular" w:hAnsi="StobiSerif Regular"/>
          <w:sz w:val="22"/>
          <w:szCs w:val="22"/>
          <w:lang w:val="mk-MK"/>
        </w:rPr>
        <w:t xml:space="preserve"> секое заинтересирано домашно и странско правно и физичко лице - понудувач, кое е регистрирано за вршење на дејноста поврзана со предмето</w:t>
      </w:r>
      <w:r>
        <w:rPr>
          <w:rFonts w:ascii="StobiSerif Regular" w:hAnsi="StobiSerif Regular"/>
          <w:sz w:val="22"/>
          <w:szCs w:val="22"/>
          <w:lang w:val="mk-MK"/>
        </w:rPr>
        <w:t>т на договорот за јавна набавка и кое преку ЕСЈН презело тендерска документација од договорниот орган. На ЕСЈН се регистрира секој економски оператор, подизведувач или член на група кој сака да учествува на јавна набавка.</w:t>
      </w:r>
    </w:p>
    <w:p w:rsidR="00362EC5" w:rsidRDefault="006369BD"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1.8.2</w:t>
      </w:r>
      <w:r w:rsidR="00362EC5">
        <w:rPr>
          <w:rFonts w:ascii="StobiSerif Regular" w:hAnsi="StobiSerif Regular"/>
          <w:sz w:val="22"/>
          <w:szCs w:val="22"/>
          <w:lang w:val="mk-MK"/>
        </w:rPr>
        <w:t xml:space="preserve">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362EC5" w:rsidRDefault="00362EC5" w:rsidP="00362EC5">
      <w:pPr>
        <w:keepNext/>
        <w:numPr>
          <w:ilvl w:val="0"/>
          <w:numId w:val="10"/>
        </w:numPr>
        <w:tabs>
          <w:tab w:val="left" w:pos="1080"/>
        </w:tabs>
        <w:spacing w:before="240"/>
        <w:jc w:val="both"/>
        <w:rPr>
          <w:rFonts w:ascii="StobiSerif Regular" w:hAnsi="StobiSerif Regular"/>
          <w:sz w:val="22"/>
          <w:szCs w:val="22"/>
          <w:lang w:val="mk-MK"/>
        </w:rPr>
      </w:pPr>
      <w:r>
        <w:rPr>
          <w:rFonts w:ascii="StobiSerif Regular" w:hAnsi="StobiSerif Regular"/>
          <w:sz w:val="22"/>
          <w:szCs w:val="22"/>
          <w:lang w:val="mk-MK"/>
        </w:rPr>
        <w:t>учествува во повеќе од една самостојна и/или како член во групна понуда или</w:t>
      </w:r>
    </w:p>
    <w:p w:rsidR="00362EC5" w:rsidRDefault="00362EC5" w:rsidP="00362EC5">
      <w:pPr>
        <w:keepNext/>
        <w:numPr>
          <w:ilvl w:val="0"/>
          <w:numId w:val="10"/>
        </w:numPr>
        <w:tabs>
          <w:tab w:val="left" w:pos="1080"/>
        </w:tabs>
        <w:spacing w:before="240"/>
        <w:jc w:val="both"/>
        <w:rPr>
          <w:rFonts w:ascii="StobiSerif Regular" w:hAnsi="StobiSerif Regular"/>
          <w:sz w:val="22"/>
          <w:szCs w:val="22"/>
          <w:lang w:val="mk-MK"/>
        </w:rPr>
      </w:pPr>
      <w:r>
        <w:rPr>
          <w:rFonts w:ascii="StobiSerif Regular" w:hAnsi="StobiSerif Regular"/>
          <w:sz w:val="22"/>
          <w:szCs w:val="22"/>
          <w:lang w:val="mk-MK"/>
        </w:rPr>
        <w:t>учествува како подизведувач во друга самостојна и/или како член во групна понуда.</w:t>
      </w:r>
    </w:p>
    <w:p w:rsidR="00362EC5" w:rsidRDefault="006369BD"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1.8.3</w:t>
      </w:r>
      <w:r w:rsidR="00362EC5">
        <w:rPr>
          <w:rFonts w:ascii="StobiSerif Regular" w:hAnsi="StobiSerif Regular"/>
          <w:sz w:val="22"/>
          <w:szCs w:val="22"/>
          <w:lang w:val="mk-MK"/>
        </w:rPr>
        <w:t xml:space="preserve"> Економскиот оператор може да учествува како подизведувач во повеќе од една понуда.</w:t>
      </w:r>
    </w:p>
    <w:p w:rsidR="00802924" w:rsidRDefault="00802924" w:rsidP="00362EC5">
      <w:pPr>
        <w:keepNext/>
        <w:spacing w:before="240"/>
        <w:ind w:firstLine="720"/>
        <w:jc w:val="both"/>
        <w:rPr>
          <w:rFonts w:ascii="StobiSerif Regular" w:hAnsi="StobiSerif Regular"/>
          <w:sz w:val="22"/>
          <w:szCs w:val="22"/>
          <w:lang w:val="mk-MK"/>
        </w:rPr>
      </w:pPr>
    </w:p>
    <w:p w:rsidR="00802924" w:rsidRPr="00802924" w:rsidRDefault="00802924" w:rsidP="00362EC5">
      <w:pPr>
        <w:keepNext/>
        <w:spacing w:before="240"/>
        <w:ind w:firstLine="720"/>
        <w:jc w:val="both"/>
        <w:rPr>
          <w:rFonts w:ascii="StobiSerif Regular" w:hAnsi="StobiSerif Regular"/>
          <w:b/>
          <w:sz w:val="22"/>
          <w:szCs w:val="22"/>
          <w:lang w:val="mk-MK"/>
        </w:rPr>
      </w:pPr>
      <w:r w:rsidRPr="00802924">
        <w:rPr>
          <w:rFonts w:ascii="StobiSerif Regular" w:hAnsi="StobiSerif Regular"/>
          <w:b/>
          <w:sz w:val="22"/>
          <w:szCs w:val="22"/>
          <w:lang w:val="mk-MK"/>
        </w:rPr>
        <w:t>Групна понуда</w:t>
      </w:r>
    </w:p>
    <w:p w:rsidR="00362EC5" w:rsidRDefault="006369BD"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1.8.4</w:t>
      </w:r>
      <w:r w:rsidR="00362EC5">
        <w:rPr>
          <w:rFonts w:ascii="StobiSerif Regular" w:hAnsi="StobiSerif Regular"/>
          <w:sz w:val="22"/>
          <w:szCs w:val="22"/>
          <w:lang w:val="mk-MK"/>
        </w:rPr>
        <w:t xml:space="preserve"> </w:t>
      </w:r>
      <w:r w:rsidR="00802924">
        <w:rPr>
          <w:rFonts w:ascii="StobiSerif Regular" w:hAnsi="StobiSerif Regular"/>
          <w:sz w:val="22"/>
          <w:szCs w:val="22"/>
          <w:lang w:val="mk-MK"/>
        </w:rPr>
        <w:t>Во постапките за јавни набавки може да учествуваат и групи економски оператори, вкличивајки ги и привремените здружувања, согласно со прописите  за заштита на конкуренцијата.Договорниот орган нема да бара од групата економски оператори да има соодветна правна форма како услов за поднесување групна понуда.</w:t>
      </w:r>
    </w:p>
    <w:p w:rsidR="00C8488A" w:rsidRDefault="00802924"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1.8.5</w:t>
      </w:r>
      <w:r w:rsidR="00362EC5">
        <w:rPr>
          <w:rFonts w:ascii="StobiSerif Regular" w:hAnsi="StobiSerif Regular" w:cs="Calibri"/>
          <w:sz w:val="22"/>
          <w:szCs w:val="22"/>
          <w:lang w:val="mk-MK"/>
        </w:rPr>
        <w:t xml:space="preserve"> </w:t>
      </w:r>
      <w:r>
        <w:rPr>
          <w:rFonts w:ascii="StobiSerif Regular" w:hAnsi="StobiSerif Regular"/>
          <w:sz w:val="22"/>
          <w:szCs w:val="22"/>
          <w:lang w:val="mk-MK"/>
        </w:rPr>
        <w:t>Договорниот орган, по извршениот изборна најповолна понуда, од групата економски оператори може да побара, тие да се здружат во соодветна правна форма</w:t>
      </w:r>
      <w:r w:rsidR="00C8488A">
        <w:rPr>
          <w:rFonts w:ascii="StobiSerif Regular" w:hAnsi="StobiSerif Regular"/>
          <w:sz w:val="22"/>
          <w:szCs w:val="22"/>
          <w:lang w:val="mk-MK"/>
        </w:rPr>
        <w:t xml:space="preserve"> заради извршување на договорот.</w:t>
      </w:r>
    </w:p>
    <w:p w:rsidR="00771975" w:rsidRDefault="00C8488A"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1.8.6 Групата на понудувачи </w:t>
      </w:r>
      <w:r w:rsidR="00771975">
        <w:rPr>
          <w:rFonts w:ascii="StobiSerif Regular" w:hAnsi="StobiSerif Regular"/>
          <w:sz w:val="22"/>
          <w:szCs w:val="22"/>
          <w:lang w:val="mk-MK"/>
        </w:rPr>
        <w:t>треба да назначи претставник кој ке има овластување да ги извршува сите деловни активноси за и во име на која било страна и на сите страни во групата на понудувачи во текот на постапката за јавна набавка и во текот на извршувањето на договорот, во случај истата да биде избрана за носител на набавката.</w:t>
      </w:r>
    </w:p>
    <w:p w:rsidR="00362EC5" w:rsidRDefault="00771975"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1.8.7 Во случај на понуда од  група</w:t>
      </w:r>
      <w:r w:rsidR="00362EC5">
        <w:rPr>
          <w:rFonts w:ascii="StobiSerif Regular" w:hAnsi="StobiSerif Regular"/>
          <w:sz w:val="22"/>
          <w:szCs w:val="22"/>
          <w:lang w:val="mk-MK"/>
        </w:rPr>
        <w:t xml:space="preserve"> </w:t>
      </w:r>
      <w:r>
        <w:rPr>
          <w:rFonts w:ascii="StobiSerif Regular" w:hAnsi="StobiSerif Regular"/>
          <w:sz w:val="22"/>
          <w:szCs w:val="22"/>
          <w:lang w:val="mk-MK"/>
        </w:rPr>
        <w:t>на понудувачи, ретставникот на групата со својата понуда треба да достави и овластување  во електронска форма потпишано со дигитален сертификат од сите членови на групата на понудувачи со кое тие го овластуваат претставникот да пднесе понуда и да ги преземе сите права</w:t>
      </w:r>
      <w:r w:rsidR="00B777C2">
        <w:rPr>
          <w:rFonts w:ascii="StobiSerif Regular" w:hAnsi="StobiSerif Regular"/>
          <w:sz w:val="22"/>
          <w:szCs w:val="22"/>
          <w:lang w:val="mk-MK"/>
        </w:rPr>
        <w:t xml:space="preserve"> и обврски во нивно име и за нивна сметка. Сите членови на групата на понудувачи се неограничено и солидарно одговорни пред договорниот орган за извршување на обврските  преземени со понудата. Договорниот орган ќе комуницира со представникот на групата на понудувачи.</w:t>
      </w:r>
    </w:p>
    <w:p w:rsidR="00B777C2" w:rsidRDefault="00B777C2"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1.8.8 Составен дел на групната понуда е договор за поднесување на групна понуда  со кој членовите во групата економските оператори меѓусебно и кон договорниот орган се обврзуваат за извршување на договорот за јавна набавка, а кој особено ги содржи следниве податоци:</w:t>
      </w:r>
    </w:p>
    <w:p w:rsidR="00B777C2" w:rsidRDefault="00B777C2"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членот на групата што ќе  биде носител на групата</w:t>
      </w:r>
      <w:r w:rsidR="00FC6BBE">
        <w:rPr>
          <w:rFonts w:ascii="StobiSerif Regular" w:hAnsi="StobiSerif Regular"/>
          <w:sz w:val="22"/>
          <w:szCs w:val="22"/>
          <w:lang w:val="mk-MK"/>
        </w:rPr>
        <w:t>, односно што ќе ја поднесе понудата</w:t>
      </w:r>
      <w:r w:rsidR="007478BE">
        <w:rPr>
          <w:rFonts w:ascii="StobiSerif Regular" w:hAnsi="StobiSerif Regular"/>
          <w:sz w:val="22"/>
          <w:szCs w:val="22"/>
          <w:lang w:val="mk-MK"/>
        </w:rPr>
        <w:t xml:space="preserve"> и ќе ја застапува групата пред договорниот орган</w:t>
      </w:r>
    </w:p>
    <w:p w:rsidR="007478BE" w:rsidRDefault="007478BE"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членот на групата кој во име на групата економски оператори ќе го потпише договорот за јавна набавка</w:t>
      </w:r>
    </w:p>
    <w:p w:rsidR="007478BE" w:rsidRDefault="007478BE"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членот на групата што ќе ја издаде фактурата и сметка на која ќе се вршат плаќањата</w:t>
      </w:r>
    </w:p>
    <w:p w:rsidR="007478BE" w:rsidRDefault="007478BE"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-краток опис на обврските на секој пд членовите на групата економски оператори за извршување на договорот и</w:t>
      </w:r>
    </w:p>
    <w:p w:rsidR="007478BE" w:rsidRDefault="007478BE"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и други податоци кои договорниот орган ќе ги утврди во тендерската документација.</w:t>
      </w:r>
    </w:p>
    <w:p w:rsidR="007478BE" w:rsidRDefault="007478BE" w:rsidP="00362EC5">
      <w:pPr>
        <w:keepNext/>
        <w:spacing w:before="240" w:after="120"/>
        <w:ind w:firstLine="720"/>
        <w:jc w:val="both"/>
        <w:rPr>
          <w:rFonts w:ascii="StobiSerif Regular" w:hAnsi="StobiSerif Regular"/>
          <w:sz w:val="22"/>
          <w:szCs w:val="22"/>
          <w:lang w:val="mk-MK"/>
        </w:rPr>
      </w:pPr>
      <w:r w:rsidRPr="007478BE">
        <w:rPr>
          <w:rFonts w:ascii="StobiSerif Regular" w:hAnsi="StobiSerif Regular"/>
          <w:b/>
          <w:sz w:val="22"/>
          <w:szCs w:val="22"/>
          <w:lang w:val="mk-MK"/>
        </w:rPr>
        <w:t>Напомена:</w:t>
      </w:r>
      <w:r>
        <w:rPr>
          <w:rFonts w:ascii="StobiSerif Regular" w:hAnsi="StobiSerif Regular"/>
          <w:b/>
          <w:sz w:val="22"/>
          <w:szCs w:val="22"/>
          <w:lang w:val="mk-MK"/>
        </w:rPr>
        <w:t xml:space="preserve"> </w:t>
      </w:r>
      <w:r>
        <w:rPr>
          <w:rFonts w:ascii="StobiSerif Regular" w:hAnsi="StobiSerif Regular"/>
          <w:sz w:val="22"/>
          <w:szCs w:val="22"/>
          <w:lang w:val="mk-MK"/>
        </w:rPr>
        <w:t>Во моментот на поднесување на групна понуда, најмалку носителот на групата треба да биде регистриран на ЕСЈН.</w:t>
      </w:r>
    </w:p>
    <w:p w:rsidR="007478BE" w:rsidRDefault="007478BE"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Носителот на групата задолжително ги потпишува со дигитален сертификат: понудата, потребните изјави и целокупната документација која самиот ја изготвува и потпишува. Доколку членовите на групата не поседувааат дигителен сертификат,потребните изјави и документацијата кои тие ја изготвуваат и потпишуваат може да биде своерачно потпишана и доставена во скенирана електронска форма.</w:t>
      </w:r>
    </w:p>
    <w:p w:rsidR="007478BE" w:rsidRDefault="007478BE"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1.8.9. Член во групата економски оператори не може да се повлече од групата економски оператори до слкучивање на</w:t>
      </w:r>
      <w:r w:rsidR="00B37226">
        <w:rPr>
          <w:rFonts w:ascii="StobiSerif Regular" w:hAnsi="StobiSerif Regular"/>
          <w:sz w:val="22"/>
          <w:szCs w:val="22"/>
          <w:lang w:val="mk-MK"/>
        </w:rPr>
        <w:t xml:space="preserve"> договор за јавна набавка доколку:</w:t>
      </w:r>
    </w:p>
    <w:p w:rsidR="00B37226" w:rsidRDefault="00B37226"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е носител на групата економски оператори,</w:t>
      </w:r>
    </w:p>
    <w:p w:rsidR="00B37226" w:rsidRDefault="00B37226"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групата економски оператори неможе да го докаже исполнувањето на критериумите за утврдување способност што се барале во постапката без тој член или</w:t>
      </w:r>
    </w:p>
    <w:p w:rsidR="00B37226" w:rsidRDefault="00B37226"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останатите членови на групата солидарно не ги преземат обврските на членот од групата кој сака да се повлече од групата економски оператори. Повлекувањето член од групата економски оператори спротивно на наведеното се смета за повлекување на групната понуда.</w:t>
      </w:r>
    </w:p>
    <w:p w:rsidR="00B37226" w:rsidRDefault="00B37226"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1.8.10. Групата економски оператори може да ја користи способноста на членовите во групата или на други субјекти на начин утврден во ставовите 1.8.14, 1.8.15, 1.8.16 и 1.8.17.</w:t>
      </w:r>
    </w:p>
    <w:p w:rsidR="00B37226" w:rsidRDefault="00B37226"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1.8.11. Економскиот оператор кој има една или повеќе негативни референци  и групата економски оператори во која членува економскиот оператор кој има негативна референца, нема право на учество.</w:t>
      </w:r>
    </w:p>
    <w:p w:rsidR="00B37226" w:rsidRDefault="00B37226" w:rsidP="00362EC5">
      <w:pPr>
        <w:keepNext/>
        <w:spacing w:before="240" w:after="120"/>
        <w:ind w:firstLine="720"/>
        <w:jc w:val="both"/>
        <w:rPr>
          <w:rFonts w:ascii="StobiSerif Regular" w:hAnsi="StobiSerif Regular"/>
          <w:sz w:val="22"/>
          <w:szCs w:val="22"/>
          <w:lang w:val="mk-MK"/>
        </w:rPr>
      </w:pPr>
      <w:r w:rsidRPr="00B37226">
        <w:rPr>
          <w:rFonts w:ascii="StobiSerif Regular" w:hAnsi="StobiSerif Regular"/>
          <w:b/>
          <w:sz w:val="22"/>
          <w:szCs w:val="22"/>
          <w:lang w:val="mk-MK"/>
        </w:rPr>
        <w:t>Подизведувач</w:t>
      </w:r>
    </w:p>
    <w:p w:rsidR="00B37226" w:rsidRDefault="00D46CB3"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1.8.12. Понудувачот може дел од договорот за јавна набавка да додели</w:t>
      </w:r>
      <w:r w:rsidR="00681D6F">
        <w:rPr>
          <w:rFonts w:ascii="StobiSerif Regular" w:hAnsi="StobiSerif Regular"/>
          <w:sz w:val="22"/>
          <w:szCs w:val="22"/>
          <w:lang w:val="mk-MK"/>
        </w:rPr>
        <w:t xml:space="preserve"> на подизведувач.</w:t>
      </w:r>
      <w:r w:rsidR="0011079D">
        <w:rPr>
          <w:rFonts w:ascii="StobiSerif Regular" w:hAnsi="StobiSerif Regular"/>
          <w:sz w:val="22"/>
          <w:szCs w:val="22"/>
          <w:lang w:val="mk-MK"/>
        </w:rPr>
        <w:t>доколку понудувачот користи подизведувач при извршувањето на договорот за јавна набавка,во понудата:</w:t>
      </w:r>
    </w:p>
    <w:p w:rsidR="0011079D" w:rsidRDefault="0011079D" w:rsidP="00362EC5">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ги наведува сите подизведувачи, како и секој дел од договоротза кој има намера да го додели на подизведувачи;</w:t>
      </w:r>
    </w:p>
    <w:p w:rsidR="0011079D" w:rsidRDefault="0011079D"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доставува контакт податоци за законските застапници на предложените подизведувачи;</w:t>
      </w:r>
    </w:p>
    <w:p w:rsidR="0011079D" w:rsidRDefault="0011079D"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 доставува документација за утврдување способност на предложените подизведувачи; и </w:t>
      </w:r>
    </w:p>
    <w:p w:rsidR="0011079D" w:rsidRDefault="0011079D"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доставува барање од подизведувачот за директно плаќање,доколку подизведувачот го бара тоа.</w:t>
      </w:r>
    </w:p>
    <w:p w:rsidR="0011079D" w:rsidRDefault="0011079D"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1.8.13. Економскиот оператор може во постапката за јавна набавка, заради исполнување на условите за квалитаивен избор во делот на економската и финансиската состојба и техничката или професионалната способност да ја користи способноста на други субјекти, без оглед на правните врски меѓу нив.</w:t>
      </w:r>
    </w:p>
    <w:p w:rsidR="0011079D" w:rsidRDefault="0011079D"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1.8.14.</w:t>
      </w:r>
      <w:r w:rsidRPr="0011079D">
        <w:rPr>
          <w:rFonts w:ascii="StobiSerif Regular" w:hAnsi="StobiSerif Regular"/>
          <w:sz w:val="22"/>
          <w:szCs w:val="22"/>
          <w:lang w:val="mk-MK"/>
        </w:rPr>
        <w:t xml:space="preserve"> </w:t>
      </w:r>
      <w:r>
        <w:rPr>
          <w:rFonts w:ascii="StobiSerif Regular" w:hAnsi="StobiSerif Regular"/>
          <w:sz w:val="22"/>
          <w:szCs w:val="22"/>
          <w:lang w:val="mk-MK"/>
        </w:rPr>
        <w:t>Економскиот оператор може во постапката за јавна набавка да ја користи способноста на друг субјект</w:t>
      </w:r>
      <w:r w:rsidR="00C471B5">
        <w:rPr>
          <w:rFonts w:ascii="StobiSerif Regular" w:hAnsi="StobiSerif Regular"/>
          <w:sz w:val="22"/>
          <w:szCs w:val="22"/>
          <w:lang w:val="mk-MK"/>
        </w:rPr>
        <w:t xml:space="preserve"> за докажување на исполнетоста на условите за квалитативен избор во врска со образовните и стручните квалификации или релевантно стручно искуство само доколку другиот субјект ќе ги изведува работите или ќе ги обезбедува услигите за кои се бара  таква способност.</w:t>
      </w:r>
    </w:p>
    <w:p w:rsidR="00C471B5" w:rsidRDefault="00C471B5"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1.8.15. Ако економскиот оператор користи способност од друг субјект, тој е должен да ја докаже поддршката со валиден доказ дека тој субјект ќе му ги стави на располагање соодветните ресурси.</w:t>
      </w:r>
    </w:p>
    <w:p w:rsidR="00C471B5" w:rsidRDefault="00C471B5"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1.8.16. Договорниот орган провеува дали субјектот чија способност ја користи економскиот оператор ги исполнува условите за квалитативен избор  и дали постојат причини за негово искличивање.</w:t>
      </w:r>
    </w:p>
    <w:p w:rsidR="00C471B5" w:rsidRDefault="00C471B5"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1.8.17. Доколку економскиот оператор користи способност од друг субјект во однос на условите што се однесуваат на економската и финансиската состојба, договорниот орган може да побара економскиот оператор и субјектот кој дава поддршка да преземат солидарна одговорност за извршување на договорот.</w:t>
      </w:r>
    </w:p>
    <w:p w:rsidR="00C471B5" w:rsidRDefault="00C471B5"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1.8.18. Договорниот орган може, во случаите на јавна набавка на стоки кои вклучуваат услуги за нивно поставување или вградување, услуги и работи, да бара некои од клучните задачи да ги изврши понудувачот,а во случај на групна понуда, да ги извршат учесниците во оваа група.</w:t>
      </w:r>
    </w:p>
    <w:p w:rsidR="00C471B5" w:rsidRDefault="00C471B5"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1.8.19. Носителот на набвката може, за време на извршувањето на договорот за јавна набавка, од договорниот орган да побара:</w:t>
      </w:r>
    </w:p>
    <w:p w:rsidR="00C471B5" w:rsidRDefault="00C471B5"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промена на подизведувачите за оној дл од договорот за јавна набавка кој птретходно го отстапил на подизведувачи</w:t>
      </w:r>
      <w:r w:rsidR="0028544E">
        <w:rPr>
          <w:rFonts w:ascii="StobiSerif Regular" w:hAnsi="StobiSerif Regular"/>
          <w:sz w:val="22"/>
          <w:szCs w:val="22"/>
          <w:lang w:val="mk-MK"/>
        </w:rPr>
        <w:t>;</w:t>
      </w:r>
    </w:p>
    <w:p w:rsidR="0028544E" w:rsidRDefault="0028544E"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воведување еден или повеќе нови подизведувачи чии вкупен удел не смее да надмине 30% од вредноста на договорор за јавна набавка без вклучен ДДВ, без оглед дали предходно отстапил дел од договорот на подизведувачи или не; и</w:t>
      </w:r>
    </w:p>
    <w:p w:rsidR="0028544E" w:rsidRDefault="0028544E"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презенање на извршувањето на дел од договорот за јавна набавка кој претходно го дал на подизведувач.</w:t>
      </w:r>
    </w:p>
    <w:p w:rsidR="0028544E" w:rsidRDefault="0028544E"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1.8.20.Во случај на вклучување на нови подизведувачи, носителот на набавката, заедно со барањето,ги обезбедува податоците и документите од точка 1.8.12.</w:t>
      </w:r>
    </w:p>
    <w:p w:rsidR="0028544E" w:rsidRDefault="0028544E"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1.8.21.Договорниот орган може да ого дбие предлогот за замена на подизведувач, односно вклучување нов подизведувач, доколку тоа може да влијае на непреченото изведување или завршување на работите. За одбивањето на подизведувачот,договорниот орган го известува носителот на набавката во рок од десет дена од денот на приемот на барањето.</w:t>
      </w:r>
    </w:p>
    <w:p w:rsidR="0028544E" w:rsidRDefault="0028544E"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1.8.22. Дирекното плаќање на подизведувачот е задолжително за договорниот орган и за носителот на набавката, доколку подизведувачот побарал дирекно плаќање согласно со условите од овој закон, при што:</w:t>
      </w:r>
    </w:p>
    <w:p w:rsidR="0028544E" w:rsidRDefault="0028544E"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 подизведувачот при</w:t>
      </w:r>
      <w:r w:rsidR="00C85FB6">
        <w:rPr>
          <w:rFonts w:ascii="StobiSerif Regular" w:hAnsi="StobiSerif Regular"/>
          <w:sz w:val="22"/>
          <w:szCs w:val="22"/>
          <w:lang w:val="mk-MK"/>
        </w:rPr>
        <w:t>л</w:t>
      </w:r>
      <w:r>
        <w:rPr>
          <w:rFonts w:ascii="StobiSerif Regular" w:hAnsi="StobiSerif Regular"/>
          <w:sz w:val="22"/>
          <w:szCs w:val="22"/>
          <w:lang w:val="mk-MK"/>
        </w:rPr>
        <w:t>ожува согласност</w:t>
      </w:r>
      <w:r w:rsidR="00C85FB6">
        <w:rPr>
          <w:rFonts w:ascii="StobiSerif Regular" w:hAnsi="StobiSerif Regular"/>
          <w:sz w:val="22"/>
          <w:szCs w:val="22"/>
          <w:lang w:val="mk-MK"/>
        </w:rPr>
        <w:t xml:space="preserve"> врз основа на која обврските на носителот на набавката ќе ги покрие договорниот орган, и</w:t>
      </w:r>
    </w:p>
    <w:p w:rsidR="00C85FB6" w:rsidRDefault="00C85FB6"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-носителот на набавката, во прилог на неговата факрура или времена ситуација, ги приложува фактурите или времените ситуации на подизведувачот кој претходно ги одобрил.</w:t>
      </w:r>
    </w:p>
    <w:p w:rsidR="00C85FB6" w:rsidRDefault="00C85FB6" w:rsidP="0011079D">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t>1.8.23.Доколку не е предвидено дирекно плаќање на подизведувачите, договорниот орган бара од носителот на набавката да му достави писмена изјава од подизведувачот, дека подизведувачот е исплатен за набавените стоки, обезбедените услуги или изведените работи, во рок од 60 дена од денот на исплаќање на фактурата од страна на договорниот орган  на носитекот на набавката.</w:t>
      </w:r>
    </w:p>
    <w:p w:rsidR="00362EC5" w:rsidRPr="00C85FB6" w:rsidRDefault="00C85FB6" w:rsidP="00C85FB6">
      <w:pPr>
        <w:keepNext/>
        <w:spacing w:before="240" w:after="12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1.8.24. </w:t>
      </w:r>
      <w:r w:rsidR="00362EC5">
        <w:rPr>
          <w:rFonts w:ascii="StobiSerif Regular" w:hAnsi="StobiSerif Regular" w:cs="Arial"/>
          <w:sz w:val="22"/>
          <w:szCs w:val="22"/>
          <w:lang w:val="ru-RU"/>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362EC5" w:rsidRDefault="00362EC5" w:rsidP="00362EC5">
      <w:pPr>
        <w:pStyle w:val="StyleHeading3Right005cm"/>
        <w:rPr>
          <w:rFonts w:ascii="StobiSerif Regular" w:hAnsi="StobiSerif Regular"/>
          <w:sz w:val="22"/>
          <w:szCs w:val="22"/>
          <w:lang w:val="mk-MK"/>
        </w:rPr>
      </w:pPr>
      <w:bookmarkStart w:id="6" w:name="_Toc194217412"/>
    </w:p>
    <w:p w:rsidR="00362EC5" w:rsidRDefault="00362EC5" w:rsidP="00362EC5">
      <w:pPr>
        <w:pStyle w:val="StyleHeading3Right005cm"/>
        <w:rPr>
          <w:rFonts w:ascii="StobiSerif Regular" w:hAnsi="StobiSerif Regular"/>
          <w:sz w:val="22"/>
          <w:szCs w:val="22"/>
          <w:lang w:val="mk-MK"/>
        </w:rPr>
      </w:pPr>
      <w:r>
        <w:rPr>
          <w:rFonts w:ascii="StobiSerif Regular" w:hAnsi="StobiSerif Regular"/>
          <w:sz w:val="22"/>
          <w:szCs w:val="22"/>
          <w:lang w:val="mk-MK"/>
        </w:rPr>
        <w:t>1.9 Трошоци за поднесување на понуда</w:t>
      </w:r>
      <w:bookmarkEnd w:id="6"/>
    </w:p>
    <w:p w:rsidR="00362EC5" w:rsidRDefault="00362EC5" w:rsidP="00362EC5">
      <w:pPr>
        <w:keepNext/>
        <w:spacing w:before="240"/>
        <w:ind w:firstLine="630"/>
        <w:jc w:val="both"/>
        <w:rPr>
          <w:rFonts w:ascii="StobiSerif Regular" w:hAnsi="StobiSerif Regular"/>
          <w:bCs/>
          <w:sz w:val="22"/>
          <w:szCs w:val="22"/>
          <w:lang w:val="mk-MK"/>
        </w:rPr>
      </w:pPr>
      <w:r>
        <w:rPr>
          <w:rFonts w:ascii="StobiSerif Regular" w:hAnsi="StobiSerif Regular"/>
          <w:bCs/>
          <w:sz w:val="22"/>
          <w:szCs w:val="22"/>
          <w:lang w:val="mk-MK"/>
        </w:rPr>
        <w:t>1.9.1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C85FB6" w:rsidRDefault="00C85FB6" w:rsidP="00C85FB6">
      <w:pPr>
        <w:keepNext/>
        <w:spacing w:before="240"/>
        <w:jc w:val="both"/>
        <w:rPr>
          <w:rFonts w:ascii="StobiSerif Regular" w:hAnsi="StobiSerif Regular"/>
          <w:b/>
          <w:bCs/>
          <w:sz w:val="22"/>
          <w:szCs w:val="22"/>
          <w:lang w:val="mk-MK"/>
        </w:rPr>
      </w:pPr>
      <w:r w:rsidRPr="00C85FB6">
        <w:rPr>
          <w:rFonts w:ascii="StobiSerif Regular" w:hAnsi="StobiSerif Regular"/>
          <w:b/>
          <w:bCs/>
          <w:sz w:val="22"/>
          <w:szCs w:val="22"/>
          <w:lang w:val="mk-MK"/>
        </w:rPr>
        <w:t>1.10 Пресметување на роковите</w:t>
      </w:r>
    </w:p>
    <w:p w:rsidR="00C85FB6" w:rsidRDefault="00C85FB6" w:rsidP="00C85FB6">
      <w:pPr>
        <w:keepNext/>
        <w:spacing w:before="240"/>
        <w:jc w:val="both"/>
        <w:rPr>
          <w:rFonts w:ascii="StobiSerif Regular" w:hAnsi="StobiSerif Regular"/>
          <w:bCs/>
          <w:sz w:val="22"/>
          <w:szCs w:val="22"/>
          <w:lang w:val="mk-MK"/>
        </w:rPr>
      </w:pPr>
      <w:r>
        <w:rPr>
          <w:rFonts w:ascii="StobiSerif Regular" w:hAnsi="StobiSerif Regular"/>
          <w:bCs/>
          <w:sz w:val="22"/>
          <w:szCs w:val="22"/>
          <w:lang w:val="mk-MK"/>
        </w:rPr>
        <w:t xml:space="preserve">         1.10.1 Денот во кој настапил одреден настан или е преземено одредено дејствие не се засметува или  пресметување на роковите, туку почеток на рок се засметува од првиот следен работен ден.</w:t>
      </w:r>
    </w:p>
    <w:p w:rsidR="00C85FB6" w:rsidRDefault="00C85FB6" w:rsidP="00C85FB6">
      <w:pPr>
        <w:keepNext/>
        <w:spacing w:before="240"/>
        <w:jc w:val="both"/>
        <w:rPr>
          <w:rFonts w:ascii="StobiSerif Regular" w:hAnsi="StobiSerif Regular"/>
          <w:bCs/>
          <w:sz w:val="22"/>
          <w:szCs w:val="22"/>
          <w:lang w:val="mk-MK"/>
        </w:rPr>
      </w:pPr>
      <w:r>
        <w:rPr>
          <w:rFonts w:ascii="StobiSerif Regular" w:hAnsi="StobiSerif Regular"/>
          <w:bCs/>
          <w:sz w:val="22"/>
          <w:szCs w:val="22"/>
          <w:lang w:val="mk-MK"/>
        </w:rPr>
        <w:t xml:space="preserve">         1.10.2 Државните празници ,саботите и неделите не влијаат врз почетокот и текот на роковите</w:t>
      </w:r>
      <w:r w:rsidR="00940719">
        <w:rPr>
          <w:rFonts w:ascii="StobiSerif Regular" w:hAnsi="StobiSerif Regular"/>
          <w:bCs/>
          <w:sz w:val="22"/>
          <w:szCs w:val="22"/>
          <w:lang w:val="mk-MK"/>
        </w:rPr>
        <w:t>, освен во случаите кога роковите се изразени во работни денови.</w:t>
      </w:r>
    </w:p>
    <w:p w:rsidR="00940719" w:rsidRPr="00C85FB6" w:rsidRDefault="00940719" w:rsidP="00C85FB6">
      <w:pPr>
        <w:keepNext/>
        <w:spacing w:before="240"/>
        <w:jc w:val="both"/>
        <w:rPr>
          <w:rFonts w:ascii="StobiSerif Regular" w:hAnsi="StobiSerif Regular"/>
          <w:bCs/>
          <w:sz w:val="22"/>
          <w:szCs w:val="22"/>
          <w:lang w:val="mk-MK"/>
        </w:rPr>
      </w:pPr>
      <w:r>
        <w:rPr>
          <w:rFonts w:ascii="StobiSerif Regular" w:hAnsi="StobiSerif Regular"/>
          <w:bCs/>
          <w:sz w:val="22"/>
          <w:szCs w:val="22"/>
          <w:lang w:val="mk-MK"/>
        </w:rPr>
        <w:t xml:space="preserve">          1.10.3 Согласно член 41 од ЗЈН, рокот за поднесување понуда или пријава за учество се смета од денот на објавување во ЕСЈН.  </w:t>
      </w:r>
    </w:p>
    <w:p w:rsidR="00C85FB6" w:rsidRPr="00C85FB6" w:rsidRDefault="00C85FB6" w:rsidP="00C85FB6">
      <w:pPr>
        <w:keepNext/>
        <w:spacing w:before="240"/>
        <w:jc w:val="both"/>
        <w:rPr>
          <w:rFonts w:ascii="StobiSerif Regular" w:hAnsi="StobiSerif Regular"/>
          <w:bCs/>
          <w:sz w:val="22"/>
          <w:szCs w:val="22"/>
          <w:lang w:val="mk-MK"/>
        </w:rPr>
      </w:pPr>
    </w:p>
    <w:p w:rsidR="00362EC5" w:rsidRDefault="00940719" w:rsidP="00362EC5">
      <w:pPr>
        <w:pStyle w:val="StyleHeading3Right005cm"/>
        <w:rPr>
          <w:rFonts w:ascii="StobiSerif Regular" w:hAnsi="StobiSerif Regular"/>
          <w:sz w:val="22"/>
          <w:szCs w:val="22"/>
          <w:lang w:val="mk-MK"/>
        </w:rPr>
      </w:pPr>
      <w:bookmarkStart w:id="7" w:name="_Toc194217413"/>
      <w:r>
        <w:rPr>
          <w:rFonts w:ascii="StobiSerif Regular" w:hAnsi="StobiSerif Regular"/>
          <w:sz w:val="22"/>
          <w:szCs w:val="22"/>
          <w:lang w:val="mk-MK"/>
        </w:rPr>
        <w:t>1.11</w:t>
      </w:r>
      <w:r w:rsidR="00362EC5">
        <w:rPr>
          <w:rFonts w:ascii="StobiSerif Regular" w:hAnsi="StobiSerif Regular"/>
          <w:sz w:val="22"/>
          <w:szCs w:val="22"/>
          <w:lang w:val="mk-MK"/>
        </w:rPr>
        <w:t xml:space="preserve"> Критериум за доделување на договорот за јавна набавка</w:t>
      </w:r>
      <w:bookmarkEnd w:id="7"/>
    </w:p>
    <w:p w:rsidR="00362EC5" w:rsidRDefault="00940719" w:rsidP="00362EC5">
      <w:pPr>
        <w:keepNext/>
        <w:tabs>
          <w:tab w:val="left" w:pos="720"/>
        </w:tabs>
        <w:spacing w:before="240"/>
        <w:jc w:val="both"/>
        <w:rPr>
          <w:rFonts w:ascii="StobiSerif Regular" w:hAnsi="StobiSerif Regular"/>
          <w:sz w:val="22"/>
          <w:szCs w:val="22"/>
          <w:lang w:val="mk-MK"/>
        </w:rPr>
      </w:pPr>
      <w:r>
        <w:rPr>
          <w:rFonts w:ascii="StobiSerif Regular" w:hAnsi="StobiSerif Regular"/>
          <w:sz w:val="22"/>
          <w:szCs w:val="22"/>
          <w:lang w:val="mk-MK"/>
        </w:rPr>
        <w:tab/>
        <w:t>1.11</w:t>
      </w:r>
      <w:r w:rsidR="00362EC5">
        <w:rPr>
          <w:rFonts w:ascii="StobiSerif Regular" w:hAnsi="StobiSerif Regular"/>
          <w:sz w:val="22"/>
          <w:szCs w:val="22"/>
          <w:lang w:val="mk-MK"/>
        </w:rPr>
        <w:t xml:space="preserve">.1 Критериум за доделување на договорот за јавна набавка е </w:t>
      </w:r>
      <w:r>
        <w:rPr>
          <w:rFonts w:ascii="StobiSerif Regular" w:hAnsi="StobiSerif Regular"/>
          <w:sz w:val="22"/>
          <w:szCs w:val="22"/>
          <w:lang w:val="mk-MK"/>
        </w:rPr>
        <w:t xml:space="preserve">економски најповолна понуда. Економски најповолна понуда ќе се утврдува врз основа на </w:t>
      </w:r>
      <w:r w:rsidRPr="00940719">
        <w:rPr>
          <w:rFonts w:ascii="StobiSerif Regular" w:hAnsi="StobiSerif Regular"/>
          <w:b/>
          <w:sz w:val="22"/>
          <w:szCs w:val="22"/>
          <w:lang w:val="mk-MK"/>
        </w:rPr>
        <w:t>цената</w:t>
      </w:r>
      <w:r w:rsidR="00362EC5" w:rsidRPr="00940719">
        <w:rPr>
          <w:rFonts w:ascii="StobiSerif Regular" w:hAnsi="StobiSerif Regular"/>
          <w:b/>
          <w:sz w:val="22"/>
          <w:szCs w:val="22"/>
          <w:lang w:val="mk-MK"/>
        </w:rPr>
        <w:t>.</w:t>
      </w:r>
      <w:r w:rsidR="00362EC5">
        <w:rPr>
          <w:rFonts w:ascii="StobiSerif Regular" w:hAnsi="StobiSerif Regular"/>
          <w:sz w:val="22"/>
          <w:szCs w:val="22"/>
          <w:lang w:val="mk-MK"/>
        </w:rPr>
        <w:t xml:space="preserve"> </w:t>
      </w:r>
    </w:p>
    <w:p w:rsidR="00362EC5" w:rsidRDefault="00940719" w:rsidP="00362EC5">
      <w:pPr>
        <w:pStyle w:val="StyleHeading3Right005cm"/>
        <w:spacing w:after="0"/>
        <w:rPr>
          <w:rFonts w:ascii="StobiSerif Regular" w:hAnsi="StobiSerif Regular"/>
          <w:sz w:val="22"/>
          <w:szCs w:val="22"/>
          <w:lang w:val="mk-MK"/>
        </w:rPr>
      </w:pPr>
      <w:bookmarkStart w:id="8" w:name="_Toc194217415"/>
      <w:r>
        <w:rPr>
          <w:rFonts w:ascii="StobiSerif Regular" w:hAnsi="StobiSerif Regular"/>
          <w:sz w:val="22"/>
          <w:szCs w:val="22"/>
          <w:lang w:val="mk-MK"/>
        </w:rPr>
        <w:t>1.12</w:t>
      </w:r>
      <w:r w:rsidR="00362EC5">
        <w:rPr>
          <w:rFonts w:ascii="StobiSerif Regular" w:hAnsi="StobiSerif Regular"/>
          <w:sz w:val="22"/>
          <w:szCs w:val="22"/>
          <w:lang w:val="mk-MK"/>
        </w:rPr>
        <w:t xml:space="preserve"> Спречување на судир на интереси</w:t>
      </w:r>
      <w:bookmarkEnd w:id="8"/>
    </w:p>
    <w:p w:rsidR="00362EC5" w:rsidRDefault="00940719"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1.12</w:t>
      </w:r>
      <w:r w:rsidR="00362EC5">
        <w:rPr>
          <w:rFonts w:ascii="StobiSerif Regular" w:hAnsi="StobiSerif Regular"/>
          <w:sz w:val="22"/>
          <w:szCs w:val="22"/>
          <w:lang w:val="mk-MK"/>
        </w:rPr>
        <w:t>.1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362EC5" w:rsidRDefault="00EB00FF" w:rsidP="00362EC5">
      <w:pPr>
        <w:keepNext/>
        <w:spacing w:before="240" w:after="240"/>
        <w:ind w:firstLine="720"/>
        <w:jc w:val="both"/>
        <w:rPr>
          <w:rFonts w:ascii="StobiSerif Regular" w:hAnsi="StobiSerif Regular"/>
          <w:sz w:val="22"/>
          <w:szCs w:val="22"/>
          <w:lang w:val="en-US"/>
        </w:rPr>
      </w:pPr>
      <w:r>
        <w:rPr>
          <w:rFonts w:ascii="StobiSerif Regular" w:hAnsi="StobiSerif Regular"/>
          <w:sz w:val="22"/>
          <w:szCs w:val="22"/>
          <w:lang w:val="mk-MK"/>
        </w:rPr>
        <w:t>1.12</w:t>
      </w:r>
      <w:r w:rsidR="00362EC5">
        <w:rPr>
          <w:rFonts w:ascii="StobiSerif Regular" w:hAnsi="StobiSerif Regular"/>
          <w:sz w:val="22"/>
          <w:szCs w:val="22"/>
          <w:lang w:val="mk-MK"/>
        </w:rPr>
        <w:t xml:space="preserve">.2 </w:t>
      </w:r>
      <w:r w:rsidR="00940719">
        <w:rPr>
          <w:rFonts w:ascii="StobiSerif Regular" w:hAnsi="StobiSerif Regular"/>
          <w:sz w:val="22"/>
          <w:szCs w:val="22"/>
          <w:lang w:val="mk-MK"/>
        </w:rPr>
        <w:t xml:space="preserve">Лицата кои учествуваат во изработка на тендерската документација не смееат да </w:t>
      </w:r>
      <w:r>
        <w:rPr>
          <w:rFonts w:ascii="StobiSerif Regular" w:hAnsi="StobiSerif Regular"/>
          <w:sz w:val="22"/>
          <w:szCs w:val="22"/>
          <w:lang w:val="mk-MK"/>
        </w:rPr>
        <w:t>будат понудувачи или членови во група понудувачи во постапката за јавна набавка</w:t>
      </w:r>
      <w:r w:rsidR="00362EC5">
        <w:rPr>
          <w:rFonts w:ascii="StobiSerif Regular" w:hAnsi="StobiSerif Regular"/>
          <w:sz w:val="22"/>
          <w:szCs w:val="22"/>
          <w:lang w:val="mk-MK"/>
        </w:rPr>
        <w:t>.</w:t>
      </w:r>
      <w:r>
        <w:rPr>
          <w:rFonts w:ascii="StobiSerif Regular" w:hAnsi="StobiSerif Regular"/>
          <w:sz w:val="22"/>
          <w:szCs w:val="22"/>
          <w:lang w:val="mk-MK"/>
        </w:rPr>
        <w:t>Учеството во техничкиот диалог не се смета за учество во изработка на тендерска документација.</w:t>
      </w:r>
    </w:p>
    <w:p w:rsidR="00362EC5" w:rsidRDefault="00940719" w:rsidP="00362EC5">
      <w:pPr>
        <w:keepNext/>
        <w:spacing w:after="120"/>
        <w:ind w:firstLine="720"/>
        <w:jc w:val="both"/>
        <w:rPr>
          <w:rFonts w:ascii="StobiSerif Regular" w:hAnsi="StobiSerif Regular"/>
          <w:sz w:val="22"/>
          <w:szCs w:val="22"/>
          <w:lang w:val="mk-MK"/>
        </w:rPr>
      </w:pPr>
      <w:r>
        <w:rPr>
          <w:rFonts w:ascii="StobiSerif Regular" w:hAnsi="StobiSerif Regular"/>
          <w:sz w:val="22"/>
          <w:szCs w:val="22"/>
          <w:lang w:val="mk-MK"/>
        </w:rPr>
        <w:t>1.12</w:t>
      </w:r>
      <w:r w:rsidR="00362EC5">
        <w:rPr>
          <w:rFonts w:ascii="StobiSerif Regular" w:hAnsi="StobiSerif Regular"/>
          <w:sz w:val="22"/>
          <w:szCs w:val="22"/>
          <w:lang w:val="mk-MK"/>
        </w:rPr>
        <w:t>.</w:t>
      </w:r>
      <w:r w:rsidR="00362EC5">
        <w:rPr>
          <w:rFonts w:ascii="StobiSerif Regular" w:hAnsi="StobiSerif Regular"/>
          <w:sz w:val="22"/>
          <w:szCs w:val="22"/>
          <w:lang w:val="ru-RU"/>
        </w:rPr>
        <w:t>3</w:t>
      </w:r>
      <w:r w:rsidR="00362EC5">
        <w:rPr>
          <w:rFonts w:ascii="StobiSerif Regular" w:hAnsi="StobiSerif Regular"/>
          <w:sz w:val="22"/>
          <w:szCs w:val="22"/>
          <w:lang w:val="mk-MK"/>
        </w:rPr>
        <w:t xml:space="preserve"> 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потпишуваат изјава за непостоење судир на интереси која претставува дел од досието од спроведена постапка.</w:t>
      </w:r>
    </w:p>
    <w:p w:rsidR="00362EC5" w:rsidRDefault="00940719" w:rsidP="00362EC5">
      <w:pPr>
        <w:keepNext/>
        <w:spacing w:after="120"/>
        <w:ind w:firstLine="720"/>
        <w:jc w:val="both"/>
        <w:rPr>
          <w:rFonts w:ascii="StobiSerif Regular" w:hAnsi="StobiSerif Regular"/>
          <w:sz w:val="22"/>
          <w:szCs w:val="22"/>
          <w:lang w:val="mk-MK"/>
        </w:rPr>
      </w:pPr>
      <w:r>
        <w:rPr>
          <w:rFonts w:ascii="StobiSerif Regular" w:hAnsi="StobiSerif Regular"/>
          <w:sz w:val="22"/>
          <w:szCs w:val="22"/>
          <w:lang w:val="mk-MK"/>
        </w:rPr>
        <w:t>1.12</w:t>
      </w:r>
      <w:r w:rsidR="00362EC5">
        <w:rPr>
          <w:rFonts w:ascii="StobiSerif Regular" w:hAnsi="StobiSerif Regular"/>
          <w:sz w:val="22"/>
          <w:szCs w:val="22"/>
          <w:lang w:val="mk-MK"/>
        </w:rPr>
        <w:t>.</w:t>
      </w:r>
      <w:r w:rsidR="00362EC5">
        <w:rPr>
          <w:rFonts w:ascii="StobiSerif Regular" w:hAnsi="StobiSerif Regular"/>
          <w:sz w:val="22"/>
          <w:szCs w:val="22"/>
          <w:lang w:val="ru-RU"/>
        </w:rPr>
        <w:t>4</w:t>
      </w:r>
      <w:r w:rsidR="00362EC5">
        <w:rPr>
          <w:rFonts w:ascii="StobiSerif Regular" w:hAnsi="StobiSerif Regular"/>
          <w:sz w:val="22"/>
          <w:szCs w:val="22"/>
          <w:lang w:val="mk-MK"/>
        </w:rPr>
        <w:t xml:space="preserve"> 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362EC5" w:rsidRDefault="00940719" w:rsidP="00362EC5">
      <w:pPr>
        <w:keepNext/>
        <w:spacing w:after="120"/>
        <w:ind w:firstLine="720"/>
        <w:jc w:val="both"/>
        <w:rPr>
          <w:rFonts w:ascii="StobiSerif Regular" w:hAnsi="StobiSerif Regular"/>
          <w:sz w:val="22"/>
          <w:szCs w:val="22"/>
          <w:lang w:val="mk-MK"/>
        </w:rPr>
      </w:pPr>
      <w:r>
        <w:rPr>
          <w:rFonts w:ascii="StobiSerif Regular" w:hAnsi="StobiSerif Regular"/>
          <w:sz w:val="22"/>
          <w:szCs w:val="22"/>
          <w:lang w:val="mk-MK"/>
        </w:rPr>
        <w:t>1.12</w:t>
      </w:r>
      <w:r w:rsidR="00362EC5">
        <w:rPr>
          <w:rFonts w:ascii="StobiSerif Regular" w:hAnsi="StobiSerif Regular"/>
          <w:sz w:val="22"/>
          <w:szCs w:val="22"/>
          <w:lang w:val="mk-MK"/>
        </w:rPr>
        <w:t>.</w:t>
      </w:r>
      <w:r w:rsidR="00362EC5">
        <w:rPr>
          <w:rFonts w:ascii="StobiSerif Regular" w:hAnsi="StobiSerif Regular"/>
          <w:sz w:val="22"/>
          <w:szCs w:val="22"/>
          <w:lang w:val="ru-RU"/>
        </w:rPr>
        <w:t>5</w:t>
      </w:r>
      <w:r w:rsidR="00362EC5">
        <w:rPr>
          <w:rFonts w:ascii="StobiSerif Regular" w:hAnsi="StobiSerif Regular"/>
          <w:sz w:val="22"/>
          <w:szCs w:val="22"/>
          <w:lang w:val="mk-MK"/>
        </w:rPr>
        <w:t xml:space="preserve"> Во случај на судир на интереси кај одговорното лице, истото со посебно решение овластува друго лице од редот на функционерите или </w:t>
      </w:r>
      <w:r>
        <w:rPr>
          <w:rFonts w:ascii="StobiSerif Regular" w:hAnsi="StobiSerif Regular"/>
          <w:sz w:val="22"/>
          <w:szCs w:val="22"/>
          <w:lang w:val="mk-MK"/>
        </w:rPr>
        <w:t>раководните службеници</w:t>
      </w:r>
      <w:r w:rsidR="00362EC5">
        <w:rPr>
          <w:rFonts w:ascii="StobiSerif Regular" w:hAnsi="StobiSerif Regular"/>
          <w:sz w:val="22"/>
          <w:szCs w:val="22"/>
          <w:lang w:val="mk-MK"/>
        </w:rPr>
        <w:t xml:space="preserve"> кај договорниот орган да ги донесе соодветните одлуки и да го пот</w:t>
      </w:r>
      <w:r>
        <w:rPr>
          <w:rFonts w:ascii="StobiSerif Regular" w:hAnsi="StobiSerif Regular"/>
          <w:sz w:val="22"/>
          <w:szCs w:val="22"/>
          <w:lang w:val="mk-MK"/>
        </w:rPr>
        <w:t>пише договорот , за што го  известува органот на управување или органот кој е надлежен за контрола на неговото работење.</w:t>
      </w:r>
    </w:p>
    <w:p w:rsidR="00362EC5" w:rsidRDefault="00CF153D" w:rsidP="00362EC5">
      <w:pPr>
        <w:pStyle w:val="StyleHeading3Right005cm"/>
        <w:jc w:val="both"/>
        <w:rPr>
          <w:rFonts w:ascii="StobiSerif Regular" w:hAnsi="StobiSerif Regular"/>
          <w:sz w:val="22"/>
          <w:szCs w:val="22"/>
          <w:lang w:val="mk-MK"/>
        </w:rPr>
      </w:pPr>
      <w:r>
        <w:rPr>
          <w:rFonts w:ascii="StobiSerif Regular" w:hAnsi="StobiSerif Regular"/>
          <w:sz w:val="22"/>
          <w:szCs w:val="22"/>
          <w:lang w:val="mk-MK"/>
        </w:rPr>
        <w:t>1.13</w:t>
      </w:r>
      <w:r w:rsidR="00362EC5">
        <w:rPr>
          <w:rFonts w:ascii="StobiSerif Regular" w:hAnsi="StobiSerif Regular"/>
          <w:sz w:val="22"/>
          <w:szCs w:val="22"/>
          <w:lang w:val="mk-MK"/>
        </w:rPr>
        <w:t xml:space="preserve"> Начин на комуникација</w:t>
      </w:r>
    </w:p>
    <w:p w:rsidR="00362EC5" w:rsidRDefault="00362EC5" w:rsidP="00362EC5">
      <w:pPr>
        <w:keepNext/>
        <w:spacing w:before="240"/>
        <w:jc w:val="both"/>
        <w:rPr>
          <w:rFonts w:ascii="StobiSerif Regular" w:hAnsi="StobiSerif Regular"/>
          <w:sz w:val="22"/>
          <w:szCs w:val="22"/>
          <w:lang w:val="mk-MK"/>
        </w:rPr>
      </w:pPr>
      <w:r>
        <w:rPr>
          <w:rFonts w:ascii="StobiSerif Regular" w:hAnsi="StobiSerif Regular"/>
          <w:sz w:val="22"/>
          <w:szCs w:val="22"/>
          <w:lang w:val="mk-MK"/>
        </w:rPr>
        <w:tab/>
        <w:t>1.1</w:t>
      </w:r>
      <w:r w:rsidR="00CF153D">
        <w:rPr>
          <w:rFonts w:ascii="StobiSerif Regular" w:hAnsi="StobiSerif Regular"/>
          <w:sz w:val="22"/>
          <w:szCs w:val="22"/>
          <w:lang w:val="mk-MK"/>
        </w:rPr>
        <w:t>3</w:t>
      </w:r>
      <w:r>
        <w:rPr>
          <w:rFonts w:ascii="StobiSerif Regular" w:hAnsi="StobiSerif Regular"/>
          <w:sz w:val="22"/>
          <w:szCs w:val="22"/>
          <w:lang w:val="mk-MK"/>
        </w:rPr>
        <w:t xml:space="preserve">.1 </w:t>
      </w:r>
      <w:r w:rsidR="007218B2">
        <w:rPr>
          <w:rFonts w:ascii="StobiSerif Regular" w:hAnsi="StobiSerif Regular"/>
          <w:sz w:val="22"/>
          <w:szCs w:val="22"/>
          <w:lang w:val="mk-MK"/>
        </w:rPr>
        <w:t>Секоја комуникација и разнема на информации согласно со одредбите на законот за јавни набавки(,,Службен весник на Република Македонија</w:t>
      </w:r>
      <w:r w:rsidR="007218B2">
        <w:rPr>
          <w:rFonts w:ascii="StobiSerif Regular" w:hAnsi="StobiSerif Regular"/>
          <w:sz w:val="22"/>
          <w:szCs w:val="22"/>
          <w:lang w:val="en-US"/>
        </w:rPr>
        <w:t>”</w:t>
      </w:r>
      <w:r w:rsidR="007218B2">
        <w:rPr>
          <w:rFonts w:ascii="StobiSerif Regular" w:hAnsi="StobiSerif Regular"/>
          <w:sz w:val="22"/>
          <w:szCs w:val="22"/>
          <w:lang w:val="mk-MK"/>
        </w:rPr>
        <w:t>бр,24/2019) а особено поднесувањето на понудите, се вршат со користење на електронски средстава преку ЕСЈН. Секое барање, информација,</w:t>
      </w:r>
      <w:r>
        <w:rPr>
          <w:rFonts w:ascii="StobiSerif Regular" w:hAnsi="StobiSerif Regular"/>
          <w:sz w:val="22"/>
          <w:szCs w:val="22"/>
          <w:lang w:val="mk-MK"/>
        </w:rPr>
        <w:t>известување и други документи во постапката се испраќаат во електронска форма преку ЕСЈН (</w:t>
      </w:r>
      <w:r>
        <w:rPr>
          <w:rFonts w:ascii="StobiSerif Regular" w:hAnsi="StobiSerif Regular"/>
          <w:sz w:val="22"/>
          <w:szCs w:val="22"/>
        </w:rPr>
        <w:t>https</w:t>
      </w:r>
      <w:r>
        <w:rPr>
          <w:rFonts w:ascii="StobiSerif Regular" w:hAnsi="StobiSerif Regular"/>
          <w:sz w:val="22"/>
          <w:szCs w:val="22"/>
          <w:lang w:val="ru-RU"/>
        </w:rPr>
        <w:t>://</w:t>
      </w:r>
      <w:r>
        <w:rPr>
          <w:rFonts w:ascii="StobiSerif Regular" w:hAnsi="StobiSerif Regular"/>
          <w:sz w:val="22"/>
          <w:szCs w:val="22"/>
        </w:rPr>
        <w:t>www</w:t>
      </w:r>
      <w:r>
        <w:rPr>
          <w:rFonts w:ascii="StobiSerif Regular" w:hAnsi="StobiSerif Regular"/>
          <w:sz w:val="22"/>
          <w:szCs w:val="22"/>
          <w:lang w:val="ru-RU"/>
        </w:rPr>
        <w:t>.</w:t>
      </w:r>
      <w:r>
        <w:rPr>
          <w:rFonts w:ascii="StobiSerif Regular" w:hAnsi="StobiSerif Regular"/>
          <w:sz w:val="22"/>
          <w:szCs w:val="22"/>
        </w:rPr>
        <w:t>e</w:t>
      </w:r>
      <w:r>
        <w:rPr>
          <w:rFonts w:ascii="StobiSerif Regular" w:hAnsi="StobiSerif Regular"/>
          <w:sz w:val="22"/>
          <w:szCs w:val="22"/>
          <w:lang w:val="ru-RU"/>
        </w:rPr>
        <w:t>-</w:t>
      </w:r>
      <w:r>
        <w:rPr>
          <w:rFonts w:ascii="StobiSerif Regular" w:hAnsi="StobiSerif Regular"/>
          <w:sz w:val="22"/>
          <w:szCs w:val="22"/>
        </w:rPr>
        <w:t>nabavki</w:t>
      </w:r>
      <w:r>
        <w:rPr>
          <w:rFonts w:ascii="StobiSerif Regular" w:hAnsi="StobiSerif Regular"/>
          <w:sz w:val="22"/>
          <w:szCs w:val="22"/>
          <w:lang w:val="ru-RU"/>
        </w:rPr>
        <w:t>.</w:t>
      </w:r>
      <w:r>
        <w:rPr>
          <w:rFonts w:ascii="StobiSerif Regular" w:hAnsi="StobiSerif Regular"/>
          <w:sz w:val="22"/>
          <w:szCs w:val="22"/>
        </w:rPr>
        <w:t>gov</w:t>
      </w:r>
      <w:r>
        <w:rPr>
          <w:rFonts w:ascii="StobiSerif Regular" w:hAnsi="StobiSerif Regular"/>
          <w:sz w:val="22"/>
          <w:szCs w:val="22"/>
          <w:lang w:val="ru-RU"/>
        </w:rPr>
        <w:t>.</w:t>
      </w:r>
      <w:r>
        <w:rPr>
          <w:rFonts w:ascii="StobiSerif Regular" w:hAnsi="StobiSerif Regular"/>
          <w:sz w:val="22"/>
          <w:szCs w:val="22"/>
        </w:rPr>
        <w:t>mk</w:t>
      </w:r>
      <w:r>
        <w:rPr>
          <w:rFonts w:ascii="StobiSerif Regular" w:hAnsi="StobiSerif Regular"/>
          <w:sz w:val="22"/>
          <w:szCs w:val="22"/>
          <w:lang w:val="mk-MK"/>
        </w:rPr>
        <w:t>). Секој документ се евидентира во моментот на испраќање, односно во моментот на примање.</w:t>
      </w:r>
    </w:p>
    <w:p w:rsidR="004D40FF" w:rsidRDefault="00362EC5" w:rsidP="00362EC5">
      <w:pPr>
        <w:keepNext/>
        <w:spacing w:before="240"/>
        <w:jc w:val="both"/>
        <w:rPr>
          <w:rFonts w:ascii="StobiSerif Regular" w:hAnsi="StobiSerif Regular"/>
          <w:sz w:val="22"/>
          <w:szCs w:val="22"/>
          <w:lang w:val="mk-MK"/>
        </w:rPr>
      </w:pPr>
      <w:r>
        <w:rPr>
          <w:rFonts w:ascii="StobiSerif Regular" w:hAnsi="StobiSerif Regular"/>
          <w:sz w:val="22"/>
          <w:szCs w:val="22"/>
          <w:lang w:val="mk-MK"/>
        </w:rPr>
        <w:tab/>
        <w:t>1.1</w:t>
      </w:r>
      <w:r w:rsidR="004D40FF">
        <w:rPr>
          <w:rFonts w:ascii="StobiSerif Regular" w:hAnsi="StobiSerif Regular"/>
          <w:sz w:val="22"/>
          <w:szCs w:val="22"/>
          <w:lang w:val="mk-MK"/>
        </w:rPr>
        <w:t>3</w:t>
      </w:r>
      <w:r>
        <w:rPr>
          <w:rFonts w:ascii="StobiSerif Regular" w:hAnsi="StobiSerif Regular"/>
          <w:sz w:val="22"/>
          <w:szCs w:val="22"/>
          <w:lang w:val="mk-MK"/>
        </w:rPr>
        <w:t xml:space="preserve">.2 </w:t>
      </w:r>
      <w:r w:rsidR="004D40FF">
        <w:rPr>
          <w:rFonts w:ascii="StobiSerif Regular" w:hAnsi="StobiSerif Regular"/>
          <w:sz w:val="22"/>
          <w:szCs w:val="22"/>
          <w:lang w:val="mk-MK"/>
        </w:rPr>
        <w:t>По исклучок од точка 1.13.1 договорниот орган не е должен да бара користење електронски средства преку ЕСЈН во следниве случаи:</w:t>
      </w:r>
    </w:p>
    <w:p w:rsidR="004D40FF" w:rsidRDefault="004D40FF" w:rsidP="00362EC5">
      <w:pPr>
        <w:keepNext/>
        <w:spacing w:before="240"/>
        <w:jc w:val="both"/>
        <w:rPr>
          <w:rFonts w:ascii="StobiSerif Regular" w:hAnsi="StobiSerif Regular"/>
          <w:sz w:val="22"/>
          <w:szCs w:val="22"/>
          <w:lang w:val="mk-MK"/>
        </w:rPr>
      </w:pPr>
      <w:r>
        <w:rPr>
          <w:rFonts w:ascii="StobiSerif Regular" w:hAnsi="StobiSerif Regular"/>
          <w:sz w:val="22"/>
          <w:szCs w:val="22"/>
          <w:lang w:val="mk-MK"/>
        </w:rPr>
        <w:lastRenderedPageBreak/>
        <w:t xml:space="preserve"> а) доколку поради посебна природа на предметот на набавка,за користење електронски средства преку ЕСЈН би биле потребни одредени алатки, уреди или формати на дадотеки што не се широко достапни или што несе поддржани од општо достапниот софтвер;</w:t>
      </w:r>
    </w:p>
    <w:p w:rsidR="004D40FF" w:rsidRDefault="004D40FF" w:rsidP="00362EC5">
      <w:pPr>
        <w:keepNext/>
        <w:spacing w:before="240"/>
        <w:jc w:val="both"/>
        <w:rPr>
          <w:rFonts w:ascii="StobiSerif Regular" w:hAnsi="StobiSerif Regular"/>
          <w:sz w:val="22"/>
          <w:szCs w:val="22"/>
          <w:lang w:val="mk-MK"/>
        </w:rPr>
      </w:pPr>
      <w:r>
        <w:rPr>
          <w:rFonts w:ascii="StobiSerif Regular" w:hAnsi="StobiSerif Regular"/>
          <w:sz w:val="22"/>
          <w:szCs w:val="22"/>
          <w:lang w:val="mk-MK"/>
        </w:rPr>
        <w:t xml:space="preserve">б) доколку за програмите кои ги поддржуваат форматите на дадотеки </w:t>
      </w:r>
      <w:r w:rsidR="00D61D2F">
        <w:rPr>
          <w:rFonts w:ascii="StobiSerif Regular" w:hAnsi="StobiSerif Regular"/>
          <w:sz w:val="22"/>
          <w:szCs w:val="22"/>
          <w:lang w:val="mk-MK"/>
        </w:rPr>
        <w:t>погодни за опис на понудите се користат формати на дадодеки кои не можат да бидат обработени од страна на кој било друг отворен или општо достапен софтвер,или доколку истите се заштитени со лиценца и договорниот орган не може да обезбеди нивно превземање или користење од далеку;</w:t>
      </w:r>
    </w:p>
    <w:p w:rsidR="00D61D2F" w:rsidRDefault="00D61D2F" w:rsidP="00362EC5">
      <w:pPr>
        <w:keepNext/>
        <w:spacing w:before="240"/>
        <w:jc w:val="both"/>
        <w:rPr>
          <w:rFonts w:ascii="StobiSerif Regular" w:hAnsi="StobiSerif Regular"/>
          <w:sz w:val="22"/>
          <w:szCs w:val="22"/>
          <w:lang w:val="mk-MK"/>
        </w:rPr>
      </w:pPr>
      <w:r>
        <w:rPr>
          <w:rFonts w:ascii="StobiSerif Regular" w:hAnsi="StobiSerif Regular"/>
          <w:sz w:val="22"/>
          <w:szCs w:val="22"/>
          <w:lang w:val="mk-MK"/>
        </w:rPr>
        <w:t>в) доколку со тендерскта документација се бара мостри и макети кои неможат да се поднесат по електронски пат; и</w:t>
      </w:r>
    </w:p>
    <w:p w:rsidR="00D61D2F" w:rsidRDefault="00D61D2F" w:rsidP="00362EC5">
      <w:pPr>
        <w:keepNext/>
        <w:spacing w:before="240"/>
        <w:jc w:val="both"/>
        <w:rPr>
          <w:rFonts w:ascii="StobiSerif Regular" w:hAnsi="StobiSerif Regular"/>
          <w:sz w:val="22"/>
          <w:szCs w:val="22"/>
          <w:lang w:val="mk-MK"/>
        </w:rPr>
      </w:pPr>
      <w:r>
        <w:rPr>
          <w:rFonts w:ascii="StobiSerif Regular" w:hAnsi="StobiSerif Regular"/>
          <w:sz w:val="22"/>
          <w:szCs w:val="22"/>
          <w:lang w:val="mk-MK"/>
        </w:rPr>
        <w:t>г) кај постапка со преговарање без објавување на оглас, конкурсот за избор на идејно решение,набавката на посебни услуги, како и при водењето преговори или дијалог во постапките што вклучуваат фаза на преговори или дијалог.</w:t>
      </w:r>
    </w:p>
    <w:p w:rsidR="004D40FF" w:rsidRDefault="00D61D2F" w:rsidP="00362EC5">
      <w:pPr>
        <w:keepNext/>
        <w:spacing w:before="240"/>
        <w:jc w:val="both"/>
        <w:rPr>
          <w:rFonts w:ascii="StobiSerif Regular" w:hAnsi="StobiSerif Regular"/>
          <w:sz w:val="22"/>
          <w:szCs w:val="22"/>
          <w:lang w:val="mk-MK"/>
        </w:rPr>
      </w:pPr>
      <w:r>
        <w:rPr>
          <w:rFonts w:ascii="StobiSerif Regular" w:hAnsi="StobiSerif Regular"/>
          <w:sz w:val="22"/>
          <w:szCs w:val="22"/>
          <w:lang w:val="mk-MK"/>
        </w:rPr>
        <w:t>Договорниот орган, кој согласно наведеното дозволува поднесување на понуда со користење други средства за комуникација ги образложува причините за таквата одлука.</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1.1</w:t>
      </w:r>
      <w:r w:rsidR="00D61D2F">
        <w:rPr>
          <w:rFonts w:ascii="StobiSerif Regular" w:hAnsi="StobiSerif Regular"/>
          <w:sz w:val="22"/>
          <w:szCs w:val="22"/>
          <w:lang w:val="mk-MK"/>
        </w:rPr>
        <w:t>3</w:t>
      </w:r>
      <w:r>
        <w:rPr>
          <w:rFonts w:ascii="StobiSerif Regular" w:hAnsi="StobiSerif Regular"/>
          <w:sz w:val="22"/>
          <w:szCs w:val="22"/>
          <w:lang w:val="mk-MK"/>
        </w:rPr>
        <w:t xml:space="preserve">.3 </w:t>
      </w:r>
      <w:r w:rsidR="00D61D2F">
        <w:rPr>
          <w:rFonts w:ascii="StobiSerif Regular" w:hAnsi="StobiSerif Regular"/>
          <w:sz w:val="22"/>
          <w:szCs w:val="22"/>
          <w:lang w:val="mk-MK"/>
        </w:rPr>
        <w:t>Понудите можат да се разгледуваат само по истекот на рокот за нивното поднесување.</w:t>
      </w:r>
    </w:p>
    <w:p w:rsidR="00D61D2F" w:rsidRDefault="00D61D2F"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1.13.4 Договорниот орган прифаќа електронски потписи согласно со потписите што ја уредуваат електронската идентификација.</w:t>
      </w:r>
    </w:p>
    <w:p w:rsidR="00D61D2F" w:rsidRDefault="00D61D2F"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1.13.5 Корисниците на ЕСЈН се исклучиво одговорни за точноста на внесените податоци.</w:t>
      </w:r>
    </w:p>
    <w:p w:rsidR="00D61D2F" w:rsidRDefault="00D61D2F" w:rsidP="00362EC5">
      <w:pPr>
        <w:keepNext/>
        <w:spacing w:before="240"/>
        <w:ind w:firstLine="720"/>
        <w:jc w:val="both"/>
        <w:rPr>
          <w:rFonts w:ascii="StobiSerif Regular" w:hAnsi="StobiSerif Regular"/>
          <w:sz w:val="22"/>
          <w:szCs w:val="22"/>
          <w:lang w:val="ru-RU"/>
        </w:rPr>
      </w:pPr>
    </w:p>
    <w:p w:rsidR="00362EC5" w:rsidRDefault="00362EC5" w:rsidP="00362EC5">
      <w:pPr>
        <w:keepNext/>
        <w:jc w:val="both"/>
        <w:rPr>
          <w:rFonts w:ascii="StobiSerif Regular" w:hAnsi="StobiSerif Regular"/>
          <w:b/>
          <w:sz w:val="20"/>
          <w:szCs w:val="20"/>
          <w:lang w:val="ru-RU"/>
        </w:rPr>
      </w:pPr>
    </w:p>
    <w:p w:rsidR="00362EC5" w:rsidRDefault="00362EC5" w:rsidP="00362EC5">
      <w:pPr>
        <w:keepNext/>
        <w:jc w:val="both"/>
        <w:rPr>
          <w:rFonts w:ascii="StobiSerif Regular" w:hAnsi="StobiSerif Regular"/>
          <w:b/>
          <w:sz w:val="22"/>
          <w:szCs w:val="22"/>
          <w:lang w:val="mk-MK"/>
        </w:rPr>
      </w:pPr>
      <w:bookmarkStart w:id="9" w:name="_Toc194217416"/>
      <w:r>
        <w:rPr>
          <w:rFonts w:ascii="StobiSerif Regular" w:hAnsi="StobiSerif Regular"/>
          <w:b/>
          <w:sz w:val="22"/>
          <w:szCs w:val="22"/>
          <w:lang w:val="mk-MK"/>
        </w:rPr>
        <w:t>1</w:t>
      </w:r>
      <w:r w:rsidR="00D61D2F">
        <w:rPr>
          <w:rFonts w:ascii="StobiSerif Regular" w:hAnsi="StobiSerif Regular"/>
          <w:b/>
          <w:sz w:val="22"/>
          <w:szCs w:val="22"/>
          <w:lang w:val="mk-MK"/>
        </w:rPr>
        <w:t>.14</w:t>
      </w:r>
      <w:r>
        <w:rPr>
          <w:rFonts w:ascii="StobiSerif Regular" w:hAnsi="StobiSerif Regular"/>
          <w:b/>
          <w:sz w:val="22"/>
          <w:szCs w:val="22"/>
          <w:lang w:val="mk-MK"/>
        </w:rPr>
        <w:t xml:space="preserve"> Информации од доверлив карактер     </w:t>
      </w:r>
    </w:p>
    <w:p w:rsidR="00362EC5" w:rsidRDefault="00362EC5" w:rsidP="00362EC5">
      <w:pPr>
        <w:keepNext/>
        <w:jc w:val="both"/>
        <w:rPr>
          <w:rFonts w:ascii="StobiSerif Regular" w:hAnsi="StobiSerif Regular"/>
          <w:sz w:val="22"/>
          <w:szCs w:val="22"/>
          <w:lang w:val="mk-MK"/>
        </w:rPr>
      </w:pPr>
    </w:p>
    <w:p w:rsidR="00362EC5" w:rsidRPr="00B51FCC" w:rsidRDefault="00B51FCC"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1.14</w:t>
      </w:r>
      <w:r w:rsidR="00362EC5">
        <w:rPr>
          <w:rFonts w:ascii="StobiSerif Regular" w:hAnsi="StobiSerif Regular"/>
          <w:sz w:val="22"/>
          <w:szCs w:val="22"/>
          <w:lang w:val="mk-MK"/>
        </w:rPr>
        <w:t xml:space="preserve">.1 </w:t>
      </w:r>
      <w:r w:rsidR="00362EC5">
        <w:rPr>
          <w:rFonts w:ascii="StobiSerif Regular" w:hAnsi="StobiSerif Regular" w:cs="Arial"/>
          <w:sz w:val="22"/>
          <w:szCs w:val="22"/>
          <w:lang w:val="ru-RU"/>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w:t>
      </w:r>
      <w:r w:rsidR="00362EC5">
        <w:rPr>
          <w:rFonts w:ascii="StobiSerif Regular" w:hAnsi="StobiSerif Regular"/>
          <w:sz w:val="22"/>
          <w:szCs w:val="22"/>
          <w:lang w:val="mk-MK"/>
        </w:rPr>
        <w:t xml:space="preserve">,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w:t>
      </w:r>
      <w:r>
        <w:rPr>
          <w:rFonts w:ascii="StobiSerif Regular" w:hAnsi="StobiSerif Regular"/>
          <w:sz w:val="22"/>
          <w:szCs w:val="22"/>
          <w:lang w:val="mk-MK"/>
        </w:rPr>
        <w:t xml:space="preserve">може врз основа на закон , друк пропис или општ правен акт да означи одредени податоци за деловна тајна или за класифицирани, вклучувајќи ги техничките или трговските тајни соджани во понудата или пријавата за учество, </w:t>
      </w:r>
      <w:r w:rsidRPr="00B51FCC">
        <w:rPr>
          <w:rFonts w:ascii="StobiSerif Regular" w:hAnsi="StobiSerif Regular"/>
          <w:b/>
          <w:sz w:val="22"/>
          <w:szCs w:val="22"/>
          <w:lang w:val="mk-MK"/>
        </w:rPr>
        <w:t>под услов да го наведе правниот основ врз основа на кој истите се означени за тајна или се класифицирани.</w:t>
      </w:r>
    </w:p>
    <w:p w:rsidR="00362EC5" w:rsidRDefault="00362EC5" w:rsidP="00362EC5">
      <w:pPr>
        <w:keepNext/>
        <w:jc w:val="both"/>
        <w:rPr>
          <w:rFonts w:ascii="StobiSerif Regular" w:hAnsi="StobiSerif Regular"/>
          <w:sz w:val="22"/>
          <w:szCs w:val="22"/>
          <w:lang w:val="mk-MK"/>
        </w:rPr>
      </w:pPr>
    </w:p>
    <w:p w:rsidR="00362EC5" w:rsidRDefault="00B51FCC"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1.14</w:t>
      </w:r>
      <w:r w:rsidR="00362EC5">
        <w:rPr>
          <w:rFonts w:ascii="StobiSerif Regular" w:hAnsi="StobiSerif Regular"/>
          <w:sz w:val="22"/>
          <w:szCs w:val="22"/>
          <w:lang w:val="mk-MK"/>
        </w:rPr>
        <w:t>.2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362EC5" w:rsidRDefault="00B51FCC"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1.14</w:t>
      </w:r>
      <w:r w:rsidR="00362EC5">
        <w:rPr>
          <w:rFonts w:ascii="StobiSerif Regular" w:hAnsi="StobiSerif Regular"/>
          <w:sz w:val="22"/>
          <w:szCs w:val="22"/>
          <w:lang w:val="mk-MK"/>
        </w:rPr>
        <w:t xml:space="preserve">.3 </w:t>
      </w:r>
      <w:r>
        <w:rPr>
          <w:rFonts w:ascii="StobiSerif Regular" w:hAnsi="StobiSerif Regular"/>
          <w:sz w:val="22"/>
          <w:szCs w:val="22"/>
          <w:lang w:val="mk-MK"/>
        </w:rPr>
        <w:t>Економскиот оператор не смее да ги означи за деловна тајна или за класифицирана информација : цената на понудата, трошоците на животниот век, специфијжкациите на понудените стоки,услуги или  работи,количините, податоците во врска со критериумите за избор на најповолна понуда,јавните исправи,  извадици од јавни регистри и други податоци кои согласно со посебни прописи мора јавно да се објавуваат или не смеат да се означат како деловни тајни или како класифицирани информации.</w:t>
      </w:r>
    </w:p>
    <w:p w:rsidR="00362EC5" w:rsidRPr="00183A28" w:rsidRDefault="00B51FCC" w:rsidP="00183A28">
      <w:pPr>
        <w:pStyle w:val="ListParagraph"/>
        <w:keepNext/>
        <w:numPr>
          <w:ilvl w:val="2"/>
          <w:numId w:val="34"/>
        </w:numPr>
        <w:spacing w:before="240"/>
        <w:jc w:val="both"/>
        <w:rPr>
          <w:rFonts w:ascii="StobiSerif Regular" w:hAnsi="StobiSerif Regular"/>
          <w:lang w:val="ru-RU"/>
        </w:rPr>
      </w:pPr>
      <w:r w:rsidRPr="00183A28">
        <w:rPr>
          <w:rFonts w:ascii="StobiSerif Regular" w:hAnsi="StobiSerif Regular"/>
        </w:rPr>
        <w:t>по конечноста на одлуката за избор или за поништување на постапката, сите документи од постапката за јавна набавка,освен податоците кои се деловни тајни</w:t>
      </w:r>
      <w:r w:rsidR="00183A28" w:rsidRPr="00183A28">
        <w:rPr>
          <w:rFonts w:ascii="StobiSerif Regular" w:hAnsi="StobiSerif Regular"/>
        </w:rPr>
        <w:t>,</w:t>
      </w:r>
      <w:r w:rsidR="00183A28">
        <w:rPr>
          <w:rFonts w:ascii="StobiSerif Regular" w:hAnsi="StobiSerif Regular"/>
        </w:rPr>
        <w:t xml:space="preserve"> класифицирани информации и лични податоци се сметаат за информации од јавен карактер.</w:t>
      </w:r>
    </w:p>
    <w:p w:rsidR="00362EC5" w:rsidRDefault="00362EC5" w:rsidP="00362EC5">
      <w:pPr>
        <w:pStyle w:val="Heading2"/>
        <w:tabs>
          <w:tab w:val="left" w:pos="0"/>
        </w:tabs>
        <w:spacing w:before="240"/>
        <w:ind w:left="0"/>
        <w:rPr>
          <w:rFonts w:ascii="StobiSerif Regular" w:hAnsi="StobiSerif Regular"/>
          <w:sz w:val="22"/>
          <w:szCs w:val="22"/>
          <w:lang w:val="mk-MK"/>
        </w:rPr>
      </w:pPr>
      <w:r>
        <w:rPr>
          <w:rFonts w:ascii="StobiSerif Regular" w:hAnsi="StobiSerif Regular"/>
          <w:sz w:val="22"/>
          <w:szCs w:val="22"/>
          <w:lang w:val="mk-MK"/>
        </w:rPr>
        <w:t>2. СПОСОБНОСТ НА ЕКОНОМСКИТЕ ОПЕРАТОРИ</w:t>
      </w:r>
      <w:bookmarkEnd w:id="9"/>
    </w:p>
    <w:p w:rsidR="00362EC5" w:rsidRDefault="00362EC5" w:rsidP="00362EC5">
      <w:pPr>
        <w:pStyle w:val="StyleHeading311pt"/>
        <w:spacing w:before="240" w:after="0"/>
        <w:rPr>
          <w:rFonts w:ascii="StobiSerif Regular" w:hAnsi="StobiSerif Regular"/>
          <w:sz w:val="22"/>
          <w:szCs w:val="22"/>
          <w:lang w:val="mk-MK"/>
        </w:rPr>
      </w:pPr>
      <w:bookmarkStart w:id="10" w:name="_Toc194217417"/>
      <w:r>
        <w:rPr>
          <w:rFonts w:ascii="StobiSerif Regular" w:hAnsi="StobiSerif Regular"/>
          <w:sz w:val="22"/>
          <w:szCs w:val="22"/>
          <w:lang w:val="mk-MK"/>
        </w:rPr>
        <w:t>2.1 Начин на докажување на способноста</w:t>
      </w:r>
      <w:bookmarkEnd w:id="10"/>
    </w:p>
    <w:p w:rsidR="00362EC5" w:rsidRDefault="00362EC5" w:rsidP="00362EC5">
      <w:pPr>
        <w:keepNext/>
        <w:spacing w:before="240"/>
        <w:ind w:right="38" w:firstLine="720"/>
        <w:jc w:val="both"/>
        <w:rPr>
          <w:rFonts w:ascii="StobiSerif Regular" w:hAnsi="StobiSerif Regular"/>
          <w:sz w:val="22"/>
          <w:szCs w:val="22"/>
          <w:lang w:val="ru-RU"/>
        </w:rPr>
      </w:pPr>
      <w:r>
        <w:rPr>
          <w:rFonts w:ascii="StobiSerif Regular" w:hAnsi="StobiSerif Regular"/>
          <w:sz w:val="22"/>
          <w:szCs w:val="22"/>
          <w:lang w:val="mk-MK"/>
        </w:rPr>
        <w:t>2.1.1 Со понудата економскиот оператор задолжително треба да достави придружна документација со која ќе ги докаже :</w:t>
      </w:r>
    </w:p>
    <w:p w:rsidR="00362EC5" w:rsidRDefault="005F2122" w:rsidP="00362EC5">
      <w:pPr>
        <w:keepNext/>
        <w:numPr>
          <w:ilvl w:val="0"/>
          <w:numId w:val="10"/>
        </w:numPr>
        <w:spacing w:before="240"/>
        <w:ind w:right="38"/>
        <w:jc w:val="both"/>
        <w:rPr>
          <w:rFonts w:ascii="StobiSerif Regular" w:hAnsi="StobiSerif Regular"/>
          <w:sz w:val="22"/>
          <w:szCs w:val="22"/>
          <w:lang w:val="ru-RU"/>
        </w:rPr>
      </w:pPr>
      <w:r>
        <w:rPr>
          <w:rFonts w:ascii="StobiSerif Regular" w:hAnsi="StobiSerif Regular"/>
          <w:sz w:val="22"/>
          <w:szCs w:val="22"/>
          <w:lang w:val="mk-MK"/>
        </w:rPr>
        <w:t>дека нема причини за исклучување од постапката</w:t>
      </w:r>
      <w:r w:rsidR="00362EC5">
        <w:rPr>
          <w:rFonts w:ascii="StobiSerif Regular" w:hAnsi="StobiSerif Regular"/>
          <w:sz w:val="22"/>
          <w:szCs w:val="22"/>
          <w:lang w:val="mk-MK"/>
        </w:rPr>
        <w:t>,</w:t>
      </w:r>
    </w:p>
    <w:p w:rsidR="00362EC5" w:rsidRPr="00F2721B" w:rsidRDefault="005F2122" w:rsidP="00362EC5">
      <w:pPr>
        <w:keepNext/>
        <w:numPr>
          <w:ilvl w:val="0"/>
          <w:numId w:val="10"/>
        </w:numPr>
        <w:spacing w:before="240"/>
        <w:ind w:right="38"/>
        <w:jc w:val="both"/>
        <w:rPr>
          <w:rFonts w:ascii="StobiSerif Regular" w:hAnsi="StobiSerif Regular"/>
          <w:sz w:val="22"/>
          <w:szCs w:val="22"/>
          <w:lang w:val="ru-RU"/>
        </w:rPr>
      </w:pPr>
      <w:r>
        <w:rPr>
          <w:rFonts w:ascii="StobiSerif Regular" w:hAnsi="StobiSerif Regular"/>
          <w:sz w:val="22"/>
          <w:szCs w:val="22"/>
          <w:lang w:val="mk-MK"/>
        </w:rPr>
        <w:lastRenderedPageBreak/>
        <w:t>дека ги исполнива условите за квалитативен избор</w:t>
      </w:r>
      <w:r w:rsidR="00362EC5">
        <w:rPr>
          <w:rFonts w:ascii="StobiSerif Regular" w:hAnsi="StobiSerif Regular"/>
          <w:sz w:val="22"/>
          <w:szCs w:val="22"/>
          <w:lang w:val="mk-MK"/>
        </w:rPr>
        <w:t>,</w:t>
      </w:r>
    </w:p>
    <w:p w:rsidR="00F2721B" w:rsidRDefault="00F2721B" w:rsidP="00F2721B">
      <w:pPr>
        <w:keepNext/>
        <w:spacing w:before="240"/>
        <w:ind w:left="1080" w:right="38"/>
        <w:jc w:val="both"/>
        <w:rPr>
          <w:rFonts w:ascii="StobiSerif Regular" w:hAnsi="StobiSerif Regular"/>
          <w:sz w:val="22"/>
          <w:szCs w:val="22"/>
          <w:lang w:val="ru-RU"/>
        </w:rPr>
      </w:pPr>
      <w:r>
        <w:rPr>
          <w:rFonts w:ascii="StobiSerif Regular" w:hAnsi="StobiSerif Regular"/>
          <w:sz w:val="22"/>
          <w:szCs w:val="22"/>
          <w:lang w:val="mk-MK"/>
        </w:rPr>
        <w:t>а) способност за вршење на професионална дејност</w:t>
      </w:r>
    </w:p>
    <w:p w:rsidR="00362EC5" w:rsidRDefault="00362EC5" w:rsidP="00362EC5">
      <w:pPr>
        <w:keepNext/>
        <w:numPr>
          <w:ilvl w:val="0"/>
          <w:numId w:val="10"/>
        </w:numPr>
        <w:spacing w:before="240"/>
        <w:ind w:right="38"/>
        <w:jc w:val="both"/>
        <w:rPr>
          <w:rFonts w:ascii="StobiSerif Regular" w:hAnsi="StobiSerif Regular"/>
          <w:sz w:val="22"/>
          <w:szCs w:val="22"/>
          <w:lang w:val="ru-RU"/>
        </w:rPr>
      </w:pPr>
      <w:r>
        <w:rPr>
          <w:rFonts w:ascii="StobiSerif Regular" w:hAnsi="StobiSerif Regular"/>
          <w:sz w:val="22"/>
          <w:szCs w:val="22"/>
          <w:lang w:val="mk-MK"/>
        </w:rPr>
        <w:t xml:space="preserve">техничката или професионалната способност </w:t>
      </w:r>
    </w:p>
    <w:p w:rsidR="00362EC5" w:rsidRDefault="00362EC5" w:rsidP="00362EC5">
      <w:pPr>
        <w:pStyle w:val="BodyText3"/>
        <w:keepNext/>
        <w:ind w:firstLine="720"/>
        <w:jc w:val="both"/>
        <w:rPr>
          <w:rFonts w:ascii="StobiSerif Regular" w:hAnsi="StobiSerif Regular"/>
          <w:sz w:val="20"/>
          <w:szCs w:val="20"/>
          <w:lang w:val="en-US"/>
        </w:rPr>
      </w:pPr>
    </w:p>
    <w:p w:rsidR="00362EC5" w:rsidRDefault="00362EC5" w:rsidP="00362EC5">
      <w:pPr>
        <w:ind w:firstLine="720"/>
        <w:jc w:val="both"/>
        <w:rPr>
          <w:rFonts w:ascii="StobiSerif Regular" w:hAnsi="StobiSerif Regular"/>
          <w:sz w:val="22"/>
          <w:szCs w:val="22"/>
          <w:lang w:val="en-US"/>
        </w:rPr>
      </w:pPr>
      <w:r>
        <w:rPr>
          <w:rFonts w:ascii="StobiSerif Regular" w:hAnsi="StobiSerif Regular"/>
          <w:sz w:val="22"/>
          <w:szCs w:val="22"/>
          <w:lang w:val="mk-MK"/>
        </w:rPr>
        <w:t xml:space="preserve">2.1.2 </w:t>
      </w:r>
      <w:r>
        <w:rPr>
          <w:rFonts w:ascii="StobiSerif Regular" w:hAnsi="StobiSerif Regular" w:cs="MAC C Times"/>
          <w:sz w:val="22"/>
          <w:szCs w:val="22"/>
          <w:lang w:val="mk-MK"/>
        </w:rPr>
        <w:t xml:space="preserve">Економскиот оператор придружната документација ја доставува во скенирана електронска форма. </w:t>
      </w:r>
      <w:r>
        <w:rPr>
          <w:rFonts w:ascii="StobiSerif Regular" w:hAnsi="StobiSerif Regular"/>
          <w:sz w:val="22"/>
          <w:szCs w:val="22"/>
          <w:lang w:val="mk-MK"/>
        </w:rPr>
        <w:t>Економскиот оператор може да го користи профилот на економски оператор на ЕСЈН за докажување на одредени критериуми за утврдување способност што ги овозможува ЕСЈН.</w:t>
      </w:r>
      <w:r>
        <w:rPr>
          <w:rFonts w:ascii="StobiSerif Regular" w:hAnsi="StobiSerif Regular"/>
          <w:sz w:val="22"/>
          <w:szCs w:val="22"/>
          <w:lang w:val="en-US"/>
        </w:rPr>
        <w:t xml:space="preserve"> </w:t>
      </w:r>
      <w:r>
        <w:rPr>
          <w:rFonts w:ascii="StobiSerif Regular" w:hAnsi="StobiSerif Regular" w:cs="MAC C Times"/>
          <w:sz w:val="22"/>
          <w:szCs w:val="22"/>
          <w:lang w:val="mk-MK"/>
        </w:rPr>
        <w:t>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Документација во нестандарден формат и големина</w:t>
      </w:r>
      <w:r>
        <w:rPr>
          <w:rFonts w:ascii="StobiSerif Regular" w:hAnsi="StobiSerif Regular"/>
          <w:sz w:val="22"/>
          <w:szCs w:val="22"/>
          <w:lang w:val="mk-MK"/>
        </w:rPr>
        <w:t>, се доставува во хартија во запечатен</w:t>
      </w:r>
      <w:r>
        <w:rPr>
          <w:rFonts w:ascii="StobiSerif Regular" w:hAnsi="StobiSerif Regular" w:cs="MAC C Times"/>
          <w:sz w:val="22"/>
          <w:szCs w:val="22"/>
          <w:lang w:val="mk-MK"/>
        </w:rPr>
        <w:t xml:space="preserve"> внатрешен плик</w:t>
      </w:r>
      <w:r>
        <w:rPr>
          <w:rFonts w:ascii="StobiSerif Regular" w:hAnsi="StobiSerif Regular"/>
          <w:sz w:val="22"/>
          <w:szCs w:val="22"/>
          <w:lang w:val="mk-MK"/>
        </w:rPr>
        <w:t xml:space="preserve"> на кој се наведува полниот назив и адреса на економскиот оператор, најдоцна до крајниот рок на отварање на понудите. Така запечатениот внатрешен плик се затвора во надворешен плик кој</w:t>
      </w:r>
      <w:r>
        <w:rPr>
          <w:rFonts w:ascii="StobiSerif Regular" w:hAnsi="StobiSerif Regular"/>
          <w:sz w:val="22"/>
          <w:szCs w:val="22"/>
          <w:lang w:val="ru-RU"/>
        </w:rPr>
        <w:t>:</w:t>
      </w:r>
    </w:p>
    <w:p w:rsidR="00362EC5" w:rsidRDefault="00362EC5" w:rsidP="00362EC5">
      <w:pPr>
        <w:ind w:firstLine="720"/>
        <w:jc w:val="both"/>
        <w:rPr>
          <w:rFonts w:ascii="StobiSerif Regular" w:hAnsi="StobiSerif Regular"/>
          <w:sz w:val="22"/>
          <w:szCs w:val="22"/>
          <w:lang w:val="en-US"/>
        </w:rPr>
      </w:pPr>
    </w:p>
    <w:p w:rsidR="00362EC5" w:rsidRDefault="00362EC5" w:rsidP="00362EC5">
      <w:pPr>
        <w:pStyle w:val="BodyText3"/>
        <w:keepNext/>
        <w:numPr>
          <w:ilvl w:val="0"/>
          <w:numId w:val="12"/>
        </w:numPr>
        <w:jc w:val="both"/>
        <w:rPr>
          <w:rFonts w:ascii="StobiSerif Regular" w:hAnsi="StobiSerif Regular" w:cs="MAC C Times"/>
          <w:sz w:val="22"/>
          <w:szCs w:val="22"/>
          <w:lang w:val="mk-MK"/>
        </w:rPr>
      </w:pPr>
      <w:r>
        <w:rPr>
          <w:rFonts w:ascii="StobiSerif Regular" w:hAnsi="StobiSerif Regular"/>
          <w:sz w:val="22"/>
          <w:szCs w:val="22"/>
          <w:lang w:val="en-US"/>
        </w:rPr>
        <w:t>e</w:t>
      </w:r>
      <w:r>
        <w:rPr>
          <w:rFonts w:ascii="StobiSerif Regular" w:hAnsi="StobiSerif Regular"/>
          <w:sz w:val="22"/>
          <w:szCs w:val="22"/>
          <w:lang w:val="ru-RU"/>
        </w:rPr>
        <w:t xml:space="preserve"> </w:t>
      </w:r>
      <w:r>
        <w:rPr>
          <w:rFonts w:ascii="StobiSerif Regular" w:hAnsi="StobiSerif Regular"/>
          <w:sz w:val="22"/>
          <w:szCs w:val="22"/>
          <w:lang w:val="mk-MK"/>
        </w:rPr>
        <w:t>адресиран</w:t>
      </w:r>
      <w:r>
        <w:rPr>
          <w:rFonts w:ascii="StobiSerif Regular" w:hAnsi="StobiSerif Regular" w:cs="MAC C Times"/>
          <w:sz w:val="22"/>
          <w:szCs w:val="22"/>
          <w:lang w:val="mk-MK"/>
        </w:rPr>
        <w:t xml:space="preserve"> </w:t>
      </w:r>
      <w:r>
        <w:rPr>
          <w:rFonts w:ascii="StobiSerif Regular" w:hAnsi="StobiSerif Regular"/>
          <w:sz w:val="22"/>
          <w:szCs w:val="22"/>
          <w:lang w:val="mk-MK"/>
        </w:rPr>
        <w:t>со</w:t>
      </w:r>
      <w:r>
        <w:rPr>
          <w:rFonts w:ascii="StobiSerif Regular" w:hAnsi="StobiSerif Regular" w:cs="MAC C Times"/>
          <w:sz w:val="22"/>
          <w:szCs w:val="22"/>
          <w:lang w:val="mk-MK"/>
        </w:rPr>
        <w:t xml:space="preserve"> </w:t>
      </w:r>
      <w:r>
        <w:rPr>
          <w:rFonts w:ascii="StobiSerif Regular" w:hAnsi="StobiSerif Regular"/>
          <w:sz w:val="22"/>
          <w:szCs w:val="22"/>
          <w:lang w:val="mk-MK"/>
        </w:rPr>
        <w:t>точна</w:t>
      </w:r>
      <w:r>
        <w:rPr>
          <w:rFonts w:ascii="StobiSerif Regular" w:hAnsi="StobiSerif Regular" w:cs="MAC C Times"/>
          <w:sz w:val="22"/>
          <w:szCs w:val="22"/>
          <w:lang w:val="mk-MK"/>
        </w:rPr>
        <w:t xml:space="preserve"> </w:t>
      </w:r>
      <w:r>
        <w:rPr>
          <w:rFonts w:ascii="StobiSerif Regular" w:hAnsi="StobiSerif Regular"/>
          <w:sz w:val="22"/>
          <w:szCs w:val="22"/>
          <w:lang w:val="mk-MK"/>
        </w:rPr>
        <w:t>адреса</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договорниот орган</w:t>
      </w:r>
      <w:r>
        <w:rPr>
          <w:rFonts w:ascii="StobiSerif Regular" w:hAnsi="StobiSerif Regular"/>
          <w:sz w:val="22"/>
          <w:szCs w:val="22"/>
          <w:lang w:val="mk-MK"/>
        </w:rPr>
        <w:t>;</w:t>
      </w:r>
    </w:p>
    <w:p w:rsidR="00362EC5" w:rsidRDefault="00362EC5" w:rsidP="00362EC5">
      <w:pPr>
        <w:keepNext/>
        <w:numPr>
          <w:ilvl w:val="0"/>
          <w:numId w:val="12"/>
        </w:numPr>
        <w:rPr>
          <w:rFonts w:ascii="StobiSerif Regular" w:hAnsi="StobiSerif Regular"/>
          <w:sz w:val="22"/>
          <w:szCs w:val="22"/>
          <w:lang w:val="mk-MK"/>
        </w:rPr>
      </w:pPr>
      <w:r>
        <w:rPr>
          <w:rFonts w:ascii="StobiSerif Regular" w:hAnsi="StobiSerif Regular"/>
          <w:sz w:val="22"/>
          <w:szCs w:val="22"/>
          <w:lang w:val="ru-RU"/>
        </w:rPr>
        <w:t>содржи информација за бројот на огласот за доделување на договор за јавна набавка и датумот на кој е објавен;</w:t>
      </w:r>
    </w:p>
    <w:p w:rsidR="00362EC5" w:rsidRDefault="00362EC5" w:rsidP="00362EC5">
      <w:pPr>
        <w:keepNext/>
        <w:ind w:left="720"/>
        <w:rPr>
          <w:rFonts w:ascii="StobiSerif Regular" w:hAnsi="StobiSerif Regular"/>
          <w:sz w:val="22"/>
          <w:szCs w:val="22"/>
          <w:lang w:val="mk-MK"/>
        </w:rPr>
      </w:pPr>
    </w:p>
    <w:p w:rsidR="00362EC5" w:rsidRDefault="00362EC5" w:rsidP="00362EC5">
      <w:pPr>
        <w:keepNext/>
        <w:numPr>
          <w:ilvl w:val="0"/>
          <w:numId w:val="12"/>
        </w:numPr>
        <w:rPr>
          <w:rFonts w:ascii="StobiSerif Regular" w:hAnsi="StobiSerif Regular"/>
          <w:sz w:val="22"/>
          <w:szCs w:val="22"/>
          <w:lang w:val="mk-MK"/>
        </w:rPr>
      </w:pPr>
      <w:r>
        <w:rPr>
          <w:rFonts w:ascii="StobiSerif Regular" w:hAnsi="StobiSerif Regular"/>
          <w:sz w:val="22"/>
          <w:szCs w:val="22"/>
          <w:lang w:val="ru-RU"/>
        </w:rPr>
        <w:t>во горниот лев агол стои предупредување „Не отв</w:t>
      </w:r>
      <w:r>
        <w:rPr>
          <w:rFonts w:ascii="StobiSerif Regular" w:hAnsi="StobiSerif Regular"/>
          <w:sz w:val="22"/>
          <w:szCs w:val="22"/>
        </w:rPr>
        <w:t>o</w:t>
      </w:r>
      <w:r>
        <w:rPr>
          <w:rFonts w:ascii="StobiSerif Regular" w:hAnsi="StobiSerif Regular"/>
          <w:sz w:val="22"/>
          <w:szCs w:val="22"/>
          <w:lang w:val="ru-RU"/>
        </w:rPr>
        <w:t>рај“,за да не се отвора пред времето и датумот за отворање на понудата</w:t>
      </w:r>
      <w:r>
        <w:rPr>
          <w:rFonts w:ascii="StobiSerif Regular" w:hAnsi="StobiSerif Regular"/>
          <w:sz w:val="22"/>
          <w:szCs w:val="22"/>
          <w:lang w:val="mk-MK"/>
        </w:rPr>
        <w:t>.</w:t>
      </w:r>
    </w:p>
    <w:p w:rsidR="00362EC5" w:rsidRDefault="00362EC5" w:rsidP="00362EC5">
      <w:pPr>
        <w:ind w:firstLine="720"/>
        <w:jc w:val="both"/>
        <w:rPr>
          <w:rFonts w:ascii="StobiSerif Regular" w:hAnsi="StobiSerif Regular"/>
          <w:sz w:val="22"/>
          <w:szCs w:val="22"/>
          <w:lang w:val="en-US"/>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mk-MK"/>
        </w:rPr>
        <w:t xml:space="preserve">2.1.3 При проверката на комплетноста и валидноста на документацијата за утврдување на способноста на економскиот оператор и при евалуација на понудата, комисијата преку ЕСЈН </w:t>
      </w:r>
      <w:r>
        <w:rPr>
          <w:rFonts w:ascii="StobiSerif Regular" w:hAnsi="StobiSerif Regular"/>
          <w:sz w:val="22"/>
          <w:szCs w:val="22"/>
          <w:lang w:val="ru-RU"/>
        </w:rPr>
        <w:t>задолжително бара од понудувачите да ги појаснат или дополнат документите</w:t>
      </w:r>
      <w:r w:rsidR="00F7636E">
        <w:rPr>
          <w:rFonts w:ascii="StobiSerif Regular" w:hAnsi="StobiSerif Regular"/>
          <w:sz w:val="22"/>
          <w:szCs w:val="22"/>
          <w:lang w:val="ru-RU"/>
        </w:rPr>
        <w:t>,</w:t>
      </w:r>
      <w:r>
        <w:rPr>
          <w:rFonts w:ascii="StobiSerif Regular" w:hAnsi="StobiSerif Regular"/>
          <w:sz w:val="22"/>
          <w:szCs w:val="22"/>
          <w:lang w:val="ru-RU"/>
        </w:rPr>
        <w:t xml:space="preserve"> </w:t>
      </w:r>
      <w:r w:rsidR="00F7636E">
        <w:rPr>
          <w:rFonts w:ascii="StobiSerif Regular" w:hAnsi="StobiSerif Regular"/>
          <w:sz w:val="22"/>
          <w:szCs w:val="22"/>
          <w:lang w:val="ru-RU"/>
        </w:rPr>
        <w:t>доколку не станува збор за значителни отстапувања од бараната документација.</w:t>
      </w:r>
    </w:p>
    <w:p w:rsidR="00362EC5" w:rsidRDefault="00362EC5" w:rsidP="00362EC5">
      <w:pPr>
        <w:ind w:firstLine="720"/>
        <w:jc w:val="both"/>
        <w:rPr>
          <w:rFonts w:ascii="StobiSerif Regular" w:hAnsi="StobiSerif Regular"/>
          <w:sz w:val="22"/>
          <w:szCs w:val="22"/>
          <w:lang w:val="mk-MK"/>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mk-MK"/>
        </w:rPr>
        <w:t>2.1.4 Бараното објаснување економскиот оператор го доставува во електронска форма преку ЕСЈН, со прикачување на документот со појаснувањето или дополнувањето во делот "Појаснување/Дополнување на поднесени документи", во рокот кој го определил договорниот орган.</w:t>
      </w:r>
    </w:p>
    <w:p w:rsidR="00362EC5" w:rsidRDefault="00362EC5" w:rsidP="00362EC5">
      <w:pPr>
        <w:ind w:firstLine="720"/>
        <w:jc w:val="both"/>
        <w:rPr>
          <w:rFonts w:ascii="StobiSerif Regular" w:hAnsi="StobiSerif Regular"/>
          <w:sz w:val="22"/>
          <w:szCs w:val="22"/>
          <w:lang w:val="mk-MK"/>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mk-MK"/>
        </w:rPr>
        <w:t>2.1.5 Никакви промени во понудата, освен исправката на аритметички грешки, не смеат да се бараат, нудат или да се допуштат од страна на комисијата или од економскиот оператор.</w:t>
      </w:r>
    </w:p>
    <w:p w:rsidR="00362EC5" w:rsidRDefault="00362EC5" w:rsidP="00362EC5">
      <w:pPr>
        <w:ind w:firstLine="720"/>
        <w:jc w:val="both"/>
        <w:rPr>
          <w:rFonts w:ascii="StobiSerif Regular" w:hAnsi="StobiSerif Regular"/>
          <w:sz w:val="22"/>
          <w:szCs w:val="22"/>
          <w:lang w:val="mk-MK"/>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mk-MK"/>
        </w:rPr>
        <w:t xml:space="preserve">2.1.6 Во случај на група економски оператори, сите членови на групата поединечно ја докажуваат </w:t>
      </w:r>
      <w:r w:rsidR="002B0F18">
        <w:rPr>
          <w:rFonts w:ascii="StobiSerif Regular" w:hAnsi="StobiSerif Regular"/>
          <w:sz w:val="22"/>
          <w:szCs w:val="22"/>
          <w:lang w:val="mk-MK"/>
        </w:rPr>
        <w:t>дека не постојат причини за нивно ислкучување</w:t>
      </w:r>
      <w:r w:rsidR="00165119">
        <w:rPr>
          <w:rFonts w:ascii="StobiSerif Regular" w:hAnsi="StobiSerif Regular"/>
          <w:sz w:val="22"/>
          <w:szCs w:val="22"/>
          <w:lang w:val="mk-MK"/>
        </w:rPr>
        <w:t xml:space="preserve"> од постапката како </w:t>
      </w:r>
      <w:r>
        <w:rPr>
          <w:rFonts w:ascii="StobiSerif Regular" w:hAnsi="StobiSerif Regular"/>
          <w:sz w:val="22"/>
          <w:szCs w:val="22"/>
          <w:lang w:val="mk-MK"/>
        </w:rPr>
        <w:t xml:space="preserve"> и способноста за вршење професионална дејност.</w:t>
      </w:r>
      <w:bookmarkStart w:id="11" w:name="_Toc194217418"/>
    </w:p>
    <w:p w:rsidR="00D26C3B" w:rsidRDefault="00D26C3B" w:rsidP="00362EC5">
      <w:pPr>
        <w:ind w:firstLine="720"/>
        <w:jc w:val="both"/>
        <w:rPr>
          <w:rFonts w:ascii="StobiSerif Regular" w:hAnsi="StobiSerif Regular"/>
          <w:sz w:val="22"/>
          <w:szCs w:val="22"/>
          <w:lang w:val="mk-MK"/>
        </w:rPr>
      </w:pPr>
    </w:p>
    <w:p w:rsidR="00D26C3B" w:rsidRDefault="00D26C3B" w:rsidP="00362EC5">
      <w:pPr>
        <w:ind w:firstLine="720"/>
        <w:jc w:val="both"/>
        <w:rPr>
          <w:rFonts w:ascii="StobiSerif Regular" w:hAnsi="StobiSerif Regular"/>
          <w:sz w:val="22"/>
          <w:szCs w:val="22"/>
          <w:lang w:val="mk-MK"/>
        </w:rPr>
      </w:pPr>
      <w:r>
        <w:rPr>
          <w:rFonts w:ascii="StobiSerif Regular" w:hAnsi="StobiSerif Regular"/>
          <w:sz w:val="22"/>
          <w:szCs w:val="22"/>
          <w:lang w:val="mk-MK"/>
        </w:rPr>
        <w:t xml:space="preserve">2.1.7 </w:t>
      </w:r>
      <w:r w:rsidR="00542450">
        <w:rPr>
          <w:rFonts w:ascii="StobiSerif Regular" w:hAnsi="StobiSerif Regular"/>
          <w:sz w:val="22"/>
          <w:szCs w:val="22"/>
          <w:lang w:val="mk-MK"/>
        </w:rPr>
        <w:t>Комисијата може да бара директно од понудувачот, а со цел за објаснување на понудата,превод на делот од понудата која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
    <w:p w:rsidR="00362EC5" w:rsidRDefault="00362EC5" w:rsidP="00362EC5">
      <w:pPr>
        <w:ind w:firstLine="720"/>
        <w:jc w:val="both"/>
        <w:rPr>
          <w:rFonts w:ascii="StobiSerif Regular" w:hAnsi="StobiSerif Regular"/>
          <w:sz w:val="22"/>
          <w:szCs w:val="22"/>
          <w:lang w:val="mk-MK"/>
        </w:rPr>
      </w:pPr>
    </w:p>
    <w:p w:rsidR="00362EC5" w:rsidRPr="00C620F8" w:rsidRDefault="00362EC5" w:rsidP="00362EC5">
      <w:pPr>
        <w:ind w:firstLine="720"/>
        <w:jc w:val="both"/>
        <w:rPr>
          <w:rFonts w:ascii="StobiSerif Regular" w:hAnsi="StobiSerif Regular"/>
          <w:b/>
          <w:sz w:val="22"/>
          <w:szCs w:val="22"/>
          <w:lang w:val="mk-MK"/>
        </w:rPr>
      </w:pPr>
      <w:r>
        <w:rPr>
          <w:rFonts w:ascii="StobiSerif Regular" w:hAnsi="StobiSerif Regular"/>
          <w:b/>
          <w:sz w:val="22"/>
          <w:szCs w:val="22"/>
          <w:lang w:val="mk-MK"/>
        </w:rPr>
        <w:t xml:space="preserve">2.2 </w:t>
      </w:r>
      <w:bookmarkEnd w:id="11"/>
      <w:r w:rsidR="00C620F8">
        <w:rPr>
          <w:rFonts w:ascii="StobiSerif Regular" w:hAnsi="StobiSerif Regular"/>
          <w:b/>
          <w:sz w:val="22"/>
          <w:szCs w:val="22"/>
          <w:lang w:val="mk-MK"/>
        </w:rPr>
        <w:t>Причини за исклучување од постапката</w:t>
      </w:r>
    </w:p>
    <w:p w:rsidR="00362EC5" w:rsidRDefault="00362EC5" w:rsidP="00362EC5">
      <w:pPr>
        <w:ind w:firstLine="720"/>
        <w:jc w:val="both"/>
        <w:rPr>
          <w:rFonts w:ascii="StobiSerif Regular" w:hAnsi="StobiSerif Regular"/>
          <w:sz w:val="22"/>
          <w:szCs w:val="22"/>
          <w:lang w:val="mk-MK"/>
        </w:rPr>
      </w:pPr>
    </w:p>
    <w:p w:rsidR="00362EC5" w:rsidRDefault="00362EC5" w:rsidP="00362EC5">
      <w:pPr>
        <w:ind w:firstLine="720"/>
        <w:jc w:val="both"/>
        <w:rPr>
          <w:rFonts w:ascii="StobiSerif Regular" w:hAnsi="StobiSerif Regular"/>
          <w:sz w:val="22"/>
          <w:szCs w:val="22"/>
          <w:lang w:val="mk-MK"/>
        </w:rPr>
      </w:pPr>
      <w:r>
        <w:rPr>
          <w:rFonts w:ascii="StobiSerif Regular" w:hAnsi="StobiSerif Regular"/>
          <w:sz w:val="22"/>
          <w:szCs w:val="22"/>
          <w:lang w:val="mk-MK"/>
        </w:rPr>
        <w:t>2.2.1 Договорниот орган ќе го исклучи од постапката за јавна набавка секој економски оператор:</w:t>
      </w:r>
    </w:p>
    <w:p w:rsidR="00C620F8" w:rsidRDefault="00C620F8" w:rsidP="00362EC5">
      <w:pPr>
        <w:ind w:firstLine="720"/>
        <w:jc w:val="both"/>
        <w:rPr>
          <w:rFonts w:ascii="StobiSerif Regular" w:hAnsi="StobiSerif Regular"/>
          <w:sz w:val="22"/>
          <w:szCs w:val="22"/>
          <w:lang w:val="mk-MK"/>
        </w:rPr>
      </w:pPr>
      <w:r>
        <w:rPr>
          <w:rFonts w:ascii="StobiSerif Regular" w:hAnsi="StobiSerif Regular"/>
          <w:sz w:val="22"/>
          <w:szCs w:val="22"/>
          <w:lang w:val="mk-MK"/>
        </w:rPr>
        <w:t xml:space="preserve">1) </w:t>
      </w:r>
      <w:r w:rsidRPr="00C620F8">
        <w:rPr>
          <w:rFonts w:ascii="StobiSerif Regular" w:hAnsi="StobiSerif Regular"/>
          <w:sz w:val="22"/>
          <w:szCs w:val="22"/>
        </w:rPr>
        <w:t>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r>
        <w:rPr>
          <w:rFonts w:ascii="StobiSerif Regular" w:hAnsi="StobiSerif Regular"/>
          <w:sz w:val="22"/>
          <w:szCs w:val="22"/>
          <w:lang w:val="mk-MK"/>
        </w:rPr>
        <w:t>:</w:t>
      </w:r>
    </w:p>
    <w:p w:rsidR="00C620F8" w:rsidRPr="00C620F8" w:rsidRDefault="00C620F8" w:rsidP="00C620F8">
      <w:pPr>
        <w:ind w:firstLine="720"/>
        <w:jc w:val="both"/>
        <w:rPr>
          <w:rFonts w:ascii="StobiSerif Regular" w:hAnsi="StobiSerif Regular"/>
          <w:sz w:val="22"/>
          <w:szCs w:val="22"/>
        </w:rPr>
      </w:pPr>
      <w:r w:rsidRPr="00C620F8">
        <w:rPr>
          <w:rFonts w:ascii="StobiSerif Regular" w:hAnsi="StobiSerif Regular"/>
          <w:sz w:val="22"/>
          <w:szCs w:val="22"/>
        </w:rPr>
        <w:t xml:space="preserve">- учество во злосторничко здружување, </w:t>
      </w:r>
    </w:p>
    <w:p w:rsidR="00C620F8" w:rsidRPr="00C620F8" w:rsidRDefault="00C620F8" w:rsidP="00C620F8">
      <w:pPr>
        <w:ind w:firstLine="720"/>
        <w:jc w:val="both"/>
        <w:rPr>
          <w:rFonts w:ascii="StobiSerif Regular" w:hAnsi="StobiSerif Regular"/>
          <w:sz w:val="22"/>
          <w:szCs w:val="22"/>
        </w:rPr>
      </w:pPr>
      <w:r w:rsidRPr="00C620F8">
        <w:rPr>
          <w:rFonts w:ascii="StobiSerif Regular" w:hAnsi="StobiSerif Regular"/>
          <w:sz w:val="22"/>
          <w:szCs w:val="22"/>
        </w:rPr>
        <w:t xml:space="preserve">- корупција, </w:t>
      </w:r>
    </w:p>
    <w:p w:rsidR="00C620F8" w:rsidRPr="00C620F8" w:rsidRDefault="00C620F8" w:rsidP="00C620F8">
      <w:pPr>
        <w:ind w:firstLine="720"/>
        <w:jc w:val="both"/>
        <w:rPr>
          <w:rFonts w:ascii="StobiSerif Regular" w:hAnsi="StobiSerif Regular"/>
          <w:sz w:val="22"/>
          <w:szCs w:val="22"/>
        </w:rPr>
      </w:pPr>
      <w:r w:rsidRPr="00C620F8">
        <w:rPr>
          <w:rFonts w:ascii="StobiSerif Regular" w:hAnsi="StobiSerif Regular"/>
          <w:sz w:val="22"/>
          <w:szCs w:val="22"/>
        </w:rPr>
        <w:t xml:space="preserve">- затајување даноци и придонеси, </w:t>
      </w:r>
    </w:p>
    <w:p w:rsidR="00C620F8" w:rsidRPr="00C620F8" w:rsidRDefault="00C620F8" w:rsidP="00C620F8">
      <w:pPr>
        <w:ind w:firstLine="720"/>
        <w:jc w:val="both"/>
        <w:rPr>
          <w:rFonts w:ascii="StobiSerif Regular" w:hAnsi="StobiSerif Regular"/>
          <w:sz w:val="22"/>
          <w:szCs w:val="22"/>
        </w:rPr>
      </w:pPr>
      <w:r w:rsidRPr="00C620F8">
        <w:rPr>
          <w:rFonts w:ascii="StobiSerif Regular" w:hAnsi="StobiSerif Regular"/>
          <w:sz w:val="22"/>
          <w:szCs w:val="22"/>
        </w:rPr>
        <w:t xml:space="preserve">- тероризам или казнени дела поврзани со терористички активности, </w:t>
      </w:r>
    </w:p>
    <w:p w:rsidR="00C620F8" w:rsidRPr="00C620F8" w:rsidRDefault="00C620F8" w:rsidP="00C620F8">
      <w:pPr>
        <w:ind w:firstLine="720"/>
        <w:jc w:val="both"/>
        <w:rPr>
          <w:rFonts w:ascii="StobiSerif Regular" w:hAnsi="StobiSerif Regular"/>
          <w:sz w:val="22"/>
          <w:szCs w:val="22"/>
        </w:rPr>
      </w:pPr>
      <w:r w:rsidRPr="00C620F8">
        <w:rPr>
          <w:rFonts w:ascii="StobiSerif Regular" w:hAnsi="StobiSerif Regular"/>
          <w:sz w:val="22"/>
          <w:szCs w:val="22"/>
        </w:rPr>
        <w:t xml:space="preserve">- перење пари и финансирање тероризам и </w:t>
      </w:r>
    </w:p>
    <w:p w:rsidR="00C620F8" w:rsidRPr="00C620F8" w:rsidRDefault="00C620F8" w:rsidP="00C620F8">
      <w:pPr>
        <w:ind w:firstLine="720"/>
        <w:jc w:val="both"/>
        <w:rPr>
          <w:rFonts w:ascii="StobiSerif Regular" w:hAnsi="StobiSerif Regular"/>
          <w:sz w:val="22"/>
          <w:szCs w:val="22"/>
          <w:lang w:val="mk-MK"/>
        </w:rPr>
      </w:pPr>
      <w:r w:rsidRPr="00C620F8">
        <w:rPr>
          <w:rFonts w:ascii="StobiSerif Regular" w:hAnsi="StobiSerif Regular"/>
          <w:sz w:val="22"/>
          <w:szCs w:val="22"/>
        </w:rPr>
        <w:t>- злоупотреба на детскиот труд и трговија со луѓе</w:t>
      </w:r>
    </w:p>
    <w:p w:rsidR="00C620F8" w:rsidRDefault="00C620F8" w:rsidP="00362EC5">
      <w:pPr>
        <w:ind w:firstLine="720"/>
        <w:jc w:val="both"/>
        <w:rPr>
          <w:rFonts w:ascii="StobiSerif Regular" w:hAnsi="StobiSerif Regular"/>
          <w:sz w:val="22"/>
          <w:szCs w:val="22"/>
          <w:lang w:val="mk-MK"/>
        </w:rPr>
      </w:pPr>
      <w:r>
        <w:rPr>
          <w:rFonts w:ascii="StobiSerif Regular" w:hAnsi="StobiSerif Regular"/>
          <w:sz w:val="22"/>
          <w:szCs w:val="22"/>
          <w:lang w:val="mk-MK"/>
        </w:rPr>
        <w:t>2)</w:t>
      </w:r>
      <w:r w:rsidR="005D2D74" w:rsidRPr="005D2D74">
        <w:t xml:space="preserve"> </w:t>
      </w:r>
      <w:r w:rsidR="005D2D74" w:rsidRPr="005D2D74">
        <w:rPr>
          <w:rFonts w:ascii="StobiSerif Regular" w:hAnsi="StobiSerif Regular"/>
          <w:sz w:val="22"/>
          <w:szCs w:val="22"/>
          <w:lang w:val="mk-MK"/>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5D2D74" w:rsidRPr="005D2D74" w:rsidRDefault="005D2D74" w:rsidP="005D2D74">
      <w:pPr>
        <w:ind w:firstLine="720"/>
        <w:jc w:val="both"/>
        <w:rPr>
          <w:rFonts w:ascii="StobiSerif Regular" w:hAnsi="StobiSerif Regular"/>
          <w:sz w:val="22"/>
          <w:szCs w:val="22"/>
          <w:lang w:val="mk-MK"/>
        </w:rPr>
      </w:pPr>
      <w:r>
        <w:rPr>
          <w:rFonts w:ascii="StobiSerif Regular" w:hAnsi="StobiSerif Regular"/>
          <w:sz w:val="22"/>
          <w:szCs w:val="22"/>
          <w:lang w:val="mk-MK"/>
        </w:rPr>
        <w:t>3)</w:t>
      </w:r>
      <w:r w:rsidRPr="005D2D74">
        <w:t xml:space="preserve"> </w:t>
      </w:r>
      <w:r w:rsidRPr="005D2D74">
        <w:rPr>
          <w:rFonts w:ascii="StobiSerif Regular" w:hAnsi="StobiSerif Regular"/>
          <w:sz w:val="22"/>
          <w:szCs w:val="22"/>
          <w:lang w:val="mk-MK"/>
        </w:rPr>
        <w:t xml:space="preserve"> кој е во постапка на стечај или во постапка на ликвидација; </w:t>
      </w:r>
    </w:p>
    <w:p w:rsidR="005D2D74" w:rsidRPr="005D2D74" w:rsidRDefault="005D2D74" w:rsidP="005D2D74">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4</w:t>
      </w:r>
      <w:r w:rsidRPr="005D2D74">
        <w:rPr>
          <w:rFonts w:ascii="StobiSerif Regular" w:hAnsi="StobiSerif Regular"/>
          <w:sz w:val="22"/>
          <w:szCs w:val="22"/>
          <w:lang w:val="mk-MK"/>
        </w:rPr>
        <w:t xml:space="preserve">)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rsidR="005D2D74" w:rsidRPr="005D2D74" w:rsidRDefault="005D2D74" w:rsidP="005D2D74">
      <w:pPr>
        <w:ind w:firstLine="720"/>
        <w:jc w:val="both"/>
        <w:rPr>
          <w:rFonts w:ascii="StobiSerif Regular" w:hAnsi="StobiSerif Regular"/>
          <w:sz w:val="22"/>
          <w:szCs w:val="22"/>
          <w:lang w:val="mk-MK"/>
        </w:rPr>
      </w:pPr>
      <w:r>
        <w:rPr>
          <w:rFonts w:ascii="StobiSerif Regular" w:hAnsi="StobiSerif Regular"/>
          <w:sz w:val="22"/>
          <w:szCs w:val="22"/>
          <w:lang w:val="mk-MK"/>
        </w:rPr>
        <w:t>5</w:t>
      </w:r>
      <w:r w:rsidRPr="005D2D74">
        <w:rPr>
          <w:rFonts w:ascii="StobiSerif Regular" w:hAnsi="StobiSerif Regular"/>
          <w:sz w:val="22"/>
          <w:szCs w:val="22"/>
          <w:lang w:val="mk-MK"/>
        </w:rPr>
        <w:t xml:space="preserve">) на кој му е изречена споредна казна привремена или трајна забрана за вршење на одделна дејност; </w:t>
      </w:r>
    </w:p>
    <w:p w:rsidR="005D2D74" w:rsidRPr="005D2D74" w:rsidRDefault="005D2D74" w:rsidP="005D2D74">
      <w:pPr>
        <w:ind w:firstLine="720"/>
        <w:jc w:val="both"/>
        <w:rPr>
          <w:rFonts w:ascii="StobiSerif Regular" w:hAnsi="StobiSerif Regular"/>
          <w:sz w:val="22"/>
          <w:szCs w:val="22"/>
          <w:lang w:val="mk-MK"/>
        </w:rPr>
      </w:pPr>
      <w:r>
        <w:rPr>
          <w:rFonts w:ascii="StobiSerif Regular" w:hAnsi="StobiSerif Regular"/>
          <w:sz w:val="22"/>
          <w:szCs w:val="22"/>
          <w:lang w:val="mk-MK"/>
        </w:rPr>
        <w:t>6</w:t>
      </w:r>
      <w:r w:rsidRPr="005D2D74">
        <w:rPr>
          <w:rFonts w:ascii="StobiSerif Regular" w:hAnsi="StobiSerif Regular"/>
          <w:sz w:val="22"/>
          <w:szCs w:val="22"/>
          <w:lang w:val="mk-MK"/>
        </w:rPr>
        <w:t xml:space="preserve">) на кој му е изречена прекршочна санкција забрана за вршење професија, дејност или должност, односно привремена забрана за вршење одделна дејност или </w:t>
      </w:r>
    </w:p>
    <w:p w:rsidR="005D2D74" w:rsidRPr="00C620F8" w:rsidRDefault="005D2D74" w:rsidP="005D2D74">
      <w:pPr>
        <w:ind w:firstLine="720"/>
        <w:jc w:val="both"/>
        <w:rPr>
          <w:rFonts w:ascii="StobiSerif Regular" w:hAnsi="StobiSerif Regular"/>
          <w:sz w:val="22"/>
          <w:szCs w:val="22"/>
          <w:lang w:val="mk-MK"/>
        </w:rPr>
      </w:pPr>
      <w:r>
        <w:rPr>
          <w:rFonts w:ascii="StobiSerif Regular" w:hAnsi="StobiSerif Regular"/>
          <w:sz w:val="22"/>
          <w:szCs w:val="22"/>
          <w:lang w:val="mk-MK"/>
        </w:rPr>
        <w:t>7</w:t>
      </w:r>
      <w:r w:rsidRPr="005D2D74">
        <w:rPr>
          <w:rFonts w:ascii="StobiSerif Regular" w:hAnsi="StobiSerif Regular"/>
          <w:sz w:val="22"/>
          <w:szCs w:val="22"/>
          <w:lang w:val="mk-MK"/>
        </w:rPr>
        <w:t>) кој дава лажни податоци или не ги доставува податоците што ги бара договорниот орган.</w:t>
      </w:r>
    </w:p>
    <w:p w:rsidR="00362EC5" w:rsidRDefault="00362EC5" w:rsidP="00362EC5">
      <w:pPr>
        <w:ind w:firstLine="720"/>
        <w:jc w:val="both"/>
        <w:rPr>
          <w:rFonts w:ascii="StobiSerif Regular" w:hAnsi="StobiSerif Regular"/>
          <w:sz w:val="22"/>
          <w:szCs w:val="22"/>
          <w:lang w:val="mk-MK"/>
        </w:rPr>
      </w:pPr>
    </w:p>
    <w:p w:rsidR="00362EC5" w:rsidRDefault="00362EC5" w:rsidP="00362EC5">
      <w:pPr>
        <w:tabs>
          <w:tab w:val="num" w:pos="1080"/>
        </w:tabs>
        <w:ind w:firstLine="720"/>
        <w:jc w:val="both"/>
        <w:rPr>
          <w:rFonts w:ascii="StobiSerif Regular" w:hAnsi="StobiSerif Regular"/>
          <w:sz w:val="22"/>
          <w:szCs w:val="22"/>
          <w:lang w:val="mk-MK"/>
        </w:rPr>
      </w:pPr>
    </w:p>
    <w:p w:rsidR="005D2D74" w:rsidRDefault="00362EC5" w:rsidP="005D2D74">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 xml:space="preserve">2.2.2 </w:t>
      </w:r>
      <w:r w:rsidR="005D2D74" w:rsidRPr="005D2D74">
        <w:rPr>
          <w:rFonts w:ascii="StobiSerif Regular" w:hAnsi="StobiSerif Regular"/>
          <w:sz w:val="22"/>
          <w:szCs w:val="22"/>
          <w:lang w:val="mk-MK"/>
        </w:rPr>
        <w:t>Договорниот орган ќе го исклучи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5D2D74" w:rsidRDefault="005D2D74" w:rsidP="005D2D74">
      <w:pPr>
        <w:tabs>
          <w:tab w:val="num" w:pos="1080"/>
        </w:tabs>
        <w:ind w:firstLine="720"/>
        <w:jc w:val="both"/>
        <w:rPr>
          <w:rFonts w:ascii="StobiSerif Regular" w:hAnsi="StobiSerif Regular"/>
          <w:sz w:val="22"/>
          <w:szCs w:val="22"/>
          <w:lang w:val="mk-MK"/>
        </w:rPr>
      </w:pPr>
    </w:p>
    <w:p w:rsidR="00362EC5" w:rsidRDefault="00362EC5"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 xml:space="preserve">2.2.3 </w:t>
      </w:r>
      <w:r w:rsidR="005D2D74" w:rsidRPr="005D2D74">
        <w:rPr>
          <w:rFonts w:ascii="StobiSerif Regular" w:hAnsi="StobiSerif Regular"/>
          <w:sz w:val="22"/>
          <w:szCs w:val="22"/>
          <w:lang w:val="mk-MK"/>
        </w:rPr>
        <w:t xml:space="preserve">Договорниот орган ќе го исклучи економскиот оператор од постапката за јавна набавка </w:t>
      </w:r>
      <w:r w:rsidR="005D2D74">
        <w:rPr>
          <w:rFonts w:ascii="StobiSerif Regular" w:hAnsi="StobiSerif Regular"/>
          <w:sz w:val="22"/>
          <w:szCs w:val="22"/>
          <w:lang w:val="mk-MK"/>
        </w:rPr>
        <w:t xml:space="preserve">во случаите </w:t>
      </w:r>
      <w:r w:rsidR="005D2D74" w:rsidRPr="005D2D74">
        <w:rPr>
          <w:rFonts w:ascii="StobiSerif Regular" w:hAnsi="StobiSerif Regular"/>
          <w:sz w:val="22"/>
          <w:szCs w:val="22"/>
          <w:lang w:val="mk-MK"/>
        </w:rPr>
        <w:t>доколку</w:t>
      </w:r>
      <w:r w:rsidR="005D2D74">
        <w:rPr>
          <w:rFonts w:ascii="StobiSerif Regular" w:hAnsi="StobiSerif Regular"/>
          <w:sz w:val="22"/>
          <w:szCs w:val="22"/>
          <w:lang w:val="mk-MK"/>
        </w:rPr>
        <w:t>:</w:t>
      </w:r>
    </w:p>
    <w:p w:rsidR="005D2D74" w:rsidRDefault="005D2D74"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а)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конкуренцијата.Се смета дека закличокот на договорниот орган од оваа точка е оправдан доколку Комисијата за заштита на конкуренцијата ,врз основа на пријава на договорниот орган,во рок од 15 дена го извести договорниот орган дека ќе спроведе прекршочна постапка;</w:t>
      </w:r>
    </w:p>
    <w:p w:rsidR="005D2D74" w:rsidRDefault="005D2D74"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б) економскиот оператор покажал значителни или постојани недостатоци во исполнувањето  клучни обврки  во претходни договори за јавни набавки или претходни договори за коцесии или јавно приватни партнерства  склучени со договорниот орган, што резултирало со еднострано раскинување на договорот, барање оштета или преземање други слични санкции од страна на договорниот орган.</w:t>
      </w:r>
    </w:p>
    <w:p w:rsidR="005D2D74" w:rsidRDefault="005D2D74"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в) економскиот оператор незаконски влијае</w:t>
      </w:r>
      <w:r w:rsidR="009D7A3E">
        <w:rPr>
          <w:rFonts w:ascii="StobiSerif Regular" w:hAnsi="StobiSerif Regular"/>
          <w:sz w:val="22"/>
          <w:szCs w:val="22"/>
          <w:lang w:val="mk-MK"/>
        </w:rPr>
        <w:t xml:space="preserve">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9D7A3E" w:rsidRDefault="009D7A3E" w:rsidP="00362EC5">
      <w:pPr>
        <w:tabs>
          <w:tab w:val="num" w:pos="1080"/>
        </w:tabs>
        <w:ind w:firstLine="720"/>
        <w:jc w:val="both"/>
        <w:rPr>
          <w:rFonts w:ascii="StobiSerif Regular" w:hAnsi="StobiSerif Regular"/>
          <w:sz w:val="22"/>
          <w:szCs w:val="22"/>
          <w:lang w:val="mk-MK"/>
        </w:rPr>
      </w:pPr>
    </w:p>
    <w:p w:rsidR="00362EC5" w:rsidRDefault="00362EC5"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 xml:space="preserve">2.2.4 </w:t>
      </w:r>
      <w:r w:rsidR="009D7A3E">
        <w:rPr>
          <w:rFonts w:ascii="StobiSerif Regular" w:hAnsi="StobiSerif Regular"/>
          <w:sz w:val="22"/>
          <w:szCs w:val="22"/>
          <w:lang w:val="mk-MK"/>
        </w:rPr>
        <w:t>За докажување дека не постојат услови за исклучување од постапката, економскиот оператор ги доставива следниве документи:</w:t>
      </w:r>
    </w:p>
    <w:p w:rsidR="009D7A3E" w:rsidRDefault="009D7A3E" w:rsidP="00362EC5">
      <w:pPr>
        <w:tabs>
          <w:tab w:val="num" w:pos="1080"/>
        </w:tabs>
        <w:ind w:firstLine="720"/>
        <w:jc w:val="both"/>
        <w:rPr>
          <w:rFonts w:ascii="StobiSerif Regular" w:hAnsi="StobiSerif Regular"/>
          <w:sz w:val="22"/>
          <w:szCs w:val="22"/>
          <w:lang w:val="mk-MK"/>
        </w:rPr>
      </w:pP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 xml:space="preserve">        -изјава на економскиот оператор со која потврдува дека последните  пет години  не му е изречена правосилна судска пресуда за сторено кривично дело кое има елементи од следниве кривични дела:  </w:t>
      </w: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 xml:space="preserve">- учество во злосторничко здружување, </w:t>
      </w: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 xml:space="preserve">- корупција, </w:t>
      </w: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 xml:space="preserve">- затајување даноци и придонеси, </w:t>
      </w: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 xml:space="preserve">- тероризам или казнени дела поврзани со терористички активности, </w:t>
      </w: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 xml:space="preserve">- перење пари и финансирање тероризам и </w:t>
      </w:r>
    </w:p>
    <w:p w:rsidR="00362EC5"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 злоупотреба на детскиот труд и трговија со луѓе</w:t>
      </w:r>
    </w:p>
    <w:p w:rsidR="009D7A3E" w:rsidRDefault="009D7A3E" w:rsidP="009D7A3E">
      <w:pPr>
        <w:tabs>
          <w:tab w:val="num" w:pos="1080"/>
        </w:tabs>
        <w:ind w:firstLine="720"/>
        <w:jc w:val="both"/>
        <w:rPr>
          <w:rFonts w:ascii="StobiSerif Regular" w:hAnsi="StobiSerif Regular"/>
          <w:sz w:val="22"/>
          <w:szCs w:val="22"/>
          <w:lang w:val="mk-MK"/>
        </w:rPr>
      </w:pPr>
    </w:p>
    <w:p w:rsidR="00AE3D43" w:rsidRPr="00AE3D43" w:rsidRDefault="00AE3D43" w:rsidP="00AE3D43">
      <w:pPr>
        <w:rPr>
          <w:rFonts w:ascii="StobiSerif Regular" w:hAnsi="StobiSerif Regular"/>
          <w:sz w:val="22"/>
          <w:szCs w:val="22"/>
          <w:lang w:val="mk-MK"/>
        </w:rPr>
      </w:pPr>
      <w:r w:rsidRPr="00AE3D43">
        <w:rPr>
          <w:rFonts w:ascii="StobiSerif Regular" w:hAnsi="StobiSerif Regular"/>
          <w:sz w:val="22"/>
          <w:szCs w:val="22"/>
          <w:lang w:val="mk-MK"/>
        </w:rPr>
        <w:t>-</w:t>
      </w:r>
      <w:r w:rsidRPr="00AE3D43">
        <w:rPr>
          <w:rFonts w:ascii="StobiSerif Regular" w:hAnsi="StobiSerif Regular"/>
          <w:sz w:val="22"/>
          <w:szCs w:val="22"/>
          <w:lang w:val="mk-MK"/>
        </w:rPr>
        <w:tab/>
        <w:t>потврда за платени даноци, придонеси и други јавни давачки од надлежен орган од земјата каде економскиот оператор е регистриран или единствен документ за докажување на способност;</w:t>
      </w:r>
    </w:p>
    <w:p w:rsidR="00AE3D43" w:rsidRDefault="00AE3D43" w:rsidP="009D7A3E">
      <w:pPr>
        <w:tabs>
          <w:tab w:val="num" w:pos="1080"/>
        </w:tabs>
        <w:ind w:firstLine="720"/>
        <w:jc w:val="both"/>
        <w:rPr>
          <w:rFonts w:ascii="StobiSerif Regular" w:hAnsi="StobiSerif Regular"/>
          <w:sz w:val="22"/>
          <w:szCs w:val="22"/>
          <w:lang w:val="mk-MK"/>
        </w:rPr>
      </w:pP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w:t>
      </w:r>
      <w:r w:rsidRPr="009D7A3E">
        <w:rPr>
          <w:rFonts w:ascii="StobiSerif Regular" w:hAnsi="StobiSerif Regular"/>
          <w:sz w:val="22"/>
          <w:szCs w:val="22"/>
          <w:lang w:val="mk-MK"/>
        </w:rPr>
        <w:tab/>
        <w:t>потврда дека не е отворена постапка за стечај од надлежен орган или единствен документ за докажување на способност;</w:t>
      </w:r>
    </w:p>
    <w:p w:rsidR="009D7A3E" w:rsidRPr="009D7A3E" w:rsidRDefault="009D7A3E" w:rsidP="009D7A3E">
      <w:pPr>
        <w:tabs>
          <w:tab w:val="num" w:pos="1080"/>
        </w:tabs>
        <w:ind w:firstLine="720"/>
        <w:jc w:val="both"/>
        <w:rPr>
          <w:rFonts w:ascii="StobiSerif Regular" w:hAnsi="StobiSerif Regular"/>
          <w:sz w:val="22"/>
          <w:szCs w:val="22"/>
          <w:lang w:val="mk-MK"/>
        </w:rPr>
      </w:pPr>
    </w:p>
    <w:p w:rsidR="009D7A3E" w:rsidRP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w:t>
      </w:r>
      <w:r w:rsidRPr="009D7A3E">
        <w:rPr>
          <w:rFonts w:ascii="StobiSerif Regular" w:hAnsi="StobiSerif Regular"/>
          <w:sz w:val="22"/>
          <w:szCs w:val="22"/>
          <w:lang w:val="mk-MK"/>
        </w:rPr>
        <w:tab/>
        <w:t>потврда дека не е отворена постапка за ликвидација од надлежен орган или единствен документ за докажување на способност;</w:t>
      </w:r>
    </w:p>
    <w:p w:rsidR="009D7A3E" w:rsidRPr="009D7A3E" w:rsidRDefault="009D7A3E" w:rsidP="00AE3D43">
      <w:pPr>
        <w:tabs>
          <w:tab w:val="num" w:pos="1080"/>
        </w:tabs>
        <w:jc w:val="both"/>
        <w:rPr>
          <w:rFonts w:ascii="StobiSerif Regular" w:hAnsi="StobiSerif Regular"/>
          <w:sz w:val="22"/>
          <w:szCs w:val="22"/>
          <w:lang w:val="mk-MK"/>
        </w:rPr>
      </w:pPr>
    </w:p>
    <w:p w:rsid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w:t>
      </w:r>
      <w:r w:rsidRPr="009D7A3E">
        <w:rPr>
          <w:rFonts w:ascii="StobiSerif Regular" w:hAnsi="StobiSerif Regular"/>
          <w:sz w:val="22"/>
          <w:szCs w:val="22"/>
          <w:lang w:val="mk-MK"/>
        </w:rPr>
        <w:tab/>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w:t>
      </w:r>
    </w:p>
    <w:p w:rsidR="009D7A3E" w:rsidRPr="009D7A3E" w:rsidRDefault="009D7A3E" w:rsidP="009D7A3E">
      <w:pPr>
        <w:tabs>
          <w:tab w:val="num" w:pos="1080"/>
        </w:tabs>
        <w:ind w:firstLine="720"/>
        <w:jc w:val="both"/>
        <w:rPr>
          <w:rFonts w:ascii="StobiSerif Regular" w:hAnsi="StobiSerif Regular"/>
          <w:sz w:val="22"/>
          <w:szCs w:val="22"/>
          <w:lang w:val="mk-MK"/>
        </w:rPr>
      </w:pPr>
    </w:p>
    <w:p w:rsid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w:t>
      </w:r>
      <w:r w:rsidRPr="009D7A3E">
        <w:rPr>
          <w:rFonts w:ascii="StobiSerif Regular" w:hAnsi="StobiSerif Regular"/>
          <w:sz w:val="22"/>
          <w:szCs w:val="22"/>
          <w:lang w:val="mk-MK"/>
        </w:rPr>
        <w:tab/>
        <w:t xml:space="preserve">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w:t>
      </w:r>
    </w:p>
    <w:p w:rsidR="009D7A3E" w:rsidRDefault="009D7A3E" w:rsidP="009D7A3E">
      <w:pPr>
        <w:tabs>
          <w:tab w:val="num" w:pos="1080"/>
        </w:tabs>
        <w:ind w:firstLine="720"/>
        <w:jc w:val="both"/>
        <w:rPr>
          <w:rFonts w:ascii="StobiSerif Regular" w:hAnsi="StobiSerif Regular"/>
          <w:sz w:val="22"/>
          <w:szCs w:val="22"/>
          <w:lang w:val="mk-MK"/>
        </w:rPr>
      </w:pPr>
    </w:p>
    <w:p w:rsid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w:t>
      </w:r>
      <w:r w:rsidRPr="009D7A3E">
        <w:rPr>
          <w:rFonts w:ascii="StobiSerif Regular" w:hAnsi="StobiSerif Regular"/>
          <w:sz w:val="22"/>
          <w:szCs w:val="22"/>
          <w:lang w:val="mk-MK"/>
        </w:rPr>
        <w:tab/>
        <w:t xml:space="preserve">потврда од Регистарот на казни за сторени кривични дела на правните лица дека не му е изречена споредна казна </w:t>
      </w:r>
      <w:r>
        <w:rPr>
          <w:rFonts w:ascii="StobiSerif Regular" w:hAnsi="StobiSerif Regular"/>
          <w:sz w:val="22"/>
          <w:szCs w:val="22"/>
          <w:lang w:val="mk-MK"/>
        </w:rPr>
        <w:t>трајна</w:t>
      </w:r>
      <w:r w:rsidRPr="009D7A3E">
        <w:rPr>
          <w:rFonts w:ascii="StobiSerif Regular" w:hAnsi="StobiSerif Regular"/>
          <w:sz w:val="22"/>
          <w:szCs w:val="22"/>
          <w:lang w:val="mk-MK"/>
        </w:rPr>
        <w:t xml:space="preserve"> забрана за вршење на одделна дејност</w:t>
      </w:r>
    </w:p>
    <w:p w:rsidR="009D7A3E" w:rsidRPr="009D7A3E" w:rsidRDefault="009D7A3E" w:rsidP="009D7A3E">
      <w:pPr>
        <w:tabs>
          <w:tab w:val="num" w:pos="1080"/>
        </w:tabs>
        <w:ind w:firstLine="720"/>
        <w:jc w:val="both"/>
        <w:rPr>
          <w:rFonts w:ascii="StobiSerif Regular" w:hAnsi="StobiSerif Regular"/>
          <w:sz w:val="22"/>
          <w:szCs w:val="22"/>
          <w:lang w:val="mk-MK"/>
        </w:rPr>
      </w:pPr>
    </w:p>
    <w:p w:rsidR="009D7A3E" w:rsidRDefault="009D7A3E" w:rsidP="009D7A3E">
      <w:pPr>
        <w:tabs>
          <w:tab w:val="num" w:pos="1080"/>
        </w:tabs>
        <w:ind w:firstLine="720"/>
        <w:jc w:val="both"/>
        <w:rPr>
          <w:rFonts w:ascii="StobiSerif Regular" w:hAnsi="StobiSerif Regular"/>
          <w:sz w:val="22"/>
          <w:szCs w:val="22"/>
          <w:lang w:val="mk-MK"/>
        </w:rPr>
      </w:pPr>
      <w:r w:rsidRPr="009D7A3E">
        <w:rPr>
          <w:rFonts w:ascii="StobiSerif Regular" w:hAnsi="StobiSerif Regular"/>
          <w:sz w:val="22"/>
          <w:szCs w:val="22"/>
          <w:lang w:val="mk-MK"/>
        </w:rPr>
        <w:t>-</w:t>
      </w:r>
      <w:r w:rsidRPr="009D7A3E">
        <w:rPr>
          <w:rFonts w:ascii="StobiSerif Regular" w:hAnsi="StobiSerif Regular"/>
          <w:sz w:val="22"/>
          <w:szCs w:val="22"/>
          <w:lang w:val="mk-MK"/>
        </w:rPr>
        <w:tab/>
      </w:r>
      <w:r w:rsidR="00B81402">
        <w:rPr>
          <w:rFonts w:ascii="StobiSerif Regular" w:hAnsi="StobiSerif Regular"/>
          <w:sz w:val="22"/>
          <w:szCs w:val="22"/>
          <w:lang w:val="mk-MK"/>
        </w:rPr>
        <w:t>потврда</w:t>
      </w:r>
      <w:r w:rsidRPr="009D7A3E">
        <w:rPr>
          <w:rFonts w:ascii="StobiSerif Regular" w:hAnsi="StobiSerif Regular"/>
          <w:sz w:val="22"/>
          <w:szCs w:val="22"/>
          <w:lang w:val="mk-MK"/>
        </w:rPr>
        <w:t xml:space="preserve"> дека со правосилна пресуда не му е изречена прекршочна санкција - забрана за вршење на професија, дејност или должност</w:t>
      </w:r>
      <w:r w:rsidR="00B81402">
        <w:rPr>
          <w:rFonts w:ascii="StobiSerif Regular" w:hAnsi="StobiSerif Regular"/>
          <w:sz w:val="22"/>
          <w:szCs w:val="22"/>
          <w:lang w:val="mk-MK"/>
        </w:rPr>
        <w:t>.</w:t>
      </w:r>
    </w:p>
    <w:p w:rsidR="00B81402" w:rsidRDefault="00B81402" w:rsidP="009D7A3E">
      <w:pPr>
        <w:tabs>
          <w:tab w:val="num" w:pos="1080"/>
        </w:tabs>
        <w:ind w:firstLine="720"/>
        <w:jc w:val="both"/>
        <w:rPr>
          <w:rFonts w:ascii="StobiSerif Regular" w:hAnsi="StobiSerif Regular"/>
          <w:sz w:val="22"/>
          <w:szCs w:val="22"/>
          <w:lang w:val="mk-MK"/>
        </w:rPr>
      </w:pPr>
    </w:p>
    <w:p w:rsidR="00B81402" w:rsidRPr="00B81402" w:rsidRDefault="00B81402" w:rsidP="00B81402">
      <w:pPr>
        <w:pStyle w:val="ListParagraph"/>
        <w:numPr>
          <w:ilvl w:val="0"/>
          <w:numId w:val="12"/>
        </w:numPr>
        <w:tabs>
          <w:tab w:val="num" w:pos="1080"/>
        </w:tabs>
        <w:jc w:val="both"/>
        <w:rPr>
          <w:rFonts w:ascii="StobiSerif Regular" w:hAnsi="StobiSerif Regular"/>
        </w:rPr>
      </w:pPr>
      <w:r w:rsidRPr="00B81402">
        <w:rPr>
          <w:rFonts w:ascii="StobiSerif Regular" w:hAnsi="StobiSerif Regular"/>
        </w:rPr>
        <w:lastRenderedPageBreak/>
        <w:t xml:space="preserve">потврда дека со правосилна пресуда не му е изречена прекршочна санкција - </w:t>
      </w:r>
      <w:r>
        <w:rPr>
          <w:rFonts w:ascii="StobiSerif Regular" w:hAnsi="StobiSerif Regular"/>
        </w:rPr>
        <w:t xml:space="preserve"> привремена </w:t>
      </w:r>
      <w:r w:rsidRPr="00B81402">
        <w:rPr>
          <w:rFonts w:ascii="StobiSerif Regular" w:hAnsi="StobiSerif Regular"/>
        </w:rPr>
        <w:t xml:space="preserve">забрана за вршење </w:t>
      </w:r>
      <w:r>
        <w:rPr>
          <w:rFonts w:ascii="StobiSerif Regular" w:hAnsi="StobiSerif Regular"/>
        </w:rPr>
        <w:t>одделна</w:t>
      </w:r>
      <w:r w:rsidRPr="00B81402">
        <w:rPr>
          <w:rFonts w:ascii="StobiSerif Regular" w:hAnsi="StobiSerif Regular"/>
        </w:rPr>
        <w:t xml:space="preserve"> дејност </w:t>
      </w:r>
      <w:r>
        <w:rPr>
          <w:rFonts w:ascii="StobiSerif Regular" w:hAnsi="StobiSerif Regular"/>
        </w:rPr>
        <w:t>.</w:t>
      </w:r>
    </w:p>
    <w:p w:rsidR="00B81402" w:rsidRDefault="00B81402" w:rsidP="009D7A3E">
      <w:pPr>
        <w:tabs>
          <w:tab w:val="num" w:pos="1080"/>
        </w:tabs>
        <w:ind w:firstLine="720"/>
        <w:jc w:val="both"/>
        <w:rPr>
          <w:rFonts w:ascii="StobiSerif Regular" w:hAnsi="StobiSerif Regular"/>
          <w:sz w:val="22"/>
          <w:szCs w:val="22"/>
          <w:lang w:val="mk-MK"/>
        </w:rPr>
      </w:pPr>
    </w:p>
    <w:p w:rsidR="009D7A3E" w:rsidRDefault="009D7A3E" w:rsidP="009D7A3E">
      <w:pPr>
        <w:tabs>
          <w:tab w:val="num" w:pos="1080"/>
        </w:tabs>
        <w:ind w:firstLine="720"/>
        <w:jc w:val="both"/>
        <w:rPr>
          <w:rFonts w:ascii="StobiSerif Regular" w:hAnsi="StobiSerif Regular"/>
          <w:sz w:val="22"/>
          <w:szCs w:val="22"/>
          <w:lang w:val="mk-MK"/>
        </w:rPr>
      </w:pPr>
    </w:p>
    <w:p w:rsidR="009D7A3E" w:rsidRDefault="009D7A3E" w:rsidP="009D7A3E">
      <w:pPr>
        <w:tabs>
          <w:tab w:val="num" w:pos="1080"/>
        </w:tabs>
        <w:ind w:firstLine="720"/>
        <w:jc w:val="both"/>
        <w:rPr>
          <w:rFonts w:ascii="StobiSerif Regular" w:hAnsi="StobiSerif Regular"/>
          <w:sz w:val="22"/>
          <w:szCs w:val="22"/>
          <w:lang w:val="mk-MK"/>
        </w:rPr>
      </w:pPr>
    </w:p>
    <w:p w:rsidR="00362EC5" w:rsidRDefault="00362EC5"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 xml:space="preserve">2.2.5 </w:t>
      </w:r>
      <w:r w:rsidR="00D86295">
        <w:rPr>
          <w:rFonts w:ascii="StobiSerif Regular" w:hAnsi="StobiSerif Regular"/>
          <w:sz w:val="22"/>
          <w:szCs w:val="22"/>
          <w:lang w:val="mk-MK"/>
        </w:rPr>
        <w:t>Изјавата од алинеа 1 од потточака 2.2.4</w:t>
      </w:r>
      <w:r>
        <w:rPr>
          <w:rFonts w:ascii="StobiSerif Regular" w:hAnsi="StobiSerif Regular"/>
          <w:sz w:val="22"/>
          <w:szCs w:val="22"/>
          <w:lang w:val="mk-MK"/>
        </w:rPr>
        <w:t>.</w:t>
      </w:r>
      <w:r w:rsidR="00D86295">
        <w:rPr>
          <w:rFonts w:ascii="StobiSerif Regular" w:hAnsi="StobiSerif Regular"/>
          <w:sz w:val="22"/>
          <w:szCs w:val="22"/>
          <w:lang w:val="mk-MK"/>
        </w:rPr>
        <w:t>ја изготвува во електронска форма и со електронски потпис ја потпишува самиот економски оператор и истата не треба да биде заверена од надлежен орган.</w:t>
      </w:r>
    </w:p>
    <w:p w:rsidR="00362EC5" w:rsidRDefault="00362EC5" w:rsidP="00362EC5">
      <w:pPr>
        <w:tabs>
          <w:tab w:val="num" w:pos="1080"/>
        </w:tabs>
        <w:ind w:firstLine="720"/>
        <w:jc w:val="both"/>
        <w:rPr>
          <w:rFonts w:ascii="StobiSerif Regular" w:hAnsi="StobiSerif Regular"/>
          <w:sz w:val="22"/>
          <w:szCs w:val="22"/>
          <w:lang w:val="mk-MK"/>
        </w:rPr>
      </w:pPr>
    </w:p>
    <w:p w:rsidR="00362EC5" w:rsidRDefault="00542450"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 xml:space="preserve">2.2.6 Потврдите дека не е отворена постапка за стечај и постапка за ликвидација,како и потврдите за сторени кривични дела од алинеа 5,6 и 7 од потточка 2.2.4  ги </w:t>
      </w:r>
      <w:r w:rsidR="00362EC5">
        <w:rPr>
          <w:rFonts w:ascii="StobiSerif Regular" w:hAnsi="StobiSerif Regular"/>
          <w:sz w:val="22"/>
          <w:szCs w:val="22"/>
          <w:lang w:val="mk-MK"/>
        </w:rPr>
        <w:t>издава надлежниот орган во државата каде е регистриран економскиот оператор. Во Република</w:t>
      </w:r>
      <w:r>
        <w:rPr>
          <w:rFonts w:ascii="StobiSerif Regular" w:hAnsi="StobiSerif Regular"/>
          <w:sz w:val="22"/>
          <w:szCs w:val="22"/>
          <w:lang w:val="mk-MK"/>
        </w:rPr>
        <w:t xml:space="preserve"> Северна </w:t>
      </w:r>
      <w:r w:rsidR="00362EC5">
        <w:rPr>
          <w:rFonts w:ascii="StobiSerif Regular" w:hAnsi="StobiSerif Regular"/>
          <w:sz w:val="22"/>
          <w:szCs w:val="22"/>
          <w:lang w:val="mk-MK"/>
        </w:rPr>
        <w:t xml:space="preserve"> Македонија надлежен орган за издавање на оваа потврда е Централниот регистар на Република </w:t>
      </w:r>
      <w:r>
        <w:rPr>
          <w:rFonts w:ascii="StobiSerif Regular" w:hAnsi="StobiSerif Regular"/>
          <w:sz w:val="22"/>
          <w:szCs w:val="22"/>
          <w:lang w:val="mk-MK"/>
        </w:rPr>
        <w:t xml:space="preserve"> Северна </w:t>
      </w:r>
      <w:r w:rsidR="00362EC5">
        <w:rPr>
          <w:rFonts w:ascii="StobiSerif Regular" w:hAnsi="StobiSerif Regular"/>
          <w:sz w:val="22"/>
          <w:szCs w:val="22"/>
          <w:lang w:val="mk-MK"/>
        </w:rPr>
        <w:t>Македонија.</w:t>
      </w:r>
    </w:p>
    <w:p w:rsidR="00362EC5" w:rsidRDefault="00362EC5" w:rsidP="00362EC5">
      <w:pPr>
        <w:tabs>
          <w:tab w:val="num" w:pos="1080"/>
        </w:tabs>
        <w:ind w:firstLine="720"/>
        <w:jc w:val="both"/>
        <w:rPr>
          <w:rFonts w:ascii="StobiSerif Regular" w:hAnsi="StobiSerif Regular"/>
          <w:sz w:val="22"/>
          <w:szCs w:val="22"/>
          <w:lang w:val="mk-MK"/>
        </w:rPr>
      </w:pPr>
    </w:p>
    <w:p w:rsidR="00362EC5" w:rsidRDefault="00362EC5" w:rsidP="00362EC5">
      <w:pPr>
        <w:tabs>
          <w:tab w:val="num" w:pos="1080"/>
        </w:tabs>
        <w:ind w:firstLine="720"/>
        <w:jc w:val="both"/>
        <w:rPr>
          <w:rFonts w:ascii="StobiSerif Regular" w:hAnsi="StobiSerif Regular"/>
          <w:sz w:val="22"/>
          <w:szCs w:val="22"/>
          <w:lang w:val="mk-MK"/>
        </w:rPr>
      </w:pPr>
      <w:r>
        <w:rPr>
          <w:rFonts w:ascii="StobiSerif Regular" w:hAnsi="StobiSerif Regular"/>
          <w:sz w:val="22"/>
          <w:szCs w:val="22"/>
          <w:lang w:val="mk-MK"/>
        </w:rPr>
        <w:t xml:space="preserve">2.2.7 </w:t>
      </w:r>
      <w:r w:rsidR="002F0865">
        <w:rPr>
          <w:rFonts w:ascii="StobiSerif Regular" w:hAnsi="StobiSerif Regular"/>
          <w:sz w:val="22"/>
          <w:szCs w:val="22"/>
          <w:lang w:val="mk-MK"/>
        </w:rPr>
        <w:t>Потврдите за платени даноци,</w:t>
      </w:r>
      <w:r w:rsidR="00D522F8">
        <w:rPr>
          <w:rFonts w:ascii="StobiSerif Regular" w:hAnsi="StobiSerif Regular"/>
          <w:sz w:val="22"/>
          <w:szCs w:val="22"/>
          <w:lang w:val="mk-MK"/>
        </w:rPr>
        <w:t>придонеси и други давачки ја издава надлежен орган</w:t>
      </w:r>
      <w:r w:rsidR="00AE3D43">
        <w:rPr>
          <w:rFonts w:ascii="StobiSerif Regular" w:hAnsi="StobiSerif Regular"/>
          <w:sz w:val="22"/>
          <w:szCs w:val="22"/>
          <w:lang w:val="mk-MK"/>
        </w:rPr>
        <w:t xml:space="preserve"> од земјата</w:t>
      </w:r>
      <w:r w:rsidR="00B640E0">
        <w:rPr>
          <w:rFonts w:ascii="StobiSerif Regular" w:hAnsi="StobiSerif Regular"/>
          <w:sz w:val="22"/>
          <w:szCs w:val="22"/>
          <w:lang w:val="mk-MK"/>
        </w:rPr>
        <w:t xml:space="preserve"> каде е регистриран економскиот оператор.</w:t>
      </w:r>
      <w:r>
        <w:rPr>
          <w:rFonts w:ascii="StobiSerif Regular" w:hAnsi="StobiSerif Regular"/>
          <w:sz w:val="22"/>
          <w:szCs w:val="22"/>
          <w:lang w:val="mk-MK"/>
        </w:rPr>
        <w:t xml:space="preserve"> </w:t>
      </w:r>
      <w:r w:rsidR="00B640E0">
        <w:rPr>
          <w:rFonts w:ascii="StobiSerif Regular" w:hAnsi="StobiSerif Regular"/>
          <w:sz w:val="22"/>
          <w:szCs w:val="22"/>
          <w:lang w:val="mk-MK"/>
        </w:rPr>
        <w:t>Во Република Северна Македонија надлежен орган за издавање на оваа потврда е Управата за јавни приходи</w:t>
      </w:r>
      <w:r>
        <w:rPr>
          <w:rFonts w:ascii="StobiSerif Regular" w:hAnsi="StobiSerif Regular"/>
          <w:sz w:val="22"/>
          <w:szCs w:val="22"/>
          <w:lang w:val="mk-MK"/>
        </w:rPr>
        <w:t>.</w:t>
      </w:r>
    </w:p>
    <w:p w:rsidR="00362EC5" w:rsidRDefault="00362EC5" w:rsidP="00362EC5">
      <w:pPr>
        <w:tabs>
          <w:tab w:val="num" w:pos="1080"/>
        </w:tabs>
        <w:ind w:firstLine="720"/>
        <w:jc w:val="both"/>
        <w:rPr>
          <w:rFonts w:ascii="StobiSerif Regular" w:hAnsi="StobiSerif Regular"/>
          <w:sz w:val="22"/>
          <w:szCs w:val="22"/>
          <w:lang w:val="mk-MK"/>
        </w:rPr>
      </w:pPr>
    </w:p>
    <w:p w:rsidR="00B640E0" w:rsidRDefault="00362EC5" w:rsidP="00B640E0">
      <w:pPr>
        <w:rPr>
          <w:rFonts w:ascii="StobiSerif Regular" w:hAnsi="StobiSerif Regular"/>
          <w:sz w:val="22"/>
          <w:szCs w:val="22"/>
          <w:lang w:val="mk-MK"/>
        </w:rPr>
      </w:pPr>
      <w:r>
        <w:rPr>
          <w:rFonts w:ascii="StobiSerif Regular" w:hAnsi="StobiSerif Regular"/>
          <w:sz w:val="22"/>
          <w:szCs w:val="22"/>
          <w:lang w:val="mk-MK"/>
        </w:rPr>
        <w:t xml:space="preserve">2.2.8 </w:t>
      </w:r>
      <w:r w:rsidR="00B640E0">
        <w:rPr>
          <w:rFonts w:ascii="StobiSerif Regular" w:hAnsi="StobiSerif Regular"/>
          <w:sz w:val="22"/>
          <w:szCs w:val="22"/>
          <w:lang w:val="mk-MK"/>
        </w:rPr>
        <w:t>Потврдите од алинеја 8 и 9 од потточка 2.2.4 ја издава надлежниот орган во државата каде е регистриран економскиот оператор</w:t>
      </w:r>
      <w:r>
        <w:rPr>
          <w:rFonts w:ascii="StobiSerif Regular" w:hAnsi="StobiSerif Regular"/>
          <w:sz w:val="22"/>
          <w:szCs w:val="22"/>
          <w:lang w:val="mk-MK"/>
        </w:rPr>
        <w:t>.</w:t>
      </w:r>
      <w:bookmarkStart w:id="12" w:name="_Toc194217419"/>
      <w:r w:rsidR="00B640E0">
        <w:rPr>
          <w:rFonts w:ascii="StobiSerif Regular" w:hAnsi="StobiSerif Regular"/>
          <w:sz w:val="22"/>
          <w:szCs w:val="22"/>
          <w:lang w:val="mk-MK"/>
        </w:rPr>
        <w:t xml:space="preserve"> </w:t>
      </w:r>
      <w:r w:rsidR="00B640E0" w:rsidRPr="00B640E0">
        <w:rPr>
          <w:rFonts w:ascii="StobiSerif Regular" w:hAnsi="StobiSerif Regular"/>
          <w:sz w:val="22"/>
          <w:szCs w:val="22"/>
          <w:lang w:val="mk-MK"/>
        </w:rPr>
        <w:t>Во Република Северна  Македонија на</w:t>
      </w:r>
      <w:r w:rsidR="00B640E0">
        <w:rPr>
          <w:rFonts w:ascii="StobiSerif Regular" w:hAnsi="StobiSerif Regular"/>
          <w:sz w:val="22"/>
          <w:szCs w:val="22"/>
          <w:lang w:val="mk-MK"/>
        </w:rPr>
        <w:t>длежен орган за издавање на овие потврди</w:t>
      </w:r>
      <w:r w:rsidR="00B640E0" w:rsidRPr="00B640E0">
        <w:rPr>
          <w:rFonts w:ascii="StobiSerif Regular" w:hAnsi="StobiSerif Regular"/>
          <w:sz w:val="22"/>
          <w:szCs w:val="22"/>
          <w:lang w:val="mk-MK"/>
        </w:rPr>
        <w:t xml:space="preserve"> е Централниот регистар на Република  Северна Македонија.</w:t>
      </w:r>
    </w:p>
    <w:p w:rsidR="00B640E0" w:rsidRDefault="00B640E0" w:rsidP="00B640E0">
      <w:pPr>
        <w:rPr>
          <w:rFonts w:ascii="StobiSerif Regular" w:hAnsi="StobiSerif Regular"/>
          <w:sz w:val="22"/>
          <w:szCs w:val="22"/>
          <w:lang w:val="mk-MK"/>
        </w:rPr>
      </w:pPr>
    </w:p>
    <w:p w:rsidR="00B640E0" w:rsidRDefault="00B640E0" w:rsidP="00B640E0">
      <w:pPr>
        <w:rPr>
          <w:rFonts w:ascii="StobiSerif Regular" w:hAnsi="StobiSerif Regular"/>
          <w:sz w:val="22"/>
          <w:szCs w:val="22"/>
          <w:lang w:val="mk-MK"/>
        </w:rPr>
      </w:pPr>
      <w:r>
        <w:rPr>
          <w:rFonts w:ascii="StobiSerif Regular" w:hAnsi="StobiSerif Regular"/>
          <w:sz w:val="22"/>
          <w:szCs w:val="22"/>
          <w:lang w:val="mk-MK"/>
        </w:rPr>
        <w:t>2.2.9 Документите од потточка  2.2.4 не смеат да бидат постари од 6(шест) месеци сметано од крајниот рок за поднесување на понуди наназат.</w:t>
      </w:r>
    </w:p>
    <w:p w:rsidR="00505A14" w:rsidRDefault="00505A14" w:rsidP="00B640E0">
      <w:pPr>
        <w:rPr>
          <w:rFonts w:ascii="StobiSerif Regular" w:hAnsi="StobiSerif Regular"/>
          <w:sz w:val="22"/>
          <w:szCs w:val="22"/>
          <w:lang w:val="mk-MK"/>
        </w:rPr>
      </w:pPr>
    </w:p>
    <w:p w:rsidR="00505A14" w:rsidRPr="00B640E0" w:rsidRDefault="00505A14" w:rsidP="00B640E0">
      <w:pPr>
        <w:rPr>
          <w:rFonts w:ascii="StobiSerif Regular" w:hAnsi="StobiSerif Regular"/>
          <w:sz w:val="22"/>
          <w:szCs w:val="22"/>
          <w:lang w:val="mk-MK"/>
        </w:rPr>
      </w:pPr>
      <w:r>
        <w:rPr>
          <w:rFonts w:ascii="StobiSerif Regular" w:hAnsi="StobiSerif Regular"/>
          <w:sz w:val="22"/>
          <w:szCs w:val="22"/>
          <w:lang w:val="mk-MK"/>
        </w:rPr>
        <w:t>2.2.10 Ако земјата во која е регистриран економскиот оператор не ги издава документите наведени во потточка 2.2.4 или ако тие не ги опфаќаат сите горенаведени случаи , економскиот оператор може да достави изјава заверена кај надлежен орган.</w:t>
      </w:r>
    </w:p>
    <w:p w:rsidR="00362EC5" w:rsidRDefault="00362EC5" w:rsidP="00362EC5">
      <w:pPr>
        <w:tabs>
          <w:tab w:val="num" w:pos="1080"/>
        </w:tabs>
        <w:ind w:firstLine="720"/>
        <w:jc w:val="both"/>
        <w:rPr>
          <w:rFonts w:ascii="StobiSerif Regular" w:hAnsi="StobiSerif Regular"/>
          <w:sz w:val="22"/>
          <w:szCs w:val="22"/>
          <w:lang w:val="mk-MK"/>
        </w:rPr>
      </w:pPr>
    </w:p>
    <w:p w:rsidR="00362EC5" w:rsidRDefault="00362EC5" w:rsidP="00362EC5">
      <w:pPr>
        <w:pStyle w:val="StyleHeading3Right005cm"/>
        <w:spacing w:after="0"/>
        <w:rPr>
          <w:rFonts w:ascii="StobiSerif Regular" w:hAnsi="StobiSerif Regular"/>
          <w:sz w:val="22"/>
          <w:szCs w:val="22"/>
          <w:lang w:val="mk-MK"/>
        </w:rPr>
      </w:pPr>
      <w:r>
        <w:rPr>
          <w:rFonts w:ascii="StobiSerif Regular" w:hAnsi="StobiSerif Regular"/>
          <w:sz w:val="22"/>
          <w:szCs w:val="22"/>
          <w:lang w:val="mk-MK"/>
        </w:rPr>
        <w:t xml:space="preserve">2.3 </w:t>
      </w:r>
      <w:bookmarkEnd w:id="12"/>
      <w:r w:rsidR="00505A14">
        <w:rPr>
          <w:rFonts w:ascii="StobiSerif Regular" w:hAnsi="StobiSerif Regular"/>
          <w:sz w:val="22"/>
          <w:szCs w:val="22"/>
          <w:lang w:val="mk-MK"/>
        </w:rPr>
        <w:t>Услови за квалитативен избор</w:t>
      </w:r>
    </w:p>
    <w:p w:rsidR="00505A14" w:rsidRDefault="00505A14" w:rsidP="00362EC5">
      <w:pPr>
        <w:pStyle w:val="StyleHeading3Right005cm"/>
        <w:spacing w:after="0"/>
        <w:rPr>
          <w:rFonts w:ascii="StobiSerif Regular" w:hAnsi="StobiSerif Regular"/>
          <w:b w:val="0"/>
          <w:sz w:val="22"/>
          <w:szCs w:val="22"/>
          <w:lang w:val="mk-MK"/>
        </w:rPr>
      </w:pPr>
      <w:r w:rsidRPr="00505A14">
        <w:rPr>
          <w:rFonts w:ascii="StobiSerif Regular" w:hAnsi="StobiSerif Regular"/>
          <w:b w:val="0"/>
          <w:sz w:val="22"/>
          <w:szCs w:val="22"/>
          <w:lang w:val="mk-MK"/>
        </w:rPr>
        <w:t>Договорниот орган</w:t>
      </w:r>
      <w:r>
        <w:rPr>
          <w:rFonts w:ascii="StobiSerif Regular" w:hAnsi="StobiSerif Regular"/>
          <w:b w:val="0"/>
          <w:sz w:val="22"/>
          <w:szCs w:val="22"/>
          <w:lang w:val="mk-MK"/>
        </w:rPr>
        <w:t xml:space="preserve"> како услови  за квалитативен избор на економскиот оператор за доделување на договор за јавна набавка  ги утврдува следниве </w:t>
      </w:r>
      <w:r w:rsidR="00EF68CF">
        <w:rPr>
          <w:rFonts w:ascii="StobiSerif Regular" w:hAnsi="StobiSerif Regular"/>
          <w:b w:val="0"/>
          <w:sz w:val="22"/>
          <w:szCs w:val="22"/>
          <w:lang w:val="mk-MK"/>
        </w:rPr>
        <w:t>у</w:t>
      </w:r>
      <w:r>
        <w:rPr>
          <w:rFonts w:ascii="StobiSerif Regular" w:hAnsi="StobiSerif Regular"/>
          <w:b w:val="0"/>
          <w:sz w:val="22"/>
          <w:szCs w:val="22"/>
          <w:lang w:val="mk-MK"/>
        </w:rPr>
        <w:t>слови:</w:t>
      </w:r>
    </w:p>
    <w:p w:rsidR="00EF68CF" w:rsidRDefault="00EF68CF" w:rsidP="00362EC5">
      <w:pPr>
        <w:pStyle w:val="StyleHeading3Right005cm"/>
        <w:spacing w:after="0"/>
        <w:rPr>
          <w:rFonts w:ascii="StobiSerif Regular" w:hAnsi="StobiSerif Regular"/>
          <w:b w:val="0"/>
          <w:sz w:val="22"/>
          <w:szCs w:val="22"/>
          <w:lang w:val="mk-MK"/>
        </w:rPr>
      </w:pPr>
      <w:r>
        <w:rPr>
          <w:rFonts w:ascii="StobiSerif Regular" w:hAnsi="StobiSerif Regular"/>
          <w:b w:val="0"/>
          <w:sz w:val="22"/>
          <w:szCs w:val="22"/>
          <w:lang w:val="mk-MK"/>
        </w:rPr>
        <w:t>а) способност за вршење професионална дејност;</w:t>
      </w:r>
    </w:p>
    <w:p w:rsidR="00EF68CF" w:rsidRPr="00505A14" w:rsidRDefault="00EF68CF" w:rsidP="00362EC5">
      <w:pPr>
        <w:pStyle w:val="StyleHeading3Right005cm"/>
        <w:spacing w:after="0"/>
        <w:rPr>
          <w:rFonts w:ascii="StobiSerif Regular" w:hAnsi="StobiSerif Regular"/>
          <w:b w:val="0"/>
          <w:sz w:val="22"/>
          <w:szCs w:val="22"/>
          <w:lang w:val="mk-MK"/>
        </w:rPr>
      </w:pPr>
      <w:r>
        <w:rPr>
          <w:rFonts w:ascii="StobiSerif Regular" w:hAnsi="StobiSerif Regular"/>
          <w:b w:val="0"/>
          <w:sz w:val="22"/>
          <w:szCs w:val="22"/>
          <w:lang w:val="mk-MK"/>
        </w:rPr>
        <w:t>2.3.1 Способност за вршење на  професионална дејност</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2.3.1</w:t>
      </w:r>
      <w:r w:rsidR="00EF68CF">
        <w:rPr>
          <w:rFonts w:ascii="StobiSerif Regular" w:hAnsi="StobiSerif Regular"/>
          <w:sz w:val="22"/>
          <w:szCs w:val="22"/>
          <w:lang w:val="mk-MK"/>
        </w:rPr>
        <w:t>.1</w:t>
      </w:r>
      <w:r>
        <w:rPr>
          <w:rFonts w:ascii="StobiSerif Regular" w:hAnsi="StobiSerif Regular"/>
          <w:sz w:val="22"/>
          <w:szCs w:val="22"/>
          <w:lang w:val="mk-MK"/>
        </w:rPr>
        <w:t xml:space="preserve"> </w:t>
      </w:r>
      <w:r w:rsidR="00EF68CF">
        <w:rPr>
          <w:rFonts w:ascii="StobiSerif Regular" w:hAnsi="StobiSerif Regular"/>
          <w:sz w:val="22"/>
          <w:szCs w:val="22"/>
          <w:lang w:val="mk-MK"/>
        </w:rPr>
        <w:t xml:space="preserve"> Како услов за утврдување способност за вршење професионална дејност , договорниот орган бара секој економски оператор да достави доказ </w:t>
      </w:r>
      <w:r>
        <w:rPr>
          <w:rFonts w:ascii="StobiSerif Regular" w:hAnsi="StobiSerif Regular"/>
          <w:sz w:val="22"/>
          <w:szCs w:val="22"/>
          <w:lang w:val="mk-MK"/>
        </w:rPr>
        <w:t>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EF68CF" w:rsidRDefault="00EF68CF" w:rsidP="00362EC5">
      <w:pPr>
        <w:keepNext/>
        <w:spacing w:before="240"/>
        <w:ind w:firstLine="720"/>
        <w:jc w:val="both"/>
        <w:rPr>
          <w:rFonts w:ascii="StobiSerif Regular" w:hAnsi="StobiSerif Regular"/>
          <w:sz w:val="22"/>
          <w:szCs w:val="22"/>
          <w:lang w:val="en-US"/>
        </w:rPr>
      </w:pPr>
      <w:r>
        <w:rPr>
          <w:rFonts w:ascii="StobiSerif Regular" w:hAnsi="StobiSerif Regular"/>
          <w:sz w:val="22"/>
          <w:szCs w:val="22"/>
          <w:lang w:val="mk-MK"/>
        </w:rPr>
        <w:t>При утврдување на способност за вршење на пофесионална дејност на економските оператори договорниот орган бара и доказ издаден од надлежен орган</w:t>
      </w:r>
      <w:r w:rsidR="00453413">
        <w:rPr>
          <w:rFonts w:ascii="StobiSerif Regular" w:hAnsi="StobiSerif Regular"/>
          <w:sz w:val="22"/>
          <w:szCs w:val="22"/>
          <w:lang w:val="mk-MK"/>
        </w:rPr>
        <w:t xml:space="preserve"> за исполнување на посебните услови за вршење на дејноста пропишани согласно</w:t>
      </w:r>
      <w:r>
        <w:rPr>
          <w:rFonts w:ascii="StobiSerif Regular" w:hAnsi="StobiSerif Regular"/>
          <w:sz w:val="22"/>
          <w:szCs w:val="22"/>
          <w:lang w:val="mk-MK"/>
        </w:rPr>
        <w:t xml:space="preserve"> </w:t>
      </w:r>
      <w:r w:rsidR="00453413">
        <w:rPr>
          <w:rFonts w:ascii="StobiSerif Regular" w:hAnsi="StobiSerif Regular"/>
          <w:sz w:val="22"/>
          <w:szCs w:val="22"/>
          <w:lang w:val="mk-MK"/>
        </w:rPr>
        <w:t>со закон кои се однесуваат на предметот на договорот.</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ru-RU"/>
        </w:rPr>
        <w:t>2.3.</w:t>
      </w:r>
      <w:r w:rsidR="00453413">
        <w:rPr>
          <w:rFonts w:ascii="StobiSerif Regular" w:hAnsi="StobiSerif Regular"/>
          <w:sz w:val="22"/>
          <w:szCs w:val="22"/>
          <w:lang w:val="ru-RU"/>
        </w:rPr>
        <w:t>1.</w:t>
      </w:r>
      <w:r>
        <w:rPr>
          <w:rFonts w:ascii="StobiSerif Regular" w:hAnsi="StobiSerif Regular"/>
          <w:sz w:val="22"/>
          <w:szCs w:val="22"/>
          <w:lang w:val="ru-RU"/>
        </w:rPr>
        <w:t>2</w:t>
      </w:r>
      <w:r w:rsidR="00453413">
        <w:rPr>
          <w:rFonts w:ascii="StobiSerif Regular" w:hAnsi="StobiSerif Regular"/>
          <w:sz w:val="22"/>
          <w:szCs w:val="22"/>
          <w:lang w:val="mk-MK"/>
        </w:rPr>
        <w:t xml:space="preserve"> За да ја докаже способноста за вршење на професионална дејност, економскиот оператор треба да достави:</w:t>
      </w:r>
    </w:p>
    <w:p w:rsidR="00453413" w:rsidRPr="009952ED" w:rsidRDefault="00453413" w:rsidP="00362EC5">
      <w:pPr>
        <w:spacing w:before="240"/>
        <w:ind w:firstLine="720"/>
        <w:jc w:val="both"/>
        <w:rPr>
          <w:rFonts w:ascii="StobiSerif Regular" w:hAnsi="StobiSerif Regular"/>
          <w:b/>
          <w:sz w:val="22"/>
          <w:szCs w:val="22"/>
          <w:lang w:val="mk-MK"/>
        </w:rPr>
      </w:pPr>
      <w:r>
        <w:rPr>
          <w:rFonts w:ascii="StobiSerif Regular" w:hAnsi="StobiSerif Regular"/>
          <w:sz w:val="22"/>
          <w:szCs w:val="22"/>
          <w:lang w:val="mk-MK"/>
        </w:rPr>
        <w:t>-</w:t>
      </w:r>
      <w:r w:rsidRPr="009952ED">
        <w:rPr>
          <w:rFonts w:ascii="StobiSerif Regular" w:hAnsi="StobiSerif Regular"/>
          <w:b/>
          <w:sz w:val="22"/>
          <w:szCs w:val="22"/>
          <w:lang w:val="mk-MK"/>
        </w:rPr>
        <w:t>Документ за регистрирана дејност – образец ДРД или потврда за регистрирана дејност</w:t>
      </w:r>
    </w:p>
    <w:p w:rsidR="00453413" w:rsidRPr="009952ED" w:rsidRDefault="00453413" w:rsidP="00362EC5">
      <w:pPr>
        <w:spacing w:before="240"/>
        <w:ind w:firstLine="720"/>
        <w:jc w:val="both"/>
        <w:rPr>
          <w:rFonts w:ascii="StobiSerif Regular" w:hAnsi="StobiSerif Regular"/>
          <w:b/>
          <w:sz w:val="22"/>
          <w:szCs w:val="22"/>
          <w:lang w:val="mk-MK"/>
        </w:rPr>
      </w:pPr>
      <w:r w:rsidRPr="009952ED">
        <w:rPr>
          <w:rFonts w:ascii="StobiSerif Regular" w:hAnsi="StobiSerif Regular"/>
          <w:b/>
          <w:sz w:val="22"/>
          <w:szCs w:val="22"/>
          <w:lang w:val="mk-MK"/>
        </w:rPr>
        <w:t>-Решение за промет на големо со медицински средства согласно Законот за лекови и медицински средства</w:t>
      </w:r>
    </w:p>
    <w:p w:rsidR="00362EC5" w:rsidRDefault="00362EC5" w:rsidP="00362EC5">
      <w:pPr>
        <w:spacing w:before="240"/>
        <w:ind w:firstLine="720"/>
        <w:jc w:val="both"/>
        <w:rPr>
          <w:rFonts w:ascii="StobiSerif Regular" w:hAnsi="StobiSerif Regular"/>
          <w:b/>
          <w:sz w:val="22"/>
          <w:szCs w:val="22"/>
          <w:lang w:val="mk-MK"/>
        </w:rPr>
      </w:pPr>
      <w:bookmarkStart w:id="13" w:name="_Toc194217421"/>
      <w:r>
        <w:rPr>
          <w:rFonts w:ascii="StobiSerif Regular" w:hAnsi="StobiSerif Regular"/>
          <w:b/>
          <w:sz w:val="22"/>
          <w:szCs w:val="22"/>
          <w:lang w:val="mk-MK"/>
        </w:rPr>
        <w:t>2.4 Техничка или професионална способност</w:t>
      </w:r>
      <w:bookmarkEnd w:id="13"/>
      <w:r>
        <w:rPr>
          <w:rFonts w:ascii="StobiSerif Regular" w:hAnsi="StobiSerif Regular"/>
          <w:b/>
          <w:sz w:val="22"/>
          <w:szCs w:val="22"/>
          <w:lang w:val="mk-MK"/>
        </w:rPr>
        <w:t xml:space="preserve"> </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2.4.1 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Економскиот оператор треба да потврди дека испорачаните реагенси се компатибилни и апликативни за наведениот апарат каде што се користат.( Ова се однесува за деловите каде во описот е наведен и  називот на апаратот и е овозможен и еквивалентен производ)</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2.4.2 Економскиот оператор го докажува исполнувањето на мин</w:t>
      </w:r>
      <w:r w:rsidR="00453413">
        <w:rPr>
          <w:rFonts w:ascii="StobiSerif Regular" w:hAnsi="StobiSerif Regular"/>
          <w:sz w:val="22"/>
          <w:szCs w:val="22"/>
          <w:lang w:val="mk-MK"/>
        </w:rPr>
        <w:t>ималните услови од подточка 2.4</w:t>
      </w:r>
      <w:r>
        <w:rPr>
          <w:rFonts w:ascii="StobiSerif Regular" w:hAnsi="StobiSerif Regular"/>
          <w:sz w:val="22"/>
          <w:szCs w:val="22"/>
          <w:lang w:val="mk-MK"/>
        </w:rPr>
        <w:t>.1 со доставување на:</w:t>
      </w:r>
    </w:p>
    <w:p w:rsidR="00362EC5" w:rsidRDefault="00362EC5" w:rsidP="00362EC5">
      <w:pPr>
        <w:spacing w:before="240"/>
        <w:ind w:firstLine="720"/>
        <w:jc w:val="both"/>
        <w:rPr>
          <w:rFonts w:ascii="StobiSerif Regular" w:hAnsi="StobiSerif Regular"/>
          <w:sz w:val="22"/>
          <w:szCs w:val="22"/>
          <w:lang w:val="mk-MK"/>
        </w:rPr>
      </w:pPr>
      <w:r w:rsidRPr="009952ED">
        <w:rPr>
          <w:rFonts w:ascii="StobiSerif Regular" w:hAnsi="StobiSerif Regular"/>
          <w:b/>
          <w:sz w:val="22"/>
          <w:szCs w:val="22"/>
          <w:lang w:val="mk-MK"/>
        </w:rPr>
        <w:t xml:space="preserve">-  </w:t>
      </w:r>
      <w:r w:rsidRPr="009952ED">
        <w:rPr>
          <w:rFonts w:ascii="StobiSerif Regular" w:hAnsi="StobiSerif Regular"/>
          <w:b/>
        </w:rPr>
        <w:t xml:space="preserve">Изјава со која економскиот оператор потврдува дека </w:t>
      </w:r>
      <w:r w:rsidRPr="009952ED">
        <w:rPr>
          <w:rFonts w:ascii="StobiSerif Regular" w:hAnsi="StobiSerif Regular"/>
          <w:b/>
          <w:lang w:val="mk-MK"/>
        </w:rPr>
        <w:t>понудените реагенси се апликативни на дадениот апарат каде што се користат</w:t>
      </w:r>
      <w:r>
        <w:rPr>
          <w:rFonts w:ascii="StobiSerif Regular" w:hAnsi="StobiSerif Regular"/>
          <w:lang w:val="mk-MK"/>
        </w:rPr>
        <w:t>.</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2.4.3 Ба</w:t>
      </w:r>
      <w:r w:rsidR="00453413">
        <w:rPr>
          <w:rFonts w:ascii="StobiSerif Regular" w:hAnsi="StobiSerif Regular"/>
          <w:sz w:val="22"/>
          <w:szCs w:val="22"/>
          <w:lang w:val="mk-MK"/>
        </w:rPr>
        <w:t>раниот документ  во подточка 2.4</w:t>
      </w:r>
      <w:r>
        <w:rPr>
          <w:rFonts w:ascii="StobiSerif Regular" w:hAnsi="StobiSerif Regular"/>
          <w:sz w:val="22"/>
          <w:szCs w:val="22"/>
          <w:lang w:val="mk-MK"/>
        </w:rPr>
        <w:t xml:space="preserve">.2  ги изготвува и електронски </w:t>
      </w:r>
      <w:r>
        <w:rPr>
          <w:rFonts w:ascii="StobiSerif Regular" w:hAnsi="StobiSerif Regular"/>
          <w:sz w:val="20"/>
          <w:szCs w:val="20"/>
          <w:lang w:val="mk-MK"/>
        </w:rPr>
        <w:t xml:space="preserve"> </w:t>
      </w:r>
      <w:r>
        <w:rPr>
          <w:rFonts w:ascii="StobiSerif Regular" w:hAnsi="StobiSerif Regular"/>
          <w:sz w:val="22"/>
          <w:szCs w:val="22"/>
          <w:lang w:val="mk-MK"/>
        </w:rPr>
        <w:t>ги потпишува самиот економски оператор и тоа решението го доставува во копија од оргиналот со печат дека е верно на оргинаот а изјавата сам ја изготвува и ја потпишува електронски.</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 xml:space="preserve">2.4.4 Техничката и професионалната способност на економскиот оператор може да биде поддржана од друг субјект, без оглед на правните врски меѓу економскиот оператор и тој субјект освен во делот на референтната листа, претходно склучените договори и лиценците. Ако економскиот оператор ја докажува својата техничка и професионална способност повикувајќи се на поддршката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технички и професионални ресурси. Против субјектот кој ја обезбедува техничка или професионална поддршка не смее да е изречена правосилна пресуда за учество во криминална организација, корупција, измама или за перење на пари. </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2.4.5 Ако економски оператори поднесат понуда како група на економски оператори, техничката и професионалната способност се докажува со земање предвид на ресурсите на сите членови на групата. Ако групата на економски оператори настапува со техничка или професионална поддршка од трет субјект или трети субјекти, техничката и професионалната способност се утврдува согласно напред наведеното.</w:t>
      </w:r>
    </w:p>
    <w:p w:rsidR="00362EC5" w:rsidRDefault="00362EC5" w:rsidP="00362EC5">
      <w:pPr>
        <w:spacing w:before="240"/>
        <w:ind w:firstLine="720"/>
        <w:jc w:val="both"/>
        <w:rPr>
          <w:rFonts w:ascii="StobiSerif Regular" w:hAnsi="StobiSerif Regular"/>
          <w:b/>
          <w:sz w:val="22"/>
          <w:szCs w:val="22"/>
          <w:lang w:val="mk-MK"/>
        </w:rPr>
      </w:pPr>
      <w:r>
        <w:rPr>
          <w:rFonts w:ascii="StobiSerif Regular" w:hAnsi="StobiSerif Regular"/>
          <w:b/>
          <w:sz w:val="22"/>
          <w:szCs w:val="22"/>
          <w:lang w:val="mk-MK"/>
        </w:rPr>
        <w:t>3.</w:t>
      </w:r>
      <w:r>
        <w:rPr>
          <w:rFonts w:ascii="StobiSerif Regular" w:hAnsi="StobiSerif Regular"/>
          <w:sz w:val="22"/>
          <w:szCs w:val="22"/>
          <w:lang w:val="mk-MK"/>
        </w:rPr>
        <w:t xml:space="preserve"> </w:t>
      </w:r>
      <w:r>
        <w:rPr>
          <w:rFonts w:ascii="StobiSerif Regular" w:hAnsi="StobiSerif Regular"/>
          <w:b/>
          <w:sz w:val="22"/>
          <w:szCs w:val="22"/>
          <w:lang w:val="mk-MK"/>
        </w:rPr>
        <w:t xml:space="preserve">ПОЈАСНУВАЊЕ, ИЗМЕНА И ДОПОЛНУВАЊЕ НА ТЕНДЕРСКАТА ДОКУМЕНТАЦИЈА </w:t>
      </w:r>
      <w:bookmarkStart w:id="14" w:name="_Toc194217424"/>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3.1 Појаснување на тендерската документација</w:t>
      </w:r>
      <w:bookmarkEnd w:id="14"/>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3.1.1 Економскиот оператор</w:t>
      </w:r>
      <w:r>
        <w:rPr>
          <w:rFonts w:ascii="StobiSerif Regular" w:hAnsi="StobiSerif Regular" w:cs="MAC C Times"/>
          <w:sz w:val="22"/>
          <w:szCs w:val="22"/>
          <w:lang w:val="mk-MK"/>
        </w:rPr>
        <w:t xml:space="preserve"> </w:t>
      </w:r>
      <w:r>
        <w:rPr>
          <w:rFonts w:ascii="StobiSerif Regular" w:hAnsi="StobiSerif Regular"/>
          <w:sz w:val="22"/>
          <w:szCs w:val="22"/>
          <w:lang w:val="mk-MK"/>
        </w:rPr>
        <w:t>може</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побара</w:t>
      </w:r>
      <w:r>
        <w:rPr>
          <w:rFonts w:ascii="StobiSerif Regular" w:hAnsi="StobiSerif Regular" w:cs="MAC C Times"/>
          <w:sz w:val="22"/>
          <w:szCs w:val="22"/>
          <w:lang w:val="mk-MK"/>
        </w:rPr>
        <w:t xml:space="preserve"> </w:t>
      </w:r>
      <w:r>
        <w:rPr>
          <w:rFonts w:ascii="StobiSerif Regular" w:hAnsi="StobiSerif Regular"/>
          <w:sz w:val="22"/>
          <w:szCs w:val="22"/>
          <w:lang w:val="mk-MK"/>
        </w:rPr>
        <w:t>појаснување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тендерската</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документација</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договорниот орган</w:t>
      </w:r>
      <w:r>
        <w:rPr>
          <w:rFonts w:ascii="StobiSerif Regular" w:hAnsi="StobiSerif Regular"/>
          <w:sz w:val="22"/>
          <w:szCs w:val="22"/>
          <w:lang w:val="mk-MK"/>
        </w:rPr>
        <w:t>,</w:t>
      </w:r>
      <w:r>
        <w:rPr>
          <w:rFonts w:ascii="StobiSerif Regular" w:hAnsi="StobiSerif Regular" w:cs="MAC C Times"/>
          <w:sz w:val="22"/>
          <w:szCs w:val="22"/>
          <w:lang w:val="mk-MK"/>
        </w:rPr>
        <w:t xml:space="preserve"> </w:t>
      </w:r>
      <w:r>
        <w:rPr>
          <w:rFonts w:ascii="StobiSerif Regular" w:hAnsi="StobiSerif Regular"/>
          <w:sz w:val="22"/>
          <w:szCs w:val="22"/>
          <w:lang w:val="mk-MK"/>
        </w:rPr>
        <w:t>исклучиво во</w:t>
      </w:r>
      <w:r>
        <w:rPr>
          <w:rFonts w:ascii="StobiSerif Regular" w:hAnsi="StobiSerif Regular" w:cs="MAC C Times"/>
          <w:sz w:val="22"/>
          <w:szCs w:val="22"/>
          <w:lang w:val="mk-MK"/>
        </w:rPr>
        <w:t xml:space="preserve"> електронска форма, преку ЕСЈН, со користење на модулот </w:t>
      </w:r>
      <w:r>
        <w:rPr>
          <w:rFonts w:ascii="StobiSerif Regular" w:hAnsi="StobiSerif Regular"/>
          <w:sz w:val="22"/>
          <w:szCs w:val="22"/>
          <w:lang w:val="mk-MK"/>
        </w:rPr>
        <w:t>"Прашања и одговори", најдоцна</w:t>
      </w:r>
      <w:r>
        <w:rPr>
          <w:rFonts w:ascii="StobiSerif Regular" w:hAnsi="StobiSerif Regular" w:cs="MAC C Times"/>
          <w:sz w:val="22"/>
          <w:szCs w:val="22"/>
          <w:lang w:val="mk-MK"/>
        </w:rPr>
        <w:t xml:space="preserve"> </w:t>
      </w:r>
      <w:r w:rsidR="00117147">
        <w:rPr>
          <w:rFonts w:ascii="StobiSerif Regular" w:hAnsi="StobiSerif Regular" w:cs="MAC C Times"/>
          <w:sz w:val="22"/>
          <w:szCs w:val="22"/>
          <w:lang w:val="mk-MK"/>
        </w:rPr>
        <w:t xml:space="preserve">8 </w:t>
      </w:r>
      <w:r>
        <w:rPr>
          <w:rFonts w:ascii="StobiSerif Regular" w:hAnsi="StobiSerif Regular" w:cs="MAC C Times"/>
          <w:sz w:val="22"/>
          <w:szCs w:val="22"/>
          <w:lang w:val="mk-MK"/>
        </w:rPr>
        <w:t xml:space="preserve"> </w:t>
      </w:r>
      <w:r>
        <w:rPr>
          <w:rFonts w:ascii="StobiSerif Regular" w:hAnsi="StobiSerif Regular"/>
          <w:sz w:val="22"/>
          <w:szCs w:val="22"/>
          <w:lang w:val="mk-MK"/>
        </w:rPr>
        <w:t>дена</w:t>
      </w:r>
      <w:r>
        <w:rPr>
          <w:rFonts w:ascii="StobiSerif Regular" w:hAnsi="StobiSerif Regular" w:cs="MAC C Times"/>
          <w:sz w:val="22"/>
          <w:szCs w:val="22"/>
          <w:lang w:val="mk-MK"/>
        </w:rPr>
        <w:t xml:space="preserve"> </w:t>
      </w:r>
      <w:r>
        <w:rPr>
          <w:rFonts w:ascii="StobiSerif Regular" w:hAnsi="StobiSerif Regular"/>
          <w:sz w:val="22"/>
          <w:szCs w:val="22"/>
          <w:lang w:val="mk-MK"/>
        </w:rPr>
        <w:t>пред</w:t>
      </w:r>
      <w:r>
        <w:rPr>
          <w:rFonts w:ascii="StobiSerif Regular" w:hAnsi="StobiSerif Regular" w:cs="MAC C Times"/>
          <w:sz w:val="22"/>
          <w:szCs w:val="22"/>
          <w:lang w:val="mk-MK"/>
        </w:rPr>
        <w:t xml:space="preserve"> </w:t>
      </w:r>
      <w:r>
        <w:rPr>
          <w:rFonts w:ascii="StobiSerif Regular" w:hAnsi="StobiSerif Regular"/>
          <w:sz w:val="22"/>
          <w:szCs w:val="22"/>
          <w:lang w:val="mk-MK"/>
        </w:rPr>
        <w:t>крајниот</w:t>
      </w:r>
      <w:r>
        <w:rPr>
          <w:rFonts w:ascii="StobiSerif Regular" w:hAnsi="StobiSerif Regular" w:cs="MAC C Times"/>
          <w:sz w:val="22"/>
          <w:szCs w:val="22"/>
          <w:lang w:val="mk-MK"/>
        </w:rPr>
        <w:t xml:space="preserve"> </w:t>
      </w:r>
      <w:r>
        <w:rPr>
          <w:rFonts w:ascii="StobiSerif Regular" w:hAnsi="StobiSerif Regular"/>
          <w:sz w:val="22"/>
          <w:szCs w:val="22"/>
          <w:lang w:val="mk-MK"/>
        </w:rPr>
        <w:t>рок</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поднесување</w:t>
      </w:r>
      <w:r>
        <w:rPr>
          <w:rFonts w:ascii="StobiSerif Regular" w:hAnsi="StobiSerif Regular" w:cs="MAC C Times"/>
          <w:sz w:val="22"/>
          <w:szCs w:val="22"/>
          <w:lang w:val="mk-MK"/>
        </w:rPr>
        <w:t xml:space="preserve"> на </w:t>
      </w:r>
      <w:r>
        <w:rPr>
          <w:rFonts w:ascii="StobiSerif Regular" w:hAnsi="StobiSerif Regular"/>
          <w:sz w:val="22"/>
          <w:szCs w:val="22"/>
          <w:lang w:val="mk-MK"/>
        </w:rPr>
        <w:t>понудите</w:t>
      </w:r>
      <w:r>
        <w:rPr>
          <w:rFonts w:ascii="StobiSerif Regular" w:hAnsi="StobiSerif Regular" w:cs="MAC C Times"/>
          <w:sz w:val="22"/>
          <w:szCs w:val="22"/>
          <w:lang w:val="mk-MK"/>
        </w:rPr>
        <w:t>.</w:t>
      </w:r>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 xml:space="preserve"> 3.1.2 Појаснувањето</w:t>
      </w:r>
      <w:r>
        <w:rPr>
          <w:rFonts w:ascii="StobiSerif Regular" w:hAnsi="StobiSerif Regular" w:cs="MAC C Times"/>
          <w:sz w:val="22"/>
          <w:szCs w:val="22"/>
          <w:lang w:val="mk-MK"/>
        </w:rPr>
        <w:t xml:space="preserve"> договорниот орган </w:t>
      </w:r>
      <w:r>
        <w:rPr>
          <w:rFonts w:ascii="StobiSerif Regular" w:hAnsi="StobiSerif Regular"/>
          <w:sz w:val="22"/>
          <w:szCs w:val="22"/>
          <w:lang w:val="mk-MK"/>
        </w:rPr>
        <w:t>ќе</w:t>
      </w:r>
      <w:r>
        <w:rPr>
          <w:rFonts w:ascii="StobiSerif Regular" w:hAnsi="StobiSerif Regular" w:cs="MAC C Times"/>
          <w:sz w:val="22"/>
          <w:szCs w:val="22"/>
          <w:lang w:val="mk-MK"/>
        </w:rPr>
        <w:t xml:space="preserve"> го </w:t>
      </w:r>
      <w:r>
        <w:rPr>
          <w:rFonts w:ascii="StobiSerif Regular" w:hAnsi="StobiSerif Regular"/>
          <w:sz w:val="22"/>
          <w:szCs w:val="22"/>
          <w:lang w:val="mk-MK"/>
        </w:rPr>
        <w:t>достави</w:t>
      </w:r>
      <w:r>
        <w:rPr>
          <w:rFonts w:ascii="StobiSerif Regular" w:hAnsi="StobiSerif Regular" w:cs="MAC C Times"/>
          <w:sz w:val="22"/>
          <w:szCs w:val="22"/>
          <w:lang w:val="mk-MK"/>
        </w:rPr>
        <w:t xml:space="preserve"> преку ЕСЈН, во модулот </w:t>
      </w:r>
      <w:r>
        <w:rPr>
          <w:rFonts w:ascii="StobiSerif Regular" w:hAnsi="StobiSerif Regular"/>
          <w:sz w:val="22"/>
          <w:szCs w:val="22"/>
          <w:lang w:val="mk-MK"/>
        </w:rPr>
        <w:t>„Прашања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w:t>
      </w:r>
      <w:r>
        <w:rPr>
          <w:rFonts w:ascii="StobiSerif Regular" w:hAnsi="StobiSerif Regular" w:cs="MAC C Times"/>
          <w:sz w:val="22"/>
          <w:szCs w:val="22"/>
          <w:lang w:val="mk-MK"/>
        </w:rPr>
        <w:t xml:space="preserve">  </w:t>
      </w:r>
      <w:r>
        <w:rPr>
          <w:rFonts w:ascii="StobiSerif Regular" w:hAnsi="StobiSerif Regular"/>
          <w:sz w:val="22"/>
          <w:szCs w:val="22"/>
          <w:lang w:val="mk-MK"/>
        </w:rPr>
        <w:t>без</w:t>
      </w:r>
      <w:r>
        <w:rPr>
          <w:rFonts w:ascii="StobiSerif Regular" w:hAnsi="StobiSerif Regular" w:cs="MAC C Times"/>
          <w:sz w:val="22"/>
          <w:szCs w:val="22"/>
          <w:lang w:val="mk-MK"/>
        </w:rPr>
        <w:t xml:space="preserve"> </w:t>
      </w:r>
      <w:r>
        <w:rPr>
          <w:rFonts w:ascii="StobiSerif Regular" w:hAnsi="StobiSerif Regular"/>
          <w:sz w:val="22"/>
          <w:szCs w:val="22"/>
          <w:lang w:val="mk-MK"/>
        </w:rPr>
        <w:t>при тоа,</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се</w:t>
      </w:r>
      <w:r>
        <w:rPr>
          <w:rFonts w:ascii="StobiSerif Regular" w:hAnsi="StobiSerif Regular" w:cs="MAC C Times"/>
          <w:sz w:val="22"/>
          <w:szCs w:val="22"/>
          <w:lang w:val="mk-MK"/>
        </w:rPr>
        <w:t xml:space="preserve"> </w:t>
      </w:r>
      <w:r>
        <w:rPr>
          <w:rFonts w:ascii="StobiSerif Regular" w:hAnsi="StobiSerif Regular"/>
          <w:sz w:val="22"/>
          <w:szCs w:val="22"/>
          <w:lang w:val="mk-MK"/>
        </w:rPr>
        <w:t>идентификува</w:t>
      </w:r>
      <w:r>
        <w:rPr>
          <w:rFonts w:ascii="StobiSerif Regular" w:hAnsi="StobiSerif Regular" w:cs="MAC C Times"/>
          <w:sz w:val="22"/>
          <w:szCs w:val="22"/>
          <w:lang w:val="mk-MK"/>
        </w:rPr>
        <w:t xml:space="preserve"> економскиот оператор што </w:t>
      </w:r>
      <w:r>
        <w:rPr>
          <w:rFonts w:ascii="StobiSerif Regular" w:hAnsi="StobiSerif Regular"/>
          <w:sz w:val="22"/>
          <w:szCs w:val="22"/>
          <w:lang w:val="mk-MK"/>
        </w:rPr>
        <w:t>побарал</w:t>
      </w:r>
      <w:r>
        <w:rPr>
          <w:rFonts w:ascii="StobiSerif Regular" w:hAnsi="StobiSerif Regular" w:cs="MAC C Times"/>
          <w:sz w:val="22"/>
          <w:szCs w:val="22"/>
          <w:lang w:val="mk-MK"/>
        </w:rPr>
        <w:t xml:space="preserve"> </w:t>
      </w:r>
      <w:r>
        <w:rPr>
          <w:rFonts w:ascii="StobiSerif Regular" w:hAnsi="StobiSerif Regular"/>
          <w:sz w:val="22"/>
          <w:szCs w:val="22"/>
          <w:lang w:val="mk-MK"/>
        </w:rPr>
        <w:t>појаснување</w:t>
      </w:r>
      <w:r>
        <w:rPr>
          <w:rFonts w:ascii="StobiSerif Regular" w:hAnsi="StobiSerif Regular" w:cs="MAC C Times"/>
          <w:sz w:val="22"/>
          <w:szCs w:val="22"/>
          <w:lang w:val="mk-MK"/>
        </w:rPr>
        <w:t>.</w:t>
      </w:r>
      <w:bookmarkStart w:id="15" w:name="_Toc194217425"/>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3.2 Измена</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w:t>
      </w:r>
      <w:r>
        <w:rPr>
          <w:rFonts w:ascii="StobiSerif Regular" w:hAnsi="StobiSerif Regular"/>
          <w:sz w:val="22"/>
          <w:szCs w:val="22"/>
          <w:lang w:val="mk-MK"/>
        </w:rPr>
        <w:t>дополнување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тендерската</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документација</w:t>
      </w:r>
      <w:bookmarkEnd w:id="15"/>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3.2.1 Договорниот орган го задржува правото</w:t>
      </w:r>
      <w:r>
        <w:rPr>
          <w:rFonts w:ascii="StobiSerif Regular" w:hAnsi="StobiSerif Regular"/>
          <w:sz w:val="22"/>
          <w:szCs w:val="22"/>
          <w:lang w:val="mk-MK"/>
        </w:rPr>
        <w:t xml:space="preserve"> најдоцна 6 дена пред истекот на крајниот рок за поднесување на понудите, по свое наоѓање или врз основа на поднесените прашања за објаснување поднесени од страна на понудувачите,</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ја измени или да ја дополни тендерската</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документација,</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што</w:t>
      </w:r>
      <w:r>
        <w:rPr>
          <w:rFonts w:ascii="StobiSerif Regular" w:hAnsi="StobiSerif Regular" w:cs="MAC C Times"/>
          <w:sz w:val="22"/>
          <w:szCs w:val="22"/>
          <w:lang w:val="mk-MK"/>
        </w:rPr>
        <w:t xml:space="preserve"> </w:t>
      </w:r>
      <w:r>
        <w:rPr>
          <w:rFonts w:ascii="StobiSerif Regular" w:hAnsi="StobiSerif Regular"/>
          <w:sz w:val="22"/>
          <w:szCs w:val="22"/>
          <w:lang w:val="mk-MK"/>
        </w:rPr>
        <w:t>веднаш ќе</w:t>
      </w:r>
      <w:r>
        <w:rPr>
          <w:rFonts w:ascii="StobiSerif Regular" w:hAnsi="StobiSerif Regular" w:cs="MAC C Times"/>
          <w:sz w:val="22"/>
          <w:szCs w:val="22"/>
          <w:lang w:val="mk-MK"/>
        </w:rPr>
        <w:t xml:space="preserve"> </w:t>
      </w:r>
      <w:r>
        <w:rPr>
          <w:rFonts w:ascii="StobiSerif Regular" w:hAnsi="StobiSerif Regular"/>
          <w:sz w:val="22"/>
          <w:szCs w:val="22"/>
          <w:lang w:val="mk-MK"/>
        </w:rPr>
        <w:t>ги</w:t>
      </w:r>
      <w:r>
        <w:rPr>
          <w:rFonts w:ascii="StobiSerif Regular" w:hAnsi="StobiSerif Regular" w:cs="MAC C Times"/>
          <w:sz w:val="22"/>
          <w:szCs w:val="22"/>
          <w:lang w:val="mk-MK"/>
        </w:rPr>
        <w:t xml:space="preserve"> </w:t>
      </w:r>
      <w:r>
        <w:rPr>
          <w:rFonts w:ascii="StobiSerif Regular" w:hAnsi="StobiSerif Regular"/>
          <w:sz w:val="22"/>
          <w:szCs w:val="22"/>
          <w:lang w:val="mk-MK"/>
        </w:rPr>
        <w:t>извести</w:t>
      </w:r>
      <w:r>
        <w:rPr>
          <w:rFonts w:ascii="StobiSerif Regular" w:hAnsi="StobiSerif Regular" w:cs="MAC C Times"/>
          <w:sz w:val="22"/>
          <w:szCs w:val="22"/>
          <w:lang w:val="mk-MK"/>
        </w:rPr>
        <w:t xml:space="preserve"> </w:t>
      </w:r>
      <w:r>
        <w:rPr>
          <w:rFonts w:ascii="StobiSerif Regular" w:hAnsi="StobiSerif Regular"/>
          <w:sz w:val="22"/>
          <w:szCs w:val="22"/>
          <w:lang w:val="mk-MK"/>
        </w:rPr>
        <w:t>сите</w:t>
      </w:r>
      <w:r>
        <w:rPr>
          <w:rFonts w:ascii="StobiSerif Regular" w:hAnsi="StobiSerif Regular" w:cs="MAC C Times"/>
          <w:sz w:val="22"/>
          <w:szCs w:val="22"/>
          <w:lang w:val="mk-MK"/>
        </w:rPr>
        <w:t xml:space="preserve"> економски оператори што неа </w:t>
      </w:r>
      <w:r>
        <w:rPr>
          <w:rFonts w:ascii="StobiSerif Regular" w:hAnsi="StobiSerif Regular"/>
          <w:sz w:val="22"/>
          <w:szCs w:val="22"/>
          <w:lang w:val="mk-MK"/>
        </w:rPr>
        <w:t>ја</w:t>
      </w:r>
      <w:r>
        <w:rPr>
          <w:rFonts w:ascii="StobiSerif Regular" w:hAnsi="StobiSerif Regular" w:cs="MAC C Times"/>
          <w:sz w:val="22"/>
          <w:szCs w:val="22"/>
          <w:lang w:val="mk-MK"/>
        </w:rPr>
        <w:t xml:space="preserve"> </w:t>
      </w:r>
      <w:r>
        <w:rPr>
          <w:rFonts w:ascii="StobiSerif Regular" w:hAnsi="StobiSerif Regular"/>
          <w:sz w:val="22"/>
          <w:szCs w:val="22"/>
          <w:lang w:val="mk-MK"/>
        </w:rPr>
        <w:t>подигнале</w:t>
      </w:r>
      <w:r>
        <w:rPr>
          <w:rFonts w:ascii="StobiSerif Regular" w:hAnsi="StobiSerif Regular" w:cs="MAC C Times"/>
          <w:sz w:val="22"/>
          <w:szCs w:val="22"/>
          <w:lang w:val="mk-MK"/>
        </w:rPr>
        <w:t xml:space="preserve">.  </w:t>
      </w:r>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3.2.2 Во</w:t>
      </w:r>
      <w:r>
        <w:rPr>
          <w:rFonts w:ascii="StobiSerif Regular" w:hAnsi="StobiSerif Regular" w:cs="MAC C Times"/>
          <w:sz w:val="22"/>
          <w:szCs w:val="22"/>
          <w:lang w:val="mk-MK"/>
        </w:rPr>
        <w:t xml:space="preserve"> </w:t>
      </w:r>
      <w:r>
        <w:rPr>
          <w:rFonts w:ascii="StobiSerif Regular" w:hAnsi="StobiSerif Regular"/>
          <w:sz w:val="22"/>
          <w:szCs w:val="22"/>
          <w:lang w:val="mk-MK"/>
        </w:rPr>
        <w:t>случај</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измена</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тендерската</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документација</w:t>
      </w:r>
      <w:r>
        <w:rPr>
          <w:rFonts w:ascii="StobiSerif Regular" w:hAnsi="StobiSerif Regular" w:cs="MAC C Times"/>
          <w:sz w:val="22"/>
          <w:szCs w:val="22"/>
          <w:lang w:val="mk-MK"/>
        </w:rPr>
        <w:t xml:space="preserve">, договорниот орган </w:t>
      </w:r>
      <w:bookmarkStart w:id="16" w:name="_Toc194217426"/>
      <w:r w:rsidR="00117147">
        <w:rPr>
          <w:rFonts w:ascii="StobiSerif Regular" w:hAnsi="StobiSerif Regular" w:cs="MAC C Times"/>
          <w:sz w:val="22"/>
          <w:szCs w:val="22"/>
          <w:lang w:val="mk-MK"/>
        </w:rPr>
        <w:t>доколку смета за потребно ќе го продолжи крајниот рок за доставување на понудата пропорцио</w:t>
      </w:r>
      <w:r w:rsidR="00030AAA">
        <w:rPr>
          <w:rFonts w:ascii="StobiSerif Regular" w:hAnsi="StobiSerif Regular" w:cs="MAC C Times"/>
          <w:sz w:val="22"/>
          <w:szCs w:val="22"/>
          <w:lang w:val="mk-MK"/>
        </w:rPr>
        <w:t>нално на сложеноста на изменетата или дополната тендерска документација.</w:t>
      </w:r>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3.2.3 Во</w:t>
      </w:r>
      <w:r>
        <w:rPr>
          <w:rFonts w:ascii="StobiSerif Regular" w:hAnsi="StobiSerif Regular" w:cs="MAC C Times"/>
          <w:sz w:val="22"/>
          <w:szCs w:val="22"/>
          <w:lang w:val="mk-MK"/>
        </w:rPr>
        <w:t xml:space="preserve"> </w:t>
      </w:r>
      <w:r>
        <w:rPr>
          <w:rFonts w:ascii="StobiSerif Regular" w:hAnsi="StobiSerif Regular"/>
          <w:sz w:val="22"/>
          <w:szCs w:val="22"/>
          <w:lang w:val="mk-MK"/>
        </w:rPr>
        <w:t>случај</w:t>
      </w:r>
      <w:r>
        <w:rPr>
          <w:rFonts w:ascii="StobiSerif Regular" w:hAnsi="StobiSerif Regular" w:cs="MAC C Times"/>
          <w:sz w:val="22"/>
          <w:szCs w:val="22"/>
          <w:lang w:val="mk-MK"/>
        </w:rPr>
        <w:t xml:space="preserve"> </w:t>
      </w:r>
      <w:r>
        <w:rPr>
          <w:rFonts w:ascii="StobiSerif Regular" w:hAnsi="StobiSerif Regular"/>
          <w:sz w:val="22"/>
          <w:szCs w:val="22"/>
          <w:lang w:val="mk-MK"/>
        </w:rPr>
        <w:t>на измена и дополнување на тендерската документација објавена на ЕСЈН како и</w:t>
      </w:r>
      <w:r>
        <w:rPr>
          <w:rFonts w:ascii="StobiSerif Regular" w:hAnsi="StobiSerif Regular" w:cs="MAC C Times"/>
          <w:sz w:val="22"/>
          <w:szCs w:val="22"/>
          <w:lang w:val="mk-MK"/>
        </w:rPr>
        <w:t xml:space="preserve"> </w:t>
      </w:r>
      <w:r>
        <w:rPr>
          <w:rFonts w:ascii="StobiSerif Regular" w:hAnsi="StobiSerif Regular"/>
          <w:sz w:val="22"/>
          <w:szCs w:val="22"/>
          <w:lang w:val="mk-MK"/>
        </w:rPr>
        <w:t>продолжување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крајниот</w:t>
      </w:r>
      <w:r>
        <w:rPr>
          <w:rFonts w:ascii="StobiSerif Regular" w:hAnsi="StobiSerif Regular" w:cs="MAC C Times"/>
          <w:sz w:val="22"/>
          <w:szCs w:val="22"/>
          <w:lang w:val="mk-MK"/>
        </w:rPr>
        <w:t xml:space="preserve"> </w:t>
      </w:r>
      <w:r>
        <w:rPr>
          <w:rFonts w:ascii="StobiSerif Regular" w:hAnsi="StobiSerif Regular"/>
          <w:sz w:val="22"/>
          <w:szCs w:val="22"/>
          <w:lang w:val="mk-MK"/>
        </w:rPr>
        <w:t>рок</w:t>
      </w:r>
      <w:r>
        <w:rPr>
          <w:rFonts w:ascii="StobiSerif Regular" w:hAnsi="StobiSerif Regular" w:cs="MAC C Times"/>
          <w:sz w:val="22"/>
          <w:szCs w:val="22"/>
          <w:lang w:val="mk-MK"/>
        </w:rPr>
        <w:t xml:space="preserve">, договорниот орган е должен да ја објави направената измена преку ЕСЈН, по што </w:t>
      </w:r>
      <w:r>
        <w:rPr>
          <w:rFonts w:ascii="StobiSerif Regular" w:hAnsi="StobiSerif Regular"/>
          <w:sz w:val="22"/>
          <w:szCs w:val="22"/>
          <w:lang w:val="mk-MK"/>
        </w:rPr>
        <w:t>сите економски оператори што презеле тендерска документација до моментот на измената ќе добијат автоматско електронско известување дека е</w:t>
      </w:r>
      <w:r>
        <w:rPr>
          <w:rFonts w:ascii="StobiSerif Regular" w:hAnsi="StobiSerif Regular" w:cs="MAC C Times"/>
          <w:sz w:val="22"/>
          <w:szCs w:val="22"/>
          <w:lang w:val="mk-MK"/>
        </w:rPr>
        <w:t xml:space="preserve"> објавена измена за конкретниот оглас. </w:t>
      </w:r>
    </w:p>
    <w:p w:rsidR="00030AAA" w:rsidRDefault="00030AAA" w:rsidP="00362EC5">
      <w:pPr>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3.2.4 Одговорите како и измените и дополнувањата на тендерската документација,договорниот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шест дена од крајниот рок за поднесување на понудите.</w:t>
      </w:r>
    </w:p>
    <w:p w:rsidR="00362EC5" w:rsidRDefault="00362EC5" w:rsidP="00362EC5">
      <w:pPr>
        <w:spacing w:before="240"/>
        <w:ind w:firstLine="720"/>
        <w:jc w:val="both"/>
        <w:rPr>
          <w:rFonts w:ascii="StobiSerif Regular" w:hAnsi="StobiSerif Regular"/>
          <w:b/>
          <w:sz w:val="22"/>
          <w:szCs w:val="22"/>
          <w:lang w:val="mk-MK"/>
        </w:rPr>
      </w:pPr>
      <w:r>
        <w:rPr>
          <w:rFonts w:ascii="StobiSerif Regular" w:hAnsi="StobiSerif Regular"/>
          <w:b/>
          <w:sz w:val="22"/>
          <w:szCs w:val="22"/>
          <w:lang w:val="mk-MK"/>
        </w:rPr>
        <w:lastRenderedPageBreak/>
        <w:t>4. ПОДГОТОВКА И ПОДНЕСУВАЊЕ НА ПОНУДИТЕ</w:t>
      </w:r>
      <w:bookmarkStart w:id="17" w:name="_Toc194217427"/>
      <w:bookmarkEnd w:id="16"/>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4.1 Содржина на понудата</w:t>
      </w:r>
      <w:bookmarkEnd w:id="17"/>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4.1.1 Понудата</w:t>
      </w:r>
      <w:r>
        <w:rPr>
          <w:rFonts w:ascii="StobiSerif Regular" w:hAnsi="StobiSerif Regular" w:cs="MAC C Times"/>
          <w:sz w:val="22"/>
          <w:szCs w:val="22"/>
          <w:lang w:val="mk-MK"/>
        </w:rPr>
        <w:t xml:space="preserve"> </w:t>
      </w:r>
      <w:r>
        <w:rPr>
          <w:rFonts w:ascii="StobiSerif Regular" w:hAnsi="StobiSerif Regular"/>
          <w:sz w:val="22"/>
          <w:szCs w:val="22"/>
          <w:lang w:val="mk-MK"/>
        </w:rPr>
        <w:t>треба</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биде</w:t>
      </w:r>
      <w:r>
        <w:rPr>
          <w:rFonts w:ascii="StobiSerif Regular" w:hAnsi="StobiSerif Regular" w:cs="MAC C Times"/>
          <w:sz w:val="22"/>
          <w:szCs w:val="22"/>
          <w:lang w:val="mk-MK"/>
        </w:rPr>
        <w:t xml:space="preserve"> </w:t>
      </w:r>
      <w:r>
        <w:rPr>
          <w:rFonts w:ascii="StobiSerif Regular" w:hAnsi="StobiSerif Regular"/>
          <w:sz w:val="22"/>
          <w:szCs w:val="22"/>
          <w:lang w:val="mk-MK"/>
        </w:rPr>
        <w:t>подготвена</w:t>
      </w:r>
      <w:r>
        <w:rPr>
          <w:rFonts w:ascii="StobiSerif Regular" w:hAnsi="StobiSerif Regular" w:cs="MAC C Times"/>
          <w:sz w:val="22"/>
          <w:szCs w:val="22"/>
          <w:lang w:val="mk-MK"/>
        </w:rPr>
        <w:t xml:space="preserve"> </w:t>
      </w:r>
      <w:r>
        <w:rPr>
          <w:rFonts w:ascii="StobiSerif Regular" w:hAnsi="StobiSerif Regular"/>
          <w:sz w:val="22"/>
          <w:szCs w:val="22"/>
          <w:lang w:val="mk-MK"/>
        </w:rPr>
        <w:t>врз</w:t>
      </w:r>
      <w:r>
        <w:rPr>
          <w:rFonts w:ascii="StobiSerif Regular" w:hAnsi="StobiSerif Regular" w:cs="MAC C Times"/>
          <w:sz w:val="22"/>
          <w:szCs w:val="22"/>
          <w:lang w:val="mk-MK"/>
        </w:rPr>
        <w:t xml:space="preserve"> </w:t>
      </w:r>
      <w:r>
        <w:rPr>
          <w:rFonts w:ascii="StobiSerif Regular" w:hAnsi="StobiSerif Regular"/>
          <w:sz w:val="22"/>
          <w:szCs w:val="22"/>
          <w:lang w:val="mk-MK"/>
        </w:rPr>
        <w:t>основа</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оригиналната</w:t>
      </w:r>
      <w:r>
        <w:rPr>
          <w:rFonts w:ascii="StobiSerif Regular" w:hAnsi="StobiSerif Regular" w:cs="MAC C Times"/>
          <w:sz w:val="22"/>
          <w:szCs w:val="22"/>
          <w:lang w:val="mk-MK"/>
        </w:rPr>
        <w:t xml:space="preserve"> </w:t>
      </w:r>
      <w:r>
        <w:rPr>
          <w:rFonts w:ascii="StobiSerif Regular" w:hAnsi="StobiSerif Regular"/>
          <w:sz w:val="22"/>
          <w:szCs w:val="22"/>
          <w:lang w:val="mk-MK"/>
        </w:rPr>
        <w:t>тендерска</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документација во електронска форма и се состои од следниве елементи:</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-пополнет образец на понуда составен од општиот дел и листа на цени и рокови на испорака;</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-пополнет образец на листа на доверливи информации (ако нема доверливи информации, образецот не мора да се доставува),</w:t>
      </w:r>
    </w:p>
    <w:p w:rsidR="00030AAA"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 xml:space="preserve">-документи за утврдување на </w:t>
      </w:r>
      <w:r w:rsidR="00030AAA">
        <w:rPr>
          <w:rFonts w:ascii="StobiSerif Regular" w:hAnsi="StobiSerif Regular"/>
          <w:sz w:val="22"/>
          <w:szCs w:val="22"/>
          <w:lang w:val="mk-MK"/>
        </w:rPr>
        <w:t xml:space="preserve">причини за исклучување </w:t>
      </w:r>
      <w:r>
        <w:rPr>
          <w:rFonts w:ascii="StobiSerif Regular" w:hAnsi="StobiSerif Regular"/>
          <w:sz w:val="22"/>
          <w:szCs w:val="22"/>
          <w:lang w:val="mk-MK"/>
        </w:rPr>
        <w:t xml:space="preserve"> наведени во подточка 2.2.2 од тендерската документација;</w:t>
      </w:r>
    </w:p>
    <w:p w:rsidR="00362EC5" w:rsidRDefault="00030AAA"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w:t>
      </w:r>
      <w:r w:rsidR="00362EC5">
        <w:rPr>
          <w:rFonts w:ascii="StobiSerif Regular" w:hAnsi="StobiSerif Regular"/>
          <w:sz w:val="22"/>
          <w:szCs w:val="22"/>
          <w:lang w:val="mk-MK"/>
        </w:rPr>
        <w:t xml:space="preserve">документ за утврдување на способноста за вршење на професионална дејност наведен во </w:t>
      </w:r>
      <w:r>
        <w:rPr>
          <w:rFonts w:ascii="StobiSerif Regular" w:hAnsi="StobiSerif Regular"/>
          <w:sz w:val="22"/>
          <w:szCs w:val="22"/>
          <w:lang w:val="mk-MK"/>
        </w:rPr>
        <w:t>потточка 2.3.1</w:t>
      </w:r>
      <w:r w:rsidR="00362EC5">
        <w:rPr>
          <w:rFonts w:ascii="StobiSerif Regular" w:hAnsi="StobiSerif Regular"/>
          <w:sz w:val="22"/>
          <w:szCs w:val="22"/>
          <w:lang w:val="mk-MK"/>
        </w:rPr>
        <w:t xml:space="preserve"> од тендерската документација;</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-докази за утврдување на техничката или професионалната способност наведени во точка 2.4.2 од тендерската документација;</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-изјава за сериозност на понудата;</w:t>
      </w:r>
    </w:p>
    <w:p w:rsidR="00362EC5" w:rsidRDefault="00362EC5" w:rsidP="00362EC5">
      <w:pPr>
        <w:spacing w:before="240"/>
        <w:ind w:firstLine="720"/>
        <w:jc w:val="both"/>
        <w:rPr>
          <w:rFonts w:ascii="StobiSerif Regular" w:hAnsi="StobiSerif Regular"/>
          <w:sz w:val="22"/>
          <w:szCs w:val="22"/>
          <w:lang w:val="ru-RU"/>
        </w:rPr>
      </w:pPr>
      <w:r>
        <w:rPr>
          <w:rFonts w:ascii="StobiSerif Regular" w:hAnsi="StobiSerif Regular"/>
          <w:sz w:val="22"/>
          <w:szCs w:val="22"/>
          <w:lang w:val="mk-MK"/>
        </w:rPr>
        <w:t xml:space="preserve">4.1.2 </w:t>
      </w:r>
      <w:bookmarkStart w:id="18" w:name="_Toc194217428"/>
      <w:r>
        <w:rPr>
          <w:rFonts w:ascii="StobiSerif Regular" w:hAnsi="StobiSerif Regular"/>
          <w:sz w:val="22"/>
          <w:szCs w:val="22"/>
          <w:lang w:val="ru-RU"/>
        </w:rPr>
        <w:t>Економскиот оператор понудата ја изготвува и доставува врз</w:t>
      </w:r>
      <w:r>
        <w:rPr>
          <w:rFonts w:ascii="StobiSerif Regular" w:hAnsi="StobiSerif Regular"/>
          <w:sz w:val="22"/>
          <w:szCs w:val="22"/>
          <w:lang w:val="en-US"/>
        </w:rPr>
        <w:t xml:space="preserve"> </w:t>
      </w:r>
      <w:r>
        <w:rPr>
          <w:rFonts w:ascii="StobiSerif Regular" w:hAnsi="StobiSerif Regular"/>
          <w:sz w:val="22"/>
          <w:szCs w:val="22"/>
          <w:lang w:val="ru-RU"/>
        </w:rPr>
        <w:t>основа на електронските обрасци на понуда дадени во оваа тендерска документација</w:t>
      </w:r>
      <w:r>
        <w:rPr>
          <w:rFonts w:ascii="StobiSerif Regular" w:hAnsi="StobiSerif Regular"/>
          <w:sz w:val="22"/>
          <w:szCs w:val="22"/>
          <w:lang w:val="en-US"/>
        </w:rPr>
        <w:t xml:space="preserve">. </w:t>
      </w:r>
      <w:r>
        <w:rPr>
          <w:rFonts w:ascii="StobiSerif Regular" w:hAnsi="StobiSerif Regular"/>
          <w:sz w:val="22"/>
          <w:szCs w:val="22"/>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може да биде отфрлена како неприфатлива.  </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ru-RU"/>
        </w:rPr>
        <w:t xml:space="preserve">4.1.3 </w:t>
      </w:r>
      <w:r>
        <w:rPr>
          <w:rFonts w:ascii="StobiSerif Regular" w:hAnsi="StobiSerif Regular"/>
          <w:sz w:val="22"/>
          <w:szCs w:val="22"/>
          <w:lang w:val="mk-MK"/>
        </w:rPr>
        <w:t>Доколку понудувачот има намера дел од договорот за јавна набавка да го отстапи на еден или повеќе подизведувачи, во понудата мора да наведе податоци за делот од договорот кој има намера да го отстапи на подизведувачи, како и податоци за сите предложени подизведувачи (фирма, седиште, единствен даночен број и слично). Понудувачот е одговорен пред договорниот орган за извршување на договорот за јавна набавка, без оглед на бројот на подизведувачите.</w:t>
      </w:r>
    </w:p>
    <w:p w:rsidR="00362EC5" w:rsidRDefault="00362EC5" w:rsidP="00362EC5">
      <w:pPr>
        <w:spacing w:before="240"/>
        <w:ind w:firstLine="720"/>
        <w:jc w:val="both"/>
        <w:rPr>
          <w:rFonts w:ascii="StobiSerif Regular" w:hAnsi="StobiSerif Regular"/>
          <w:b/>
          <w:sz w:val="22"/>
          <w:szCs w:val="22"/>
          <w:lang w:val="mk-MK"/>
        </w:rPr>
      </w:pPr>
      <w:r>
        <w:rPr>
          <w:rFonts w:ascii="StobiSerif Regular" w:hAnsi="StobiSerif Regular"/>
          <w:b/>
          <w:sz w:val="22"/>
          <w:szCs w:val="22"/>
          <w:lang w:val="mk-MK"/>
        </w:rPr>
        <w:t>4.2 Јазик на понудата</w:t>
      </w:r>
      <w:bookmarkEnd w:id="18"/>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4.2.1 Понудата</w:t>
      </w:r>
      <w:r>
        <w:rPr>
          <w:rFonts w:ascii="StobiSerif Regular" w:hAnsi="StobiSerif Regular" w:cs="MAC C Times"/>
          <w:sz w:val="22"/>
          <w:szCs w:val="22"/>
          <w:lang w:val="mk-MK"/>
        </w:rPr>
        <w:t xml:space="preserve">, </w:t>
      </w:r>
      <w:r>
        <w:rPr>
          <w:rFonts w:ascii="StobiSerif Regular" w:hAnsi="StobiSerif Regular"/>
          <w:sz w:val="22"/>
          <w:szCs w:val="22"/>
          <w:lang w:val="mk-MK"/>
        </w:rPr>
        <w:t>како</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w:t>
      </w:r>
      <w:r>
        <w:rPr>
          <w:rFonts w:ascii="StobiSerif Regular" w:hAnsi="StobiSerif Regular"/>
          <w:sz w:val="22"/>
          <w:szCs w:val="22"/>
          <w:lang w:val="mk-MK"/>
        </w:rPr>
        <w:t>целата</w:t>
      </w:r>
      <w:r>
        <w:rPr>
          <w:rFonts w:ascii="StobiSerif Regular" w:hAnsi="StobiSerif Regular" w:cs="MAC C Times"/>
          <w:sz w:val="22"/>
          <w:szCs w:val="22"/>
          <w:lang w:val="mk-MK"/>
        </w:rPr>
        <w:t xml:space="preserve"> </w:t>
      </w:r>
      <w:r>
        <w:rPr>
          <w:rFonts w:ascii="StobiSerif Regular" w:hAnsi="StobiSerif Regular"/>
          <w:sz w:val="22"/>
          <w:szCs w:val="22"/>
          <w:lang w:val="mk-MK"/>
        </w:rPr>
        <w:t>кореспонденција</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документи</w:t>
      </w:r>
      <w:r>
        <w:rPr>
          <w:rFonts w:ascii="StobiSerif Regular" w:hAnsi="StobiSerif Regular" w:cs="MAC C Times"/>
          <w:sz w:val="22"/>
          <w:szCs w:val="22"/>
          <w:lang w:val="mk-MK"/>
        </w:rPr>
        <w:t xml:space="preserve"> </w:t>
      </w:r>
      <w:r>
        <w:rPr>
          <w:rFonts w:ascii="StobiSerif Regular" w:hAnsi="StobiSerif Regular"/>
          <w:sz w:val="22"/>
          <w:szCs w:val="22"/>
          <w:lang w:val="mk-MK"/>
        </w:rPr>
        <w:t>поврзани</w:t>
      </w:r>
      <w:r>
        <w:rPr>
          <w:rFonts w:ascii="StobiSerif Regular" w:hAnsi="StobiSerif Regular" w:cs="MAC C Times"/>
          <w:sz w:val="22"/>
          <w:szCs w:val="22"/>
          <w:lang w:val="mk-MK"/>
        </w:rPr>
        <w:t xml:space="preserve"> </w:t>
      </w:r>
      <w:r>
        <w:rPr>
          <w:rFonts w:ascii="StobiSerif Regular" w:hAnsi="StobiSerif Regular"/>
          <w:sz w:val="22"/>
          <w:szCs w:val="22"/>
          <w:lang w:val="mk-MK"/>
        </w:rPr>
        <w:t>со</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понудата</w:t>
      </w:r>
      <w:r>
        <w:rPr>
          <w:rFonts w:ascii="StobiSerif Regular" w:hAnsi="StobiSerif Regular" w:cs="MAC C Times"/>
          <w:sz w:val="22"/>
          <w:szCs w:val="22"/>
          <w:lang w:val="mk-MK"/>
        </w:rPr>
        <w:t xml:space="preserve"> се доставува на македонски јазик. </w:t>
      </w:r>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en-US"/>
        </w:rPr>
        <w:t xml:space="preserve">4.2.2 </w:t>
      </w:r>
      <w:r>
        <w:rPr>
          <w:rFonts w:ascii="StobiSerif Regular" w:hAnsi="StobiSerif Regular" w:cs="MAC C Times"/>
          <w:sz w:val="22"/>
          <w:szCs w:val="22"/>
          <w:lang w:val="mk-MK"/>
        </w:rPr>
        <w:t xml:space="preserve">При изразување на цената со букви, странскиот економски оператор во делот на понудата може да се послужи со англиски јазик. </w:t>
      </w:r>
    </w:p>
    <w:p w:rsidR="00362EC5" w:rsidRDefault="00362EC5" w:rsidP="00362EC5">
      <w:pPr>
        <w:spacing w:before="240"/>
        <w:ind w:firstLine="720"/>
        <w:jc w:val="both"/>
        <w:rPr>
          <w:rFonts w:ascii="StobiSerif Regular" w:hAnsi="StobiSerif Regular"/>
          <w:sz w:val="22"/>
          <w:szCs w:val="22"/>
          <w:lang w:val="mk-MK"/>
        </w:rPr>
      </w:pPr>
      <w:r>
        <w:rPr>
          <w:rFonts w:ascii="StobiSerif Regular" w:hAnsi="StobiSerif Regular"/>
          <w:sz w:val="22"/>
          <w:szCs w:val="22"/>
          <w:lang w:val="mk-MK"/>
        </w:rPr>
        <w:t>4.2.</w:t>
      </w:r>
      <w:r>
        <w:rPr>
          <w:rFonts w:ascii="StobiSerif Regular" w:hAnsi="StobiSerif Regular"/>
          <w:sz w:val="22"/>
          <w:szCs w:val="22"/>
          <w:lang w:val="en-US"/>
        </w:rPr>
        <w:t>3</w:t>
      </w:r>
      <w:r>
        <w:rPr>
          <w:rFonts w:ascii="StobiSerif Regular" w:hAnsi="StobiSerif Regular"/>
          <w:sz w:val="22"/>
          <w:szCs w:val="22"/>
          <w:lang w:val="mk-MK"/>
        </w:rPr>
        <w:t xml:space="preserve">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bookmarkStart w:id="19" w:name="_Toc194217429"/>
    </w:p>
    <w:p w:rsidR="00362EC5" w:rsidRPr="002C55A7" w:rsidRDefault="00362EC5" w:rsidP="00362EC5">
      <w:pPr>
        <w:spacing w:before="240"/>
        <w:ind w:firstLine="720"/>
        <w:jc w:val="both"/>
        <w:rPr>
          <w:rFonts w:ascii="StobiSerif Regular" w:hAnsi="StobiSerif Regular"/>
          <w:b/>
          <w:sz w:val="22"/>
          <w:szCs w:val="22"/>
          <w:lang w:val="mk-MK"/>
        </w:rPr>
      </w:pPr>
      <w:r w:rsidRPr="002C55A7">
        <w:rPr>
          <w:rFonts w:ascii="StobiSerif Regular" w:hAnsi="StobiSerif Regular"/>
          <w:b/>
          <w:sz w:val="22"/>
          <w:szCs w:val="22"/>
          <w:lang w:val="mk-MK"/>
        </w:rPr>
        <w:t>4.3 Цена</w:t>
      </w:r>
      <w:r w:rsidRPr="002C55A7">
        <w:rPr>
          <w:rFonts w:ascii="StobiSerif Regular" w:hAnsi="StobiSerif Regular" w:cs="MAC C Times"/>
          <w:b/>
          <w:sz w:val="22"/>
          <w:szCs w:val="22"/>
          <w:lang w:val="mk-MK"/>
        </w:rPr>
        <w:t xml:space="preserve"> </w:t>
      </w:r>
      <w:r w:rsidRPr="002C55A7">
        <w:rPr>
          <w:rFonts w:ascii="StobiSerif Regular" w:hAnsi="StobiSerif Regular"/>
          <w:b/>
          <w:sz w:val="22"/>
          <w:szCs w:val="22"/>
          <w:lang w:val="mk-MK"/>
        </w:rPr>
        <w:t>на</w:t>
      </w:r>
      <w:r w:rsidRPr="002C55A7">
        <w:rPr>
          <w:rFonts w:ascii="StobiSerif Regular" w:hAnsi="StobiSerif Regular" w:cs="MAC C Times"/>
          <w:b/>
          <w:sz w:val="22"/>
          <w:szCs w:val="22"/>
          <w:lang w:val="mk-MK"/>
        </w:rPr>
        <w:t xml:space="preserve"> </w:t>
      </w:r>
      <w:r w:rsidRPr="002C55A7">
        <w:rPr>
          <w:rFonts w:ascii="StobiSerif Regular" w:hAnsi="StobiSerif Regular"/>
          <w:b/>
          <w:sz w:val="22"/>
          <w:szCs w:val="22"/>
          <w:lang w:val="mk-MK"/>
        </w:rPr>
        <w:t>понудата</w:t>
      </w:r>
      <w:bookmarkEnd w:id="19"/>
    </w:p>
    <w:p w:rsidR="00362EC5" w:rsidRDefault="00362EC5" w:rsidP="00362EC5">
      <w:pPr>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4.3.1 Економскиот оператор</w:t>
      </w:r>
      <w:r>
        <w:rPr>
          <w:rFonts w:ascii="StobiSerif Regular" w:hAnsi="StobiSerif Regular" w:cs="MAC C Times"/>
          <w:sz w:val="22"/>
          <w:szCs w:val="22"/>
          <w:lang w:val="mk-MK"/>
        </w:rPr>
        <w:t xml:space="preserve"> во листата на цени и рокови на испорака ја внесува цената за секој дел поединечно, заедно со рокот на испорака.</w:t>
      </w:r>
    </w:p>
    <w:p w:rsidR="00362EC5" w:rsidRDefault="00362EC5" w:rsidP="00362EC5">
      <w:pPr>
        <w:spacing w:before="240"/>
        <w:ind w:firstLine="720"/>
        <w:jc w:val="both"/>
        <w:rPr>
          <w:rFonts w:ascii="StobiSerif Regular" w:hAnsi="StobiSerif Regular" w:cs="MAC C Times"/>
          <w:sz w:val="22"/>
          <w:szCs w:val="22"/>
          <w:lang w:val="en-US"/>
        </w:rPr>
      </w:pPr>
      <w:r>
        <w:rPr>
          <w:rFonts w:ascii="StobiSerif Regular" w:hAnsi="StobiSerif Regular" w:cs="MAC C Times"/>
          <w:sz w:val="22"/>
          <w:szCs w:val="22"/>
          <w:lang w:val="mk-MK"/>
        </w:rPr>
        <w:t xml:space="preserve">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w:t>
      </w:r>
      <w:r>
        <w:rPr>
          <w:rFonts w:ascii="StobiSerif Regular" w:hAnsi="StobiSerif Regular"/>
          <w:sz w:val="22"/>
          <w:szCs w:val="22"/>
          <w:lang w:val="mk-MK"/>
        </w:rPr>
        <w:t>Понудената цена треба да ги вклучува и увозните царини доколку ги има, а истите треба да бидат искажани и посебно.</w:t>
      </w:r>
      <w:r>
        <w:rPr>
          <w:rFonts w:ascii="StobiSerif Regular" w:hAnsi="StobiSerif Regular" w:cs="MAC C Times"/>
          <w:sz w:val="22"/>
          <w:szCs w:val="22"/>
          <w:lang w:val="mk-MK"/>
        </w:rPr>
        <w:t xml:space="preserve"> Оттука, предмет на евалуација ќе биде вкупната понудена цена со вклучени увозни царини без ДДВ.</w:t>
      </w:r>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lastRenderedPageBreak/>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p>
    <w:p w:rsidR="00362EC5" w:rsidRDefault="00362EC5" w:rsidP="00362EC5">
      <w:pPr>
        <w:keepNext/>
        <w:spacing w:before="240"/>
        <w:ind w:firstLine="720"/>
        <w:jc w:val="both"/>
        <w:rPr>
          <w:rFonts w:ascii="StobiSerif Regular" w:hAnsi="StobiSerif Regular"/>
          <w:spacing w:val="-7"/>
          <w:sz w:val="22"/>
          <w:szCs w:val="22"/>
          <w:lang w:val="mk-MK"/>
        </w:rPr>
      </w:pPr>
      <w:r>
        <w:rPr>
          <w:rFonts w:ascii="StobiSerif Regular" w:hAnsi="StobiSerif Regular"/>
          <w:sz w:val="22"/>
          <w:szCs w:val="22"/>
          <w:lang w:val="mk-MK"/>
        </w:rPr>
        <w:t>4.3.4 Доколку одделна понуда содржи невообичаено ниска цена која е значително пониска од реалната пазарна цена што предизвикува сомнеж дека договорот ќе биде извршен, договорниот орган од понудувачот бара во писмена форма и пред одбивање на понудата, детали околу понудата за кои смета дека се важни и ги проверува доказите што биле доставени за оправдување на цената на понудата. Ако</w:t>
      </w:r>
      <w:r>
        <w:rPr>
          <w:rFonts w:ascii="StobiSerif Regular" w:hAnsi="StobiSerif Regular"/>
          <w:spacing w:val="-7"/>
          <w:sz w:val="22"/>
          <w:szCs w:val="22"/>
          <w:lang w:val="mk-MK"/>
        </w:rPr>
        <w:t xml:space="preserve"> економскиот оператор не успее да објасни на писмено, кои се причините за таквата цена во рок од </w:t>
      </w:r>
      <w:r w:rsidR="00D86854">
        <w:rPr>
          <w:rFonts w:ascii="StobiSerif Regular" w:hAnsi="StobiSerif Regular"/>
          <w:spacing w:val="-7"/>
          <w:sz w:val="22"/>
          <w:szCs w:val="18"/>
          <w:lang w:val="mk-MK"/>
        </w:rPr>
        <w:t>5 ( пет</w:t>
      </w:r>
      <w:r>
        <w:rPr>
          <w:rFonts w:ascii="StobiSerif Regular" w:hAnsi="StobiSerif Regular"/>
          <w:spacing w:val="-7"/>
          <w:sz w:val="22"/>
          <w:szCs w:val="18"/>
          <w:lang w:val="mk-MK"/>
        </w:rPr>
        <w:t xml:space="preserve"> ) </w:t>
      </w:r>
      <w:r>
        <w:rPr>
          <w:rFonts w:ascii="StobiSerif Regular" w:hAnsi="StobiSerif Regular"/>
          <w:spacing w:val="-7"/>
          <w:sz w:val="22"/>
          <w:szCs w:val="22"/>
          <w:lang w:val="mk-MK"/>
        </w:rPr>
        <w:t>дена од датумот на поднесување на барањето, или пак ако Комисијата не ги прифати неговите причини, понудата ќе биде отфрлена.</w:t>
      </w:r>
      <w:bookmarkStart w:id="20" w:name="_Toc194217430"/>
    </w:p>
    <w:p w:rsidR="00D86854" w:rsidRDefault="00D86854"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 xml:space="preserve">4.3.5 Договорниот орган,во секој </w:t>
      </w:r>
      <w:r w:rsidR="00B60F55">
        <w:rPr>
          <w:rFonts w:ascii="StobiSerif Regular" w:hAnsi="StobiSerif Regular"/>
          <w:spacing w:val="-7"/>
          <w:sz w:val="22"/>
          <w:szCs w:val="22"/>
          <w:lang w:val="mk-MK"/>
        </w:rPr>
        <w:t>случај бара објаснување на цена</w:t>
      </w:r>
      <w:r>
        <w:rPr>
          <w:rFonts w:ascii="StobiSerif Regular" w:hAnsi="StobiSerif Regular"/>
          <w:spacing w:val="-7"/>
          <w:sz w:val="22"/>
          <w:szCs w:val="22"/>
          <w:lang w:val="mk-MK"/>
        </w:rPr>
        <w:t>та доколку вредноста на понудата е за повеќе од 50% пониска од просечната цена на прифатливите понуди и е за повеќе  20% пониска од следната  рангирана понуда , во случај да има добиено најмалку три прифатливи понуди.</w:t>
      </w:r>
    </w:p>
    <w:p w:rsidR="00D86854" w:rsidRDefault="00D86854"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Објаснувањето особено се однесува на:</w:t>
      </w:r>
    </w:p>
    <w:p w:rsidR="00D86854" w:rsidRDefault="00D86854"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-економичност на производствениот процес, на обезбедување услуги или на начинот на градење,</w:t>
      </w:r>
    </w:p>
    <w:p w:rsidR="00D86854" w:rsidRDefault="00D86854"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-избраните технички решенија или кои било други особено поволни услови кои понудувачот ги има на располагање за обезбедување на стоки или услуги или за изведувањето на работите,</w:t>
      </w:r>
    </w:p>
    <w:p w:rsidR="00D86854" w:rsidRDefault="00D86854"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-оригиналноста на стоките,услугите или работите</w:t>
      </w:r>
      <w:r w:rsidR="005807FE">
        <w:rPr>
          <w:rFonts w:ascii="StobiSerif Regular" w:hAnsi="StobiSerif Regular"/>
          <w:spacing w:val="-7"/>
          <w:sz w:val="22"/>
          <w:szCs w:val="22"/>
          <w:lang w:val="mk-MK"/>
        </w:rPr>
        <w:t xml:space="preserve"> понудену од страна на понудувачот, исполнувањето на обврските од начелата на кои се темелат јавните набавки,</w:t>
      </w:r>
    </w:p>
    <w:p w:rsidR="005807FE" w:rsidRDefault="005807FE"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-исполнувањето на условите во поглед на подизведувачите и можноста понудувачот да користи државна помош.</w:t>
      </w:r>
    </w:p>
    <w:p w:rsidR="005807FE" w:rsidRDefault="005807FE"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 предвит елементите кои се наведени во објаснувањето.</w:t>
      </w:r>
    </w:p>
    <w:p w:rsidR="005807FE" w:rsidRDefault="005807FE"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4.3.6 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Македонија, колективните договори и конвенции кои се ратификувани во Република Македонија.</w:t>
      </w:r>
    </w:p>
    <w:p w:rsidR="005807FE" w:rsidRDefault="005807FE" w:rsidP="00362EC5">
      <w:pPr>
        <w:keepNext/>
        <w:spacing w:before="240"/>
        <w:ind w:firstLine="720"/>
        <w:jc w:val="both"/>
        <w:rPr>
          <w:rFonts w:ascii="StobiSerif Regular" w:hAnsi="StobiSerif Regular"/>
          <w:spacing w:val="-7"/>
          <w:sz w:val="22"/>
          <w:szCs w:val="22"/>
          <w:lang w:val="mk-MK"/>
        </w:rPr>
      </w:pPr>
      <w:r>
        <w:rPr>
          <w:rFonts w:ascii="StobiSerif Regular" w:hAnsi="StobiSerif Regular"/>
          <w:spacing w:val="-7"/>
          <w:sz w:val="22"/>
          <w:szCs w:val="22"/>
          <w:lang w:val="mk-MK"/>
        </w:rPr>
        <w:t>4.3.7 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појаснувања,понудувачот докаже дека му била доделена државна помош во рок од три дена од денот на приемот на барањето.</w:t>
      </w:r>
    </w:p>
    <w:p w:rsidR="00D86854" w:rsidRDefault="00D86854" w:rsidP="00362EC5">
      <w:pPr>
        <w:keepNext/>
        <w:spacing w:before="240"/>
        <w:ind w:firstLine="720"/>
        <w:jc w:val="both"/>
        <w:rPr>
          <w:rFonts w:ascii="StobiSerif Regular" w:hAnsi="StobiSerif Regular"/>
          <w:spacing w:val="-7"/>
          <w:sz w:val="22"/>
          <w:szCs w:val="22"/>
          <w:lang w:val="mk-MK"/>
        </w:rPr>
      </w:pPr>
    </w:p>
    <w:p w:rsidR="00362EC5" w:rsidRDefault="00362EC5" w:rsidP="00362EC5">
      <w:pPr>
        <w:pStyle w:val="StyleHeading311pt"/>
        <w:spacing w:before="240"/>
        <w:rPr>
          <w:rFonts w:ascii="StobiSerif Regular" w:hAnsi="StobiSerif Regular"/>
          <w:sz w:val="22"/>
          <w:szCs w:val="22"/>
          <w:lang w:val="mk-MK"/>
        </w:rPr>
      </w:pPr>
      <w:r>
        <w:rPr>
          <w:rFonts w:ascii="StobiSerif Regular" w:hAnsi="StobiSerif Regular"/>
          <w:sz w:val="22"/>
          <w:szCs w:val="22"/>
          <w:lang w:val="mk-MK"/>
        </w:rPr>
        <w:t>4.4 Валута на понудата</w:t>
      </w:r>
      <w:bookmarkEnd w:id="20"/>
    </w:p>
    <w:p w:rsidR="00362EC5" w:rsidRDefault="00362EC5" w:rsidP="00362EC5">
      <w:pPr>
        <w:keepNext/>
        <w:spacing w:before="240"/>
        <w:ind w:firstLine="720"/>
        <w:jc w:val="both"/>
        <w:rPr>
          <w:rFonts w:ascii="StobiSerif Regular" w:hAnsi="StobiSerif Regular"/>
          <w:sz w:val="22"/>
          <w:szCs w:val="22"/>
          <w:lang w:val="ru-RU"/>
        </w:rPr>
      </w:pPr>
      <w:r>
        <w:rPr>
          <w:rFonts w:ascii="StobiSerif Regular" w:hAnsi="StobiSerif Regular"/>
          <w:sz w:val="22"/>
          <w:szCs w:val="22"/>
          <w:lang w:val="mk-MK"/>
        </w:rPr>
        <w:t xml:space="preserve">4.4.1 Цената на понудата се изразува во денари. Македонскиот денар ќе се користи како валута за евалуација на понудите. </w:t>
      </w:r>
      <w:r>
        <w:rPr>
          <w:rFonts w:ascii="StobiSerif Regular" w:hAnsi="StobiSerif Regular" w:cs="Arial"/>
          <w:sz w:val="22"/>
          <w:szCs w:val="22"/>
          <w:lang w:val="ru-RU"/>
        </w:rPr>
        <w:t xml:space="preserve">Курсната листа која ќе се користи е курсната листа на Народната банка на Република Македонија, а курсевите за размена се оние кои важеле 14 дена пред крајниот рок за поднесување на понудите. </w:t>
      </w:r>
    </w:p>
    <w:p w:rsidR="00362EC5" w:rsidRDefault="00362EC5" w:rsidP="00362EC5">
      <w:pPr>
        <w:pStyle w:val="StyleHeading311pt"/>
        <w:spacing w:before="240"/>
        <w:rPr>
          <w:rFonts w:ascii="StobiSerif Regular" w:hAnsi="StobiSerif Regular"/>
          <w:sz w:val="22"/>
          <w:szCs w:val="22"/>
          <w:lang w:val="mk-MK"/>
        </w:rPr>
      </w:pPr>
      <w:bookmarkStart w:id="21" w:name="_Toc194217433"/>
      <w:r>
        <w:rPr>
          <w:rFonts w:ascii="StobiSerif Regular" w:hAnsi="StobiSerif Regular"/>
          <w:sz w:val="22"/>
          <w:szCs w:val="22"/>
          <w:lang w:val="mk-MK"/>
        </w:rPr>
        <w:t>4.5 Период на важност на понуд</w:t>
      </w:r>
      <w:bookmarkEnd w:id="21"/>
      <w:r>
        <w:rPr>
          <w:rFonts w:ascii="StobiSerif Regular" w:hAnsi="StobiSerif Regular"/>
          <w:sz w:val="22"/>
          <w:szCs w:val="22"/>
          <w:lang w:val="mk-MK"/>
        </w:rPr>
        <w:t>ата</w:t>
      </w:r>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4.5.1 Периодот на важност на понудата ќе изнесува</w:t>
      </w:r>
      <w:r>
        <w:rPr>
          <w:rFonts w:ascii="StobiSerif Regular" w:hAnsi="StobiSerif Regular" w:cs="MAC C Times"/>
          <w:sz w:val="22"/>
          <w:szCs w:val="22"/>
          <w:lang w:val="mk-MK"/>
        </w:rPr>
        <w:t xml:space="preserve"> </w:t>
      </w:r>
      <w:r w:rsidR="009746F4">
        <w:rPr>
          <w:rFonts w:ascii="StobiSerif Regular" w:hAnsi="StobiSerif Regular" w:cs="MAC C Times"/>
          <w:b/>
          <w:sz w:val="22"/>
          <w:szCs w:val="22"/>
          <w:lang w:val="mk-MK"/>
        </w:rPr>
        <w:t>120</w:t>
      </w:r>
      <w:r>
        <w:rPr>
          <w:rFonts w:ascii="StobiSerif Regular" w:hAnsi="StobiSerif Regular" w:cs="MAC C Times"/>
          <w:b/>
          <w:sz w:val="22"/>
          <w:szCs w:val="22"/>
          <w:lang w:val="mk-MK"/>
        </w:rPr>
        <w:t xml:space="preserve"> дена</w:t>
      </w:r>
      <w:r>
        <w:rPr>
          <w:rFonts w:ascii="StobiSerif Regular" w:hAnsi="StobiSerif Regular" w:cs="MAC C Times"/>
          <w:sz w:val="22"/>
          <w:szCs w:val="22"/>
          <w:lang w:val="mk-MK"/>
        </w:rPr>
        <w:t xml:space="preserve">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w:t>
      </w:r>
      <w:r>
        <w:rPr>
          <w:rFonts w:ascii="StobiSerif Regular" w:hAnsi="StobiSerif Regular"/>
          <w:sz w:val="22"/>
          <w:szCs w:val="22"/>
          <w:lang w:val="mk-MK"/>
        </w:rPr>
        <w:t>Понудите кои содржат покус</w:t>
      </w:r>
      <w:r>
        <w:rPr>
          <w:rFonts w:ascii="StobiSerif Regular" w:hAnsi="StobiSerif Regular" w:cs="MAC C Times"/>
          <w:sz w:val="22"/>
          <w:szCs w:val="22"/>
          <w:lang w:val="mk-MK"/>
        </w:rPr>
        <w:t xml:space="preserve"> </w:t>
      </w:r>
      <w:r>
        <w:rPr>
          <w:rFonts w:ascii="StobiSerif Regular" w:hAnsi="StobiSerif Regular"/>
          <w:sz w:val="22"/>
          <w:szCs w:val="22"/>
          <w:lang w:val="mk-MK"/>
        </w:rPr>
        <w:t>период</w:t>
      </w:r>
      <w:r>
        <w:rPr>
          <w:rFonts w:ascii="StobiSerif Regular" w:hAnsi="StobiSerif Regular" w:cs="MAC C Times"/>
          <w:sz w:val="22"/>
          <w:szCs w:val="22"/>
          <w:lang w:val="mk-MK"/>
        </w:rPr>
        <w:t xml:space="preserve"> на важност од оној утврден во оваа точка од тендерската документација </w:t>
      </w:r>
      <w:r>
        <w:rPr>
          <w:rFonts w:ascii="StobiSerif Regular" w:hAnsi="StobiSerif Regular"/>
          <w:sz w:val="22"/>
          <w:szCs w:val="22"/>
          <w:lang w:val="mk-MK"/>
        </w:rPr>
        <w:t>ќе бидат</w:t>
      </w:r>
      <w:r>
        <w:rPr>
          <w:rFonts w:ascii="StobiSerif Regular" w:hAnsi="StobiSerif Regular" w:cs="MAC C Times"/>
          <w:sz w:val="22"/>
          <w:szCs w:val="22"/>
          <w:lang w:val="mk-MK"/>
        </w:rPr>
        <w:t xml:space="preserve"> </w:t>
      </w:r>
      <w:r>
        <w:rPr>
          <w:rFonts w:ascii="StobiSerif Regular" w:hAnsi="StobiSerif Regular"/>
          <w:sz w:val="22"/>
          <w:szCs w:val="22"/>
          <w:lang w:val="mk-MK"/>
        </w:rPr>
        <w:t>отфрлени</w:t>
      </w:r>
      <w:r>
        <w:rPr>
          <w:rFonts w:ascii="StobiSerif Regular" w:hAnsi="StobiSerif Regular" w:cs="MAC C Times"/>
          <w:sz w:val="22"/>
          <w:szCs w:val="22"/>
          <w:lang w:val="mk-MK"/>
        </w:rPr>
        <w:t xml:space="preserve"> </w:t>
      </w:r>
      <w:r>
        <w:rPr>
          <w:rFonts w:ascii="StobiSerif Regular" w:hAnsi="StobiSerif Regular"/>
          <w:sz w:val="22"/>
          <w:szCs w:val="22"/>
          <w:lang w:val="mk-MK"/>
        </w:rPr>
        <w:t>како неприфатливи</w:t>
      </w:r>
      <w:r>
        <w:rPr>
          <w:rFonts w:ascii="StobiSerif Regular" w:hAnsi="StobiSerif Regular" w:cs="MAC C Times"/>
          <w:sz w:val="22"/>
          <w:szCs w:val="22"/>
          <w:lang w:val="mk-MK"/>
        </w:rPr>
        <w:t>.</w:t>
      </w:r>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4.5.2</w:t>
      </w:r>
      <w:r>
        <w:rPr>
          <w:rFonts w:ascii="StobiSerif Regular" w:hAnsi="StobiSerif Regular" w:cs="MAC C Times"/>
          <w:sz w:val="22"/>
          <w:szCs w:val="22"/>
          <w:lang w:val="mk-MK"/>
        </w:rPr>
        <w:tab/>
        <w:t xml:space="preserve">Доколку договорниот орган процени за потребно може да побара од понудувачот продолжување на периодот на важност на понудата. </w:t>
      </w:r>
    </w:p>
    <w:p w:rsidR="00362EC5" w:rsidRDefault="00362EC5" w:rsidP="00362EC5">
      <w:pPr>
        <w:pStyle w:val="StyleHeading311pt"/>
        <w:spacing w:before="240"/>
        <w:rPr>
          <w:rFonts w:ascii="StobiSerif Regular" w:hAnsi="StobiSerif Regular"/>
          <w:sz w:val="22"/>
          <w:szCs w:val="22"/>
          <w:lang w:val="mk-MK"/>
        </w:rPr>
      </w:pPr>
      <w:bookmarkStart w:id="22" w:name="_Toc194217434"/>
      <w:r>
        <w:rPr>
          <w:rFonts w:ascii="StobiSerif Regular" w:hAnsi="StobiSerif Regular"/>
          <w:sz w:val="22"/>
          <w:szCs w:val="22"/>
          <w:lang w:val="mk-MK"/>
        </w:rPr>
        <w:lastRenderedPageBreak/>
        <w:t xml:space="preserve">4.6 </w:t>
      </w:r>
      <w:bookmarkEnd w:id="22"/>
      <w:r>
        <w:rPr>
          <w:rFonts w:ascii="StobiSerif Regular" w:hAnsi="StobiSerif Regular"/>
          <w:sz w:val="22"/>
          <w:szCs w:val="22"/>
          <w:lang w:val="mk-MK"/>
        </w:rPr>
        <w:t xml:space="preserve">Изјава за сериозност на понудата </w:t>
      </w:r>
    </w:p>
    <w:p w:rsidR="00362EC5" w:rsidRDefault="00362EC5" w:rsidP="00362EC5">
      <w:pPr>
        <w:pStyle w:val="StyleHeading311pt"/>
        <w:spacing w:before="240"/>
        <w:rPr>
          <w:rFonts w:ascii="StobiSerif Regular" w:hAnsi="StobiSerif Regular"/>
          <w:b w:val="0"/>
          <w:i/>
          <w:sz w:val="8"/>
          <w:szCs w:val="22"/>
          <w:lang w:val="ru-RU"/>
        </w:rPr>
      </w:pP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en-US"/>
        </w:rPr>
        <w:t xml:space="preserve">4.6.1 </w:t>
      </w:r>
      <w:r>
        <w:rPr>
          <w:rFonts w:ascii="StobiSerif Regular" w:hAnsi="StobiSerif Regular"/>
          <w:sz w:val="22"/>
          <w:szCs w:val="22"/>
          <w:lang w:val="mk-MK"/>
        </w:rPr>
        <w:t xml:space="preserve">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362EC5" w:rsidRDefault="00362EC5" w:rsidP="00362EC5">
      <w:pPr>
        <w:keepNext/>
        <w:ind w:firstLine="720"/>
        <w:jc w:val="both"/>
        <w:rPr>
          <w:rFonts w:ascii="StobiSerif Regular" w:hAnsi="StobiSerif Regular" w:cs="MAC C Times"/>
          <w:sz w:val="22"/>
          <w:szCs w:val="22"/>
          <w:lang w:val="ru-RU"/>
        </w:rPr>
      </w:pPr>
      <w:r>
        <w:rPr>
          <w:rFonts w:ascii="StobiSerif Regular" w:hAnsi="StobiSerif Regular" w:cs="MAC C Times"/>
          <w:sz w:val="22"/>
          <w:szCs w:val="22"/>
          <w:lang w:val="ru-RU"/>
        </w:rPr>
        <w:t>4.6.2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bookmarkStart w:id="23" w:name="_Toc194217435"/>
    </w:p>
    <w:p w:rsidR="00362EC5" w:rsidRDefault="00362EC5" w:rsidP="00362EC5">
      <w:pPr>
        <w:pStyle w:val="StyleHeading311pt"/>
        <w:spacing w:before="240"/>
        <w:rPr>
          <w:rFonts w:ascii="StobiSerif Regular" w:hAnsi="StobiSerif Regular"/>
          <w:sz w:val="22"/>
          <w:szCs w:val="22"/>
          <w:lang w:val="mk-MK"/>
        </w:rPr>
      </w:pPr>
      <w:r>
        <w:rPr>
          <w:rFonts w:ascii="StobiSerif Regular" w:hAnsi="StobiSerif Regular"/>
          <w:sz w:val="22"/>
          <w:szCs w:val="22"/>
          <w:lang w:val="mk-MK"/>
        </w:rPr>
        <w:t>4.7 Форма и потпишување на понудата</w:t>
      </w:r>
      <w:bookmarkEnd w:id="23"/>
    </w:p>
    <w:p w:rsidR="00362EC5" w:rsidRDefault="00362EC5" w:rsidP="00362EC5">
      <w:pPr>
        <w:keepNext/>
        <w:spacing w:before="240"/>
        <w:ind w:firstLine="720"/>
        <w:jc w:val="both"/>
        <w:rPr>
          <w:rFonts w:ascii="StobiSerif Regular" w:hAnsi="StobiSerif Regular" w:cs="MAC C Times"/>
          <w:sz w:val="22"/>
          <w:szCs w:val="22"/>
          <w:lang w:val="ru-RU"/>
        </w:rPr>
      </w:pPr>
      <w:r>
        <w:rPr>
          <w:rFonts w:ascii="StobiSerif Regular" w:hAnsi="StobiSerif Regular"/>
          <w:sz w:val="22"/>
          <w:szCs w:val="22"/>
          <w:lang w:val="mk-MK"/>
        </w:rPr>
        <w:t>4.7.1 Понудата се поднесува во електронска форма преку ЕСЈН</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истата треба да биде електронски </w:t>
      </w:r>
      <w:r>
        <w:rPr>
          <w:rFonts w:ascii="StobiSerif Regular" w:hAnsi="StobiSerif Regular"/>
          <w:sz w:val="22"/>
          <w:szCs w:val="22"/>
          <w:lang w:val="mk-MK"/>
        </w:rPr>
        <w:t>потпишана со користење на дигитален сертификат</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одговорното</w:t>
      </w:r>
      <w:r>
        <w:rPr>
          <w:rFonts w:ascii="StobiSerif Regular" w:hAnsi="StobiSerif Regular" w:cs="MAC C Times"/>
          <w:sz w:val="22"/>
          <w:szCs w:val="22"/>
          <w:lang w:val="mk-MK"/>
        </w:rPr>
        <w:t xml:space="preserve"> </w:t>
      </w:r>
      <w:r>
        <w:rPr>
          <w:rFonts w:ascii="StobiSerif Regular" w:hAnsi="StobiSerif Regular"/>
          <w:sz w:val="22"/>
          <w:szCs w:val="22"/>
          <w:lang w:val="mk-MK"/>
        </w:rPr>
        <w:t>лице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економскиот оператор</w:t>
      </w:r>
      <w:r>
        <w:rPr>
          <w:rFonts w:ascii="StobiSerif Regular" w:hAnsi="StobiSerif Regular" w:cs="MAC C Times"/>
          <w:sz w:val="22"/>
          <w:szCs w:val="22"/>
          <w:lang w:val="ru-RU"/>
        </w:rPr>
        <w:t xml:space="preserve"> </w:t>
      </w:r>
      <w:r>
        <w:rPr>
          <w:rFonts w:ascii="StobiSerif Regular" w:hAnsi="StobiSerif Regular" w:cs="MAC C Times"/>
          <w:sz w:val="22"/>
          <w:szCs w:val="22"/>
          <w:lang w:val="mk-MK"/>
        </w:rPr>
        <w:t xml:space="preserve">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w:t>
      </w:r>
      <w:r w:rsidR="003B5D8C">
        <w:rPr>
          <w:rFonts w:ascii="StobiSerif Regular" w:hAnsi="StobiSerif Regular" w:cs="MAC C Times"/>
          <w:sz w:val="22"/>
          <w:szCs w:val="22"/>
          <w:lang w:val="mk-MK"/>
        </w:rPr>
        <w:t xml:space="preserve"> прирачникот </w:t>
      </w:r>
      <w:r>
        <w:rPr>
          <w:rFonts w:ascii="StobiSerif Regular" w:hAnsi="StobiSerif Regular"/>
          <w:sz w:val="22"/>
          <w:szCs w:val="22"/>
          <w:lang w:val="ru-RU"/>
        </w:rPr>
        <w:t>“</w:t>
      </w:r>
      <w:r w:rsidR="003B5D8C">
        <w:rPr>
          <w:rFonts w:ascii="StobiSerif Regular" w:hAnsi="StobiSerif Regular"/>
          <w:sz w:val="22"/>
          <w:szCs w:val="22"/>
          <w:lang w:val="mk-MK"/>
        </w:rPr>
        <w:t>Општи и технички препораки  за користење на ЕСЈН за економски оператори и договорни органи</w:t>
      </w:r>
      <w:r>
        <w:rPr>
          <w:rFonts w:ascii="StobiSerif Regular" w:hAnsi="StobiSerif Regular"/>
          <w:sz w:val="22"/>
          <w:szCs w:val="22"/>
          <w:lang w:val="mk-MK"/>
        </w:rPr>
        <w:t xml:space="preserve">“ </w:t>
      </w:r>
      <w:r>
        <w:rPr>
          <w:rFonts w:ascii="StobiSerif Regular" w:hAnsi="StobiSerif Regular"/>
          <w:sz w:val="22"/>
          <w:szCs w:val="22"/>
          <w:lang w:val="ru-RU"/>
        </w:rPr>
        <w:t>објавен на почетната страна на ЕСЈН во делот "</w:t>
      </w:r>
      <w:r w:rsidR="003B5D8C">
        <w:rPr>
          <w:rFonts w:ascii="StobiSerif Regular" w:hAnsi="StobiSerif Regular"/>
          <w:sz w:val="22"/>
          <w:szCs w:val="22"/>
          <w:lang w:val="ru-RU"/>
        </w:rPr>
        <w:t>Документи</w:t>
      </w:r>
      <w:r>
        <w:rPr>
          <w:rFonts w:ascii="StobiSerif Regular" w:hAnsi="StobiSerif Regular"/>
          <w:sz w:val="22"/>
          <w:szCs w:val="22"/>
          <w:lang w:val="ru-RU"/>
        </w:rPr>
        <w:t>".</w:t>
      </w:r>
    </w:p>
    <w:p w:rsidR="00362EC5" w:rsidRDefault="00362EC5" w:rsidP="00362EC5">
      <w:pPr>
        <w:keepNext/>
        <w:ind w:firstLine="720"/>
        <w:jc w:val="both"/>
        <w:rPr>
          <w:rFonts w:ascii="StobiSerif Regular" w:hAnsi="StobiSerif Regular"/>
          <w:sz w:val="22"/>
          <w:szCs w:val="22"/>
          <w:lang w:val="mk-MK"/>
        </w:rPr>
      </w:pP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 xml:space="preserve">4.7.2 Дополнителни информации за користењето на дигитални сертификати: </w:t>
      </w:r>
      <w:r>
        <w:rPr>
          <w:rFonts w:ascii="StobiSerif Regular" w:hAnsi="StobiSerif Regular"/>
          <w:sz w:val="22"/>
          <w:szCs w:val="22"/>
          <w:lang w:val="ru-RU"/>
        </w:rPr>
        <w:t>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w:t>
      </w: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362EC5" w:rsidRDefault="00362EC5" w:rsidP="00362EC5">
      <w:pPr>
        <w:keepNext/>
        <w:ind w:firstLine="720"/>
        <w:jc w:val="both"/>
        <w:rPr>
          <w:rFonts w:ascii="StobiSerif Regular" w:hAnsi="StobiSerif Regular"/>
          <w:sz w:val="22"/>
          <w:szCs w:val="22"/>
          <w:lang w:val="mk-MK"/>
        </w:rPr>
      </w:pP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362EC5" w:rsidRDefault="00362EC5" w:rsidP="00362EC5">
      <w:pPr>
        <w:pStyle w:val="ListParagraph"/>
        <w:keepNext/>
        <w:numPr>
          <w:ilvl w:val="0"/>
          <w:numId w:val="14"/>
        </w:numPr>
        <w:jc w:val="both"/>
        <w:rPr>
          <w:rFonts w:ascii="StobiSerif Regular" w:hAnsi="StobiSerif Regular"/>
        </w:rPr>
      </w:pPr>
      <w:r>
        <w:rPr>
          <w:rFonts w:ascii="StobiSerif Regular" w:hAnsi="StobiSerif Regular"/>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362EC5" w:rsidRDefault="00362EC5" w:rsidP="00362EC5">
      <w:pPr>
        <w:pStyle w:val="ListParagraph"/>
        <w:keepNext/>
        <w:numPr>
          <w:ilvl w:val="0"/>
          <w:numId w:val="14"/>
        </w:numPr>
        <w:jc w:val="both"/>
        <w:rPr>
          <w:rFonts w:ascii="StobiSerif Regular" w:hAnsi="StobiSerif Regular"/>
        </w:rPr>
      </w:pPr>
      <w:r>
        <w:rPr>
          <w:rFonts w:ascii="StobiSerif Regular" w:hAnsi="StobiSerif Regular"/>
        </w:rPr>
        <w:t>Регистриран домашен издавач гарантира за странскиот сертификат како да го издал самиот или</w:t>
      </w:r>
    </w:p>
    <w:p w:rsidR="00362EC5" w:rsidRDefault="00362EC5" w:rsidP="00362EC5">
      <w:pPr>
        <w:pStyle w:val="ListParagraph"/>
        <w:keepNext/>
        <w:numPr>
          <w:ilvl w:val="0"/>
          <w:numId w:val="14"/>
        </w:numPr>
        <w:jc w:val="both"/>
        <w:rPr>
          <w:rFonts w:ascii="StobiSerif Regular" w:hAnsi="StobiSerif Regular"/>
        </w:rPr>
      </w:pPr>
      <w:r>
        <w:rPr>
          <w:rFonts w:ascii="StobiSerif Regular" w:hAnsi="StobiSerif Regular"/>
        </w:rPr>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362EC5" w:rsidRDefault="00362EC5" w:rsidP="00362EC5">
      <w:pPr>
        <w:keepNext/>
        <w:jc w:val="both"/>
        <w:rPr>
          <w:rFonts w:ascii="StobiSerif Regular" w:hAnsi="StobiSerif Regular"/>
          <w:sz w:val="22"/>
          <w:szCs w:val="22"/>
          <w:lang w:val="ru-RU"/>
        </w:rPr>
      </w:pPr>
    </w:p>
    <w:p w:rsidR="00362EC5" w:rsidRDefault="00362EC5" w:rsidP="00362EC5">
      <w:pPr>
        <w:keepNext/>
        <w:ind w:firstLine="720"/>
        <w:jc w:val="both"/>
        <w:rPr>
          <w:rFonts w:ascii="StobiSerif Regular" w:hAnsi="StobiSerif Regular"/>
          <w:sz w:val="22"/>
          <w:szCs w:val="22"/>
          <w:lang w:val="ru-RU"/>
        </w:rPr>
      </w:pPr>
      <w:r>
        <w:rPr>
          <w:rFonts w:ascii="StobiSerif Regular" w:hAnsi="StobiSerif Regular"/>
          <w:sz w:val="22"/>
          <w:szCs w:val="22"/>
          <w:lang w:val="ru-RU"/>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p>
    <w:p w:rsidR="00362EC5" w:rsidRDefault="00362EC5" w:rsidP="00362EC5">
      <w:pPr>
        <w:keepNext/>
        <w:ind w:firstLine="720"/>
        <w:jc w:val="both"/>
        <w:rPr>
          <w:rFonts w:ascii="StobiSerif Regular" w:hAnsi="StobiSerif Regular"/>
          <w:sz w:val="22"/>
          <w:szCs w:val="22"/>
          <w:lang w:val="ru-RU"/>
        </w:rPr>
      </w:pPr>
    </w:p>
    <w:p w:rsidR="00362EC5" w:rsidRDefault="00362EC5" w:rsidP="00362EC5">
      <w:pPr>
        <w:keepNext/>
        <w:ind w:firstLine="720"/>
        <w:jc w:val="both"/>
        <w:rPr>
          <w:rFonts w:ascii="StobiSerif Regular" w:hAnsi="StobiSerif Regular"/>
          <w:sz w:val="22"/>
          <w:szCs w:val="22"/>
          <w:lang w:val="ru-RU"/>
        </w:rPr>
      </w:pPr>
      <w:r>
        <w:rPr>
          <w:rFonts w:ascii="StobiSerif Regular" w:hAnsi="StobiSerif Regular"/>
          <w:sz w:val="22"/>
          <w:szCs w:val="22"/>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Полномошното ќе се смета за валидно доколку е приложено во:</w:t>
      </w: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а) електронска форма потпишано со дигитален сертификат на управителот;</w:t>
      </w: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б) во скенирана форма, со печат и своерачен потпис на управителот; или</w:t>
      </w: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в) во хартиена форма, со печат и своерачен потпис на управителот.</w:t>
      </w:r>
    </w:p>
    <w:p w:rsidR="00362EC5" w:rsidRDefault="00362EC5" w:rsidP="00362EC5">
      <w:pPr>
        <w:keepNext/>
        <w:ind w:firstLine="720"/>
        <w:jc w:val="both"/>
        <w:rPr>
          <w:rFonts w:ascii="StobiSerif Regular" w:hAnsi="StobiSerif Regular"/>
          <w:sz w:val="22"/>
          <w:szCs w:val="22"/>
          <w:lang w:val="mk-MK"/>
        </w:rPr>
      </w:pP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362EC5" w:rsidRDefault="00362EC5" w:rsidP="00362EC5">
      <w:pPr>
        <w:keepNext/>
        <w:jc w:val="both"/>
        <w:rPr>
          <w:rFonts w:ascii="StobiSerif Regular" w:hAnsi="StobiSerif Regular"/>
          <w:b/>
          <w:sz w:val="20"/>
          <w:szCs w:val="20"/>
          <w:lang w:val="mk-MK"/>
        </w:rPr>
      </w:pPr>
      <w:bookmarkStart w:id="24" w:name="_Toc194217436"/>
    </w:p>
    <w:p w:rsidR="00362EC5" w:rsidRDefault="00362EC5" w:rsidP="00362EC5">
      <w:pPr>
        <w:keepNext/>
        <w:jc w:val="both"/>
        <w:rPr>
          <w:rFonts w:ascii="StobiSerif Regular" w:hAnsi="StobiSerif Regular"/>
          <w:b/>
          <w:sz w:val="22"/>
          <w:szCs w:val="22"/>
          <w:lang w:val="mk-MK"/>
        </w:rPr>
      </w:pPr>
      <w:r>
        <w:rPr>
          <w:rFonts w:ascii="StobiSerif Regular" w:hAnsi="StobiSerif Regular"/>
          <w:b/>
          <w:sz w:val="22"/>
          <w:szCs w:val="22"/>
          <w:lang w:val="mk-MK"/>
        </w:rPr>
        <w:t>4.8 Начин на доставување на понудата и придружната документација</w:t>
      </w:r>
    </w:p>
    <w:p w:rsidR="00362EC5" w:rsidRDefault="00362EC5" w:rsidP="00362EC5">
      <w:pPr>
        <w:keepNext/>
        <w:ind w:firstLine="720"/>
        <w:jc w:val="both"/>
        <w:rPr>
          <w:rFonts w:ascii="StobiSerif Regular" w:hAnsi="StobiSerif Regular"/>
          <w:sz w:val="20"/>
          <w:szCs w:val="20"/>
          <w:lang w:val="mk-MK"/>
        </w:rPr>
      </w:pP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sz w:val="22"/>
          <w:szCs w:val="22"/>
          <w:lang w:val="mk-MK"/>
        </w:rPr>
        <w:t>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w:t>
      </w:r>
    </w:p>
    <w:p w:rsidR="00362EC5" w:rsidRDefault="00362EC5" w:rsidP="00362EC5">
      <w:pPr>
        <w:keepNext/>
        <w:ind w:firstLine="720"/>
        <w:jc w:val="both"/>
        <w:rPr>
          <w:rFonts w:ascii="StobiSerif Regular" w:hAnsi="StobiSerif Regular"/>
          <w:sz w:val="22"/>
          <w:szCs w:val="22"/>
          <w:lang w:val="mk-MK"/>
        </w:rPr>
      </w:pPr>
    </w:p>
    <w:p w:rsidR="00362EC5" w:rsidRDefault="00362EC5" w:rsidP="00362EC5">
      <w:pPr>
        <w:keepNext/>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4.8.</w:t>
      </w:r>
      <w:r>
        <w:rPr>
          <w:rFonts w:ascii="StobiSerif Regular" w:hAnsi="StobiSerif Regular" w:cs="MAC C Times"/>
          <w:sz w:val="22"/>
          <w:szCs w:val="22"/>
          <w:lang w:val="en-US"/>
        </w:rPr>
        <w:t>2</w:t>
      </w:r>
      <w:r>
        <w:rPr>
          <w:rFonts w:ascii="StobiSerif Regular" w:hAnsi="StobiSerif Regular" w:cs="MAC C Times"/>
          <w:sz w:val="22"/>
          <w:szCs w:val="22"/>
          <w:lang w:val="mk-MK"/>
        </w:rPr>
        <w:t xml:space="preserve"> Економскиот оператор придружната документација ја доставува во скенирана електронска форма. Економските оператори можат во хартиена форма да ја поднесат документација во </w:t>
      </w:r>
      <w:r>
        <w:rPr>
          <w:rFonts w:ascii="StobiSerif Regular" w:hAnsi="StobiSerif Regular" w:cs="MAC C Times"/>
          <w:sz w:val="22"/>
          <w:szCs w:val="22"/>
          <w:lang w:val="mk-MK"/>
        </w:rPr>
        <w:lastRenderedPageBreak/>
        <w:t>нестандарден формат и големина пред крајниот рок за поднесување на понудите, доколку истите се преобемни за скенирање и прикачување на ЕСЈН.</w:t>
      </w:r>
    </w:p>
    <w:p w:rsidR="00362EC5" w:rsidRDefault="00362EC5" w:rsidP="00362EC5">
      <w:pPr>
        <w:pStyle w:val="StyleHeading311pt"/>
        <w:spacing w:before="240"/>
        <w:rPr>
          <w:rFonts w:ascii="StobiSerif Regular" w:hAnsi="StobiSerif Regular"/>
          <w:sz w:val="22"/>
          <w:szCs w:val="22"/>
          <w:lang w:val="mk-MK"/>
        </w:rPr>
      </w:pPr>
      <w:bookmarkStart w:id="25" w:name="_Toc194217437"/>
      <w:bookmarkEnd w:id="24"/>
      <w:r>
        <w:rPr>
          <w:rFonts w:ascii="StobiSerif Regular" w:hAnsi="StobiSerif Regular"/>
          <w:sz w:val="22"/>
          <w:szCs w:val="22"/>
          <w:lang w:val="mk-MK"/>
        </w:rPr>
        <w:t>4.9 Краен рок и место за поднесување на понудите</w:t>
      </w:r>
      <w:bookmarkEnd w:id="25"/>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bCs/>
          <w:sz w:val="22"/>
          <w:szCs w:val="22"/>
          <w:lang w:val="mk-MK"/>
        </w:rPr>
        <w:t>4.9.1</w:t>
      </w:r>
      <w:r>
        <w:rPr>
          <w:rFonts w:ascii="StobiSerif Regular" w:hAnsi="StobiSerif Regular"/>
          <w:sz w:val="22"/>
          <w:szCs w:val="22"/>
          <w:lang w:val="mk-MK"/>
        </w:rPr>
        <w:t xml:space="preserve"> Краен рок</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доставување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 xml:space="preserve">понудите е </w:t>
      </w:r>
      <w:r w:rsidR="00516563">
        <w:rPr>
          <w:rFonts w:ascii="StobiSerif Regular" w:hAnsi="StobiSerif Regular"/>
          <w:b/>
          <w:sz w:val="22"/>
          <w:szCs w:val="22"/>
          <w:lang w:val="en-US"/>
        </w:rPr>
        <w:t>06</w:t>
      </w:r>
      <w:r w:rsidR="009746F4">
        <w:rPr>
          <w:rFonts w:ascii="StobiSerif Regular" w:hAnsi="StobiSerif Regular"/>
          <w:b/>
          <w:sz w:val="22"/>
          <w:szCs w:val="22"/>
          <w:lang w:val="mk-MK"/>
        </w:rPr>
        <w:t>.08</w:t>
      </w:r>
      <w:r w:rsidR="00A441AA">
        <w:rPr>
          <w:rFonts w:ascii="StobiSerif Regular" w:hAnsi="StobiSerif Regular"/>
          <w:b/>
          <w:sz w:val="22"/>
          <w:szCs w:val="22"/>
          <w:lang w:val="mk-MK"/>
        </w:rPr>
        <w:t>.20</w:t>
      </w:r>
      <w:r w:rsidR="003C2BEC">
        <w:rPr>
          <w:rFonts w:ascii="StobiSerif Regular" w:hAnsi="StobiSerif Regular"/>
          <w:b/>
          <w:sz w:val="22"/>
          <w:szCs w:val="22"/>
          <w:lang w:val="mk-MK"/>
        </w:rPr>
        <w:t>2</w:t>
      </w:r>
      <w:r w:rsidR="003C2BEC">
        <w:rPr>
          <w:rFonts w:ascii="StobiSerif Regular" w:hAnsi="StobiSerif Regular"/>
          <w:b/>
          <w:sz w:val="22"/>
          <w:szCs w:val="22"/>
          <w:lang w:val="en-US"/>
        </w:rPr>
        <w:t>1</w:t>
      </w:r>
      <w:r w:rsidR="00A441AA">
        <w:rPr>
          <w:rFonts w:ascii="StobiSerif Regular" w:hAnsi="StobiSerif Regular"/>
          <w:b/>
          <w:sz w:val="22"/>
          <w:szCs w:val="22"/>
          <w:lang w:val="mk-MK"/>
        </w:rPr>
        <w:t xml:space="preserve"> година, во 09</w:t>
      </w:r>
      <w:r w:rsidRPr="003B5D8C">
        <w:rPr>
          <w:rFonts w:ascii="StobiSerif Regular" w:hAnsi="StobiSerif Regular"/>
          <w:b/>
          <w:sz w:val="22"/>
          <w:szCs w:val="22"/>
          <w:lang w:val="mk-MK"/>
        </w:rPr>
        <w:t>:00 часот</w:t>
      </w:r>
      <w:r>
        <w:rPr>
          <w:rFonts w:ascii="StobiSerif Regular" w:hAnsi="StobiSerif Regular"/>
          <w:sz w:val="22"/>
          <w:szCs w:val="22"/>
          <w:lang w:val="mk-MK"/>
        </w:rPr>
        <w:t>.</w:t>
      </w:r>
    </w:p>
    <w:p w:rsidR="00362EC5" w:rsidRDefault="00362EC5" w:rsidP="00362EC5">
      <w:pPr>
        <w:keepNext/>
        <w:ind w:firstLine="720"/>
        <w:jc w:val="both"/>
        <w:rPr>
          <w:rFonts w:ascii="StobiSerif Regular" w:hAnsi="StobiSerif Regular"/>
          <w:sz w:val="22"/>
          <w:szCs w:val="22"/>
          <w:lang w:val="mk-MK"/>
        </w:rPr>
      </w:pPr>
      <w:r>
        <w:rPr>
          <w:rFonts w:ascii="StobiSerif Regular" w:hAnsi="StobiSerif Regular" w:cs="MAC C Times"/>
          <w:bCs/>
          <w:sz w:val="22"/>
          <w:szCs w:val="22"/>
          <w:lang w:val="mk-MK"/>
        </w:rPr>
        <w:t xml:space="preserve">4.9.2 </w:t>
      </w:r>
      <w:r>
        <w:rPr>
          <w:rFonts w:ascii="StobiSerif Regular" w:hAnsi="StobiSerif Regular" w:cs="MAC C Times"/>
          <w:sz w:val="22"/>
          <w:szCs w:val="22"/>
          <w:lang w:val="mk-MK"/>
        </w:rPr>
        <w:t>Понудите се поднесуваат преку ЕСЈН достапен преку следнава веб адреса</w:t>
      </w:r>
      <w:r>
        <w:rPr>
          <w:rFonts w:ascii="StobiSerif Regular" w:hAnsi="StobiSerif Regular"/>
          <w:sz w:val="22"/>
          <w:szCs w:val="22"/>
          <w:lang w:val="mk-MK"/>
        </w:rPr>
        <w:t xml:space="preserve">: </w:t>
      </w:r>
      <w:hyperlink r:id="rId9" w:history="1">
        <w:r>
          <w:rPr>
            <w:rStyle w:val="Hyperlink"/>
            <w:rFonts w:ascii="StobiSerif Regular" w:hAnsi="StobiSerif Regular"/>
            <w:sz w:val="22"/>
            <w:szCs w:val="22"/>
          </w:rPr>
          <w:t>https</w:t>
        </w:r>
        <w:r>
          <w:rPr>
            <w:rStyle w:val="Hyperlink"/>
            <w:rFonts w:ascii="StobiSerif Regular" w:hAnsi="StobiSerif Regular"/>
            <w:sz w:val="22"/>
            <w:szCs w:val="22"/>
            <w:lang w:val="ru-RU"/>
          </w:rPr>
          <w:t>://</w:t>
        </w:r>
        <w:r>
          <w:rPr>
            <w:rStyle w:val="Hyperlink"/>
            <w:rFonts w:ascii="StobiSerif Regular" w:hAnsi="StobiSerif Regular"/>
            <w:sz w:val="22"/>
            <w:szCs w:val="22"/>
          </w:rPr>
          <w:t>www</w:t>
        </w:r>
        <w:r>
          <w:rPr>
            <w:rStyle w:val="Hyperlink"/>
            <w:rFonts w:ascii="StobiSerif Regular" w:hAnsi="StobiSerif Regular"/>
            <w:sz w:val="22"/>
            <w:szCs w:val="22"/>
            <w:lang w:val="ru-RU"/>
          </w:rPr>
          <w:t>.</w:t>
        </w:r>
        <w:r>
          <w:rPr>
            <w:rStyle w:val="Hyperlink"/>
            <w:rFonts w:ascii="StobiSerif Regular" w:hAnsi="StobiSerif Regular"/>
            <w:sz w:val="22"/>
            <w:szCs w:val="22"/>
          </w:rPr>
          <w:t>e</w:t>
        </w:r>
        <w:r>
          <w:rPr>
            <w:rStyle w:val="Hyperlink"/>
            <w:rFonts w:ascii="StobiSerif Regular" w:hAnsi="StobiSerif Regular"/>
            <w:sz w:val="22"/>
            <w:szCs w:val="22"/>
            <w:lang w:val="ru-RU"/>
          </w:rPr>
          <w:t>-</w:t>
        </w:r>
        <w:r>
          <w:rPr>
            <w:rStyle w:val="Hyperlink"/>
            <w:rFonts w:ascii="StobiSerif Regular" w:hAnsi="StobiSerif Regular"/>
            <w:sz w:val="22"/>
            <w:szCs w:val="22"/>
          </w:rPr>
          <w:t>nabavki</w:t>
        </w:r>
        <w:r>
          <w:rPr>
            <w:rStyle w:val="Hyperlink"/>
            <w:rFonts w:ascii="StobiSerif Regular" w:hAnsi="StobiSerif Regular"/>
            <w:sz w:val="22"/>
            <w:szCs w:val="22"/>
            <w:lang w:val="ru-RU"/>
          </w:rPr>
          <w:t>.</w:t>
        </w:r>
        <w:r>
          <w:rPr>
            <w:rStyle w:val="Hyperlink"/>
            <w:rFonts w:ascii="StobiSerif Regular" w:hAnsi="StobiSerif Regular"/>
            <w:sz w:val="22"/>
            <w:szCs w:val="22"/>
          </w:rPr>
          <w:t>gov</w:t>
        </w:r>
        <w:r>
          <w:rPr>
            <w:rStyle w:val="Hyperlink"/>
            <w:rFonts w:ascii="StobiSerif Regular" w:hAnsi="StobiSerif Regular"/>
            <w:sz w:val="22"/>
            <w:szCs w:val="22"/>
            <w:lang w:val="ru-RU"/>
          </w:rPr>
          <w:t>.</w:t>
        </w:r>
        <w:r>
          <w:rPr>
            <w:rStyle w:val="Hyperlink"/>
            <w:rFonts w:ascii="StobiSerif Regular" w:hAnsi="StobiSerif Regular"/>
            <w:sz w:val="22"/>
            <w:szCs w:val="22"/>
          </w:rPr>
          <w:t>mk</w:t>
        </w:r>
      </w:hyperlink>
      <w:r>
        <w:rPr>
          <w:rFonts w:ascii="StobiSerif Regular" w:hAnsi="StobiSerif Regular"/>
          <w:sz w:val="22"/>
          <w:szCs w:val="22"/>
          <w:lang w:val="mk-MK"/>
        </w:rPr>
        <w:t>.</w:t>
      </w:r>
    </w:p>
    <w:p w:rsidR="00362EC5" w:rsidRDefault="00362EC5" w:rsidP="00362EC5">
      <w:pPr>
        <w:keepNext/>
        <w:jc w:val="both"/>
        <w:rPr>
          <w:rFonts w:ascii="StobiSerif Regular" w:hAnsi="StobiSerif Regular" w:cs="MAC C Times"/>
          <w:sz w:val="22"/>
          <w:szCs w:val="22"/>
          <w:lang w:val="mk-MK"/>
        </w:rPr>
      </w:pPr>
    </w:p>
    <w:p w:rsidR="00362EC5" w:rsidRDefault="00362EC5" w:rsidP="00362EC5">
      <w:pPr>
        <w:keepNext/>
        <w:ind w:firstLine="720"/>
        <w:jc w:val="both"/>
        <w:rPr>
          <w:rFonts w:ascii="StobiSerif Regular" w:hAnsi="StobiSerif Regular" w:cs="MAC C Times"/>
          <w:sz w:val="22"/>
          <w:szCs w:val="22"/>
          <w:lang w:val="mk-MK"/>
        </w:rPr>
      </w:pPr>
      <w:r>
        <w:rPr>
          <w:rFonts w:ascii="StobiSerif Regular" w:hAnsi="StobiSerif Regular" w:cs="MAC C Times"/>
          <w:bCs/>
          <w:sz w:val="22"/>
          <w:szCs w:val="22"/>
          <w:lang w:val="mk-MK"/>
        </w:rPr>
        <w:t>4.9.3</w:t>
      </w:r>
      <w:r>
        <w:rPr>
          <w:rFonts w:ascii="StobiSerif Regular" w:hAnsi="StobiSerif Regular" w:cs="MAC C Times"/>
          <w:sz w:val="22"/>
          <w:szCs w:val="22"/>
          <w:lang w:val="mk-MK"/>
        </w:rPr>
        <w:t xml:space="preserve">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3B5D8C" w:rsidRDefault="003B5D8C" w:rsidP="00362EC5">
      <w:pPr>
        <w:keepNext/>
        <w:ind w:firstLine="720"/>
        <w:jc w:val="both"/>
        <w:rPr>
          <w:rFonts w:ascii="StobiSerif Regular" w:hAnsi="StobiSerif Regular" w:cs="MAC C Times"/>
          <w:sz w:val="22"/>
          <w:szCs w:val="22"/>
          <w:lang w:val="mk-MK"/>
        </w:rPr>
      </w:pPr>
    </w:p>
    <w:p w:rsidR="003B5D8C" w:rsidRDefault="003B5D8C" w:rsidP="003B5D8C">
      <w:pPr>
        <w:keepNext/>
        <w:jc w:val="both"/>
        <w:rPr>
          <w:rFonts w:ascii="StobiSerif Regular" w:hAnsi="StobiSerif Regular" w:cs="MAC C Times"/>
          <w:b/>
          <w:sz w:val="22"/>
          <w:szCs w:val="22"/>
          <w:lang w:val="mk-MK"/>
        </w:rPr>
      </w:pPr>
      <w:r>
        <w:rPr>
          <w:rFonts w:ascii="StobiSerif Regular" w:hAnsi="StobiSerif Regular" w:cs="MAC C Times"/>
          <w:b/>
          <w:sz w:val="22"/>
          <w:szCs w:val="22"/>
          <w:lang w:val="mk-MK"/>
        </w:rPr>
        <w:t xml:space="preserve"> </w:t>
      </w:r>
      <w:r w:rsidRPr="003B5D8C">
        <w:rPr>
          <w:rFonts w:ascii="StobiSerif Regular" w:hAnsi="StobiSerif Regular" w:cs="MAC C Times"/>
          <w:b/>
          <w:sz w:val="22"/>
          <w:szCs w:val="22"/>
          <w:lang w:val="mk-MK"/>
        </w:rPr>
        <w:t>4.10 Алтернативни понуди и посета на локација</w:t>
      </w:r>
    </w:p>
    <w:p w:rsidR="003B5D8C" w:rsidRDefault="00BA45E4" w:rsidP="003B5D8C">
      <w:pPr>
        <w:keepNext/>
        <w:jc w:val="both"/>
        <w:rPr>
          <w:rFonts w:ascii="StobiSerif Regular" w:hAnsi="StobiSerif Regular" w:cs="MAC C Times"/>
          <w:sz w:val="22"/>
          <w:szCs w:val="22"/>
          <w:lang w:val="mk-MK"/>
        </w:rPr>
      </w:pPr>
      <w:r>
        <w:rPr>
          <w:rFonts w:ascii="StobiSerif Regular" w:hAnsi="StobiSerif Regular" w:cs="MAC C Times"/>
          <w:sz w:val="22"/>
          <w:szCs w:val="22"/>
          <w:lang w:val="mk-MK"/>
        </w:rPr>
        <w:t xml:space="preserve">           </w:t>
      </w:r>
      <w:r w:rsidR="003B5D8C">
        <w:rPr>
          <w:rFonts w:ascii="StobiSerif Regular" w:hAnsi="StobiSerif Regular" w:cs="MAC C Times"/>
          <w:sz w:val="22"/>
          <w:szCs w:val="22"/>
          <w:lang w:val="mk-MK"/>
        </w:rPr>
        <w:t>4.10.1 Во оваа постапка за доделување на договор за јавна набавка не се дозволени алтернативни понуди</w:t>
      </w:r>
      <w:r>
        <w:rPr>
          <w:rFonts w:ascii="StobiSerif Regular" w:hAnsi="StobiSerif Regular" w:cs="MAC C Times"/>
          <w:sz w:val="22"/>
          <w:szCs w:val="22"/>
          <w:lang w:val="mk-MK"/>
        </w:rPr>
        <w:t>.</w:t>
      </w:r>
    </w:p>
    <w:p w:rsidR="00BA45E4" w:rsidRDefault="00BA45E4" w:rsidP="003B5D8C">
      <w:pPr>
        <w:keepNext/>
        <w:jc w:val="both"/>
        <w:rPr>
          <w:rFonts w:ascii="StobiSerif Regular" w:hAnsi="StobiSerif Regular" w:cs="MAC C Times"/>
          <w:sz w:val="22"/>
          <w:szCs w:val="22"/>
          <w:lang w:val="mk-MK"/>
        </w:rPr>
      </w:pPr>
    </w:p>
    <w:p w:rsidR="00BA45E4" w:rsidRDefault="00BA45E4" w:rsidP="003B5D8C">
      <w:pPr>
        <w:keepNext/>
        <w:jc w:val="both"/>
        <w:rPr>
          <w:rFonts w:ascii="StobiSerif Regular" w:hAnsi="StobiSerif Regular" w:cs="MAC C Times"/>
          <w:b/>
          <w:sz w:val="22"/>
          <w:szCs w:val="22"/>
          <w:lang w:val="mk-MK"/>
        </w:rPr>
      </w:pPr>
      <w:r w:rsidRPr="00BA45E4">
        <w:rPr>
          <w:rFonts w:ascii="StobiSerif Regular" w:hAnsi="StobiSerif Regular" w:cs="MAC C Times"/>
          <w:b/>
          <w:sz w:val="22"/>
          <w:szCs w:val="22"/>
          <w:lang w:val="mk-MK"/>
        </w:rPr>
        <w:t>4.11 Посета на локација</w:t>
      </w:r>
    </w:p>
    <w:p w:rsidR="00BA45E4" w:rsidRDefault="00BA45E4" w:rsidP="003B5D8C">
      <w:pPr>
        <w:keepNext/>
        <w:jc w:val="both"/>
        <w:rPr>
          <w:rFonts w:ascii="StobiSerif Regular" w:hAnsi="StobiSerif Regular" w:cs="MAC C Times"/>
          <w:b/>
          <w:sz w:val="22"/>
          <w:szCs w:val="22"/>
          <w:lang w:val="mk-MK"/>
        </w:rPr>
      </w:pPr>
    </w:p>
    <w:p w:rsidR="00BA45E4" w:rsidRPr="00BA45E4" w:rsidRDefault="00BA45E4" w:rsidP="003B5D8C">
      <w:pPr>
        <w:keepNext/>
        <w:jc w:val="both"/>
        <w:rPr>
          <w:rFonts w:ascii="StobiSerif Regular" w:hAnsi="StobiSerif Regular" w:cs="MAC C Times"/>
          <w:sz w:val="22"/>
          <w:szCs w:val="22"/>
          <w:lang w:val="mk-MK"/>
        </w:rPr>
      </w:pPr>
      <w:r>
        <w:rPr>
          <w:rFonts w:ascii="StobiSerif Regular" w:hAnsi="StobiSerif Regular" w:cs="MAC C Times"/>
          <w:sz w:val="22"/>
          <w:szCs w:val="22"/>
          <w:lang w:val="mk-MK"/>
        </w:rPr>
        <w:t xml:space="preserve">          4.11.1 Во ова постапка не е предвидена посета на локација.</w:t>
      </w:r>
    </w:p>
    <w:p w:rsidR="003B5D8C" w:rsidRDefault="003B5D8C" w:rsidP="00362EC5">
      <w:pPr>
        <w:keepNext/>
        <w:ind w:firstLine="720"/>
        <w:jc w:val="both"/>
        <w:rPr>
          <w:rFonts w:ascii="StobiSerif Regular" w:hAnsi="StobiSerif Regular" w:cs="MAC C Times"/>
          <w:sz w:val="22"/>
          <w:szCs w:val="22"/>
          <w:lang w:val="mk-MK"/>
        </w:rPr>
      </w:pPr>
    </w:p>
    <w:p w:rsidR="00362EC5" w:rsidRDefault="00BA45E4" w:rsidP="00362EC5">
      <w:pPr>
        <w:pStyle w:val="StyleHeading311pt"/>
        <w:spacing w:before="240"/>
        <w:jc w:val="both"/>
        <w:rPr>
          <w:rFonts w:ascii="StobiSerif Regular" w:hAnsi="StobiSerif Regular" w:cs="MAC C Times"/>
          <w:sz w:val="22"/>
          <w:szCs w:val="22"/>
          <w:lang w:val="mk-MK"/>
        </w:rPr>
      </w:pPr>
      <w:r>
        <w:rPr>
          <w:rFonts w:ascii="StobiSerif Regular" w:hAnsi="StobiSerif Regular" w:cs="MAC C Times"/>
          <w:sz w:val="22"/>
          <w:szCs w:val="22"/>
          <w:lang w:val="mk-MK"/>
        </w:rPr>
        <w:t>4.12</w:t>
      </w:r>
      <w:r w:rsidR="00362EC5">
        <w:rPr>
          <w:rFonts w:ascii="StobiSerif Regular" w:hAnsi="StobiSerif Regular" w:cs="MAC C Times"/>
          <w:sz w:val="22"/>
          <w:szCs w:val="22"/>
          <w:lang w:val="mk-MK"/>
        </w:rPr>
        <w:t xml:space="preserve"> Измена, замена и повлекување на понудата</w:t>
      </w:r>
    </w:p>
    <w:p w:rsidR="00362EC5" w:rsidRDefault="00362EC5" w:rsidP="00362EC5">
      <w:pPr>
        <w:keepNext/>
        <w:ind w:left="720" w:hanging="720"/>
        <w:jc w:val="both"/>
        <w:rPr>
          <w:rFonts w:ascii="StobiSerif Regular" w:hAnsi="StobiSerif Regular" w:cs="MAC C Times"/>
          <w:b/>
          <w:sz w:val="22"/>
          <w:szCs w:val="22"/>
          <w:lang w:val="mk-MK"/>
        </w:rPr>
      </w:pPr>
    </w:p>
    <w:p w:rsidR="00362EC5" w:rsidRDefault="00362EC5" w:rsidP="00362EC5">
      <w:pPr>
        <w:keepNext/>
        <w:ind w:firstLine="709"/>
        <w:jc w:val="both"/>
        <w:rPr>
          <w:rFonts w:ascii="StobiSerif Regular" w:hAnsi="StobiSerif Regular"/>
          <w:sz w:val="22"/>
          <w:szCs w:val="22"/>
          <w:lang w:val="mk-MK"/>
        </w:rPr>
      </w:pPr>
      <w:r>
        <w:rPr>
          <w:rFonts w:ascii="StobiSerif Regular" w:hAnsi="StobiSerif Regular" w:cs="MAC C Times"/>
          <w:b/>
          <w:sz w:val="22"/>
          <w:szCs w:val="22"/>
          <w:lang w:val="mk-MK"/>
        </w:rPr>
        <w:tab/>
      </w:r>
      <w:r w:rsidR="00BA45E4">
        <w:rPr>
          <w:rFonts w:ascii="StobiSerif Regular" w:hAnsi="StobiSerif Regular" w:cs="MAC C Times"/>
          <w:sz w:val="22"/>
          <w:szCs w:val="22"/>
          <w:lang w:val="mk-MK"/>
        </w:rPr>
        <w:t>4.</w:t>
      </w:r>
      <w:r>
        <w:rPr>
          <w:rFonts w:ascii="StobiSerif Regular" w:hAnsi="StobiSerif Regular" w:cs="MAC C Times"/>
          <w:sz w:val="22"/>
          <w:szCs w:val="22"/>
          <w:lang w:val="mk-MK"/>
        </w:rPr>
        <w:t>1</w:t>
      </w:r>
      <w:r w:rsidR="00BA45E4">
        <w:rPr>
          <w:rFonts w:ascii="StobiSerif Regular" w:hAnsi="StobiSerif Regular" w:cs="MAC C Times"/>
          <w:sz w:val="22"/>
          <w:szCs w:val="22"/>
          <w:lang w:val="mk-MK"/>
        </w:rPr>
        <w:t>2</w:t>
      </w:r>
      <w:r>
        <w:rPr>
          <w:rFonts w:ascii="StobiSerif Regular" w:hAnsi="StobiSerif Regular" w:cs="MAC C Times"/>
          <w:sz w:val="22"/>
          <w:szCs w:val="22"/>
          <w:lang w:val="mk-MK"/>
        </w:rPr>
        <w:t>.1</w:t>
      </w:r>
      <w:r>
        <w:rPr>
          <w:rFonts w:ascii="StobiSerif Regular" w:hAnsi="StobiSerif Regular" w:cs="MAC C Times"/>
          <w:b/>
          <w:sz w:val="22"/>
          <w:szCs w:val="22"/>
          <w:lang w:val="mk-MK"/>
        </w:rPr>
        <w:t xml:space="preserve"> </w:t>
      </w:r>
      <w:r>
        <w:rPr>
          <w:rFonts w:ascii="StobiSerif Regular" w:hAnsi="StobiSerif Regular"/>
          <w:sz w:val="22"/>
          <w:szCs w:val="22"/>
          <w:lang w:val="mk-MK"/>
        </w:rPr>
        <w:t>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4.9.</w:t>
      </w:r>
    </w:p>
    <w:p w:rsidR="00362EC5" w:rsidRDefault="00362EC5" w:rsidP="00362EC5">
      <w:pPr>
        <w:keepNext/>
        <w:ind w:left="720" w:hanging="720"/>
        <w:jc w:val="both"/>
        <w:rPr>
          <w:rFonts w:ascii="StobiSerif Regular" w:hAnsi="StobiSerif Regular"/>
          <w:sz w:val="22"/>
          <w:szCs w:val="22"/>
          <w:lang w:val="mk-MK"/>
        </w:rPr>
      </w:pPr>
    </w:p>
    <w:p w:rsidR="00362EC5" w:rsidRDefault="00BA45E4" w:rsidP="00362EC5">
      <w:pPr>
        <w:keepNext/>
        <w:spacing w:after="240"/>
        <w:ind w:firstLine="709"/>
        <w:jc w:val="both"/>
        <w:rPr>
          <w:rFonts w:ascii="StobiSerif Regular" w:hAnsi="StobiSerif Regular"/>
          <w:sz w:val="22"/>
          <w:szCs w:val="22"/>
          <w:lang w:val="mk-MK"/>
        </w:rPr>
      </w:pPr>
      <w:r>
        <w:rPr>
          <w:rFonts w:ascii="StobiSerif Regular" w:hAnsi="StobiSerif Regular"/>
          <w:sz w:val="22"/>
          <w:szCs w:val="22"/>
          <w:lang w:val="mk-MK"/>
        </w:rPr>
        <w:tab/>
        <w:t>4.12</w:t>
      </w:r>
      <w:r w:rsidR="00362EC5">
        <w:rPr>
          <w:rFonts w:ascii="StobiSerif Regular" w:hAnsi="StobiSerif Regular"/>
          <w:sz w:val="22"/>
          <w:szCs w:val="22"/>
          <w:lang w:val="mk-MK"/>
        </w:rPr>
        <w:t>.2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w:t>
      </w:r>
      <w:r w:rsidR="00362EC5">
        <w:rPr>
          <w:rFonts w:ascii="StobiSerif Regular" w:hAnsi="StobiSerif Regular"/>
          <w:sz w:val="20"/>
          <w:szCs w:val="20"/>
          <w:lang w:val="mk-MK"/>
        </w:rPr>
        <w:t xml:space="preserve"> </w:t>
      </w:r>
    </w:p>
    <w:p w:rsidR="00362EC5" w:rsidRDefault="00BA45E4" w:rsidP="00362EC5">
      <w:pPr>
        <w:keepNext/>
        <w:ind w:firstLine="709"/>
        <w:jc w:val="both"/>
        <w:rPr>
          <w:rFonts w:ascii="StobiSerif Regular" w:hAnsi="StobiSerif Regular"/>
          <w:sz w:val="22"/>
          <w:szCs w:val="22"/>
          <w:lang w:val="mk-MK"/>
        </w:rPr>
      </w:pPr>
      <w:r>
        <w:rPr>
          <w:rFonts w:ascii="StobiSerif Regular" w:hAnsi="StobiSerif Regular"/>
          <w:sz w:val="22"/>
          <w:szCs w:val="22"/>
          <w:lang w:val="mk-MK"/>
        </w:rPr>
        <w:tab/>
        <w:t>4.12</w:t>
      </w:r>
      <w:r w:rsidR="00362EC5">
        <w:rPr>
          <w:rFonts w:ascii="StobiSerif Regular" w:hAnsi="StobiSerif Regular"/>
          <w:sz w:val="22"/>
          <w:szCs w:val="22"/>
          <w:lang w:val="mk-MK"/>
        </w:rPr>
        <w:t>.3 Понудата не може да биде изменета, заменета или повлечена по крајниот рок за поднесување на понудите предвиден во точка 4.9.</w:t>
      </w:r>
    </w:p>
    <w:p w:rsidR="00362EC5" w:rsidRDefault="00362EC5" w:rsidP="00362EC5">
      <w:pPr>
        <w:keepNext/>
        <w:ind w:firstLine="709"/>
        <w:jc w:val="both"/>
        <w:rPr>
          <w:rFonts w:ascii="StobiSerif Regular" w:hAnsi="StobiSerif Regular"/>
          <w:sz w:val="22"/>
          <w:szCs w:val="22"/>
          <w:lang w:val="mk-MK"/>
        </w:rPr>
      </w:pPr>
    </w:p>
    <w:p w:rsidR="00362EC5" w:rsidRDefault="00BA45E4" w:rsidP="00362EC5">
      <w:pPr>
        <w:keepNext/>
        <w:ind w:firstLine="709"/>
        <w:jc w:val="both"/>
        <w:rPr>
          <w:rFonts w:ascii="StobiSerif Regular" w:hAnsi="StobiSerif Regular"/>
          <w:i/>
          <w:sz w:val="22"/>
          <w:szCs w:val="22"/>
          <w:lang w:val="ru-RU"/>
        </w:rPr>
      </w:pPr>
      <w:r>
        <w:rPr>
          <w:rFonts w:ascii="StobiSerif Regular" w:hAnsi="StobiSerif Regular"/>
          <w:sz w:val="22"/>
          <w:szCs w:val="22"/>
          <w:lang w:val="mk-MK"/>
        </w:rPr>
        <w:t>4.12</w:t>
      </w:r>
      <w:r w:rsidR="00362EC5">
        <w:rPr>
          <w:rFonts w:ascii="StobiSerif Regular" w:hAnsi="StobiSerif Regular"/>
          <w:sz w:val="22"/>
          <w:szCs w:val="22"/>
          <w:lang w:val="mk-MK"/>
        </w:rPr>
        <w:t>.4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w:t>
      </w:r>
      <w:r>
        <w:rPr>
          <w:rFonts w:ascii="StobiSerif Regular" w:hAnsi="StobiSerif Regular"/>
          <w:sz w:val="22"/>
          <w:szCs w:val="22"/>
          <w:lang w:val="mk-MK"/>
        </w:rPr>
        <w:t>а референца согласно точка 4.6.</w:t>
      </w:r>
      <w:r w:rsidR="00362EC5">
        <w:rPr>
          <w:rFonts w:ascii="StobiSerif Regular" w:hAnsi="StobiSerif Regular"/>
          <w:sz w:val="22"/>
          <w:szCs w:val="22"/>
          <w:lang w:val="mk-MK"/>
        </w:rPr>
        <w:t xml:space="preserve"> </w:t>
      </w:r>
    </w:p>
    <w:p w:rsidR="00362EC5" w:rsidRDefault="00362EC5" w:rsidP="00362EC5">
      <w:pPr>
        <w:pStyle w:val="Heading2"/>
        <w:numPr>
          <w:ilvl w:val="0"/>
          <w:numId w:val="0"/>
        </w:numPr>
        <w:tabs>
          <w:tab w:val="left" w:pos="284"/>
        </w:tabs>
        <w:spacing w:before="240"/>
        <w:ind w:left="284"/>
        <w:rPr>
          <w:rFonts w:ascii="StobiSerif Regular" w:hAnsi="StobiSerif Regular"/>
          <w:sz w:val="22"/>
          <w:szCs w:val="22"/>
          <w:lang w:val="mk-MK"/>
        </w:rPr>
      </w:pPr>
      <w:bookmarkStart w:id="26" w:name="_Toc194217438"/>
      <w:r>
        <w:rPr>
          <w:rFonts w:ascii="StobiSerif Regular" w:hAnsi="StobiSerif Regular"/>
          <w:sz w:val="22"/>
          <w:szCs w:val="22"/>
          <w:lang w:val="mk-MK"/>
        </w:rPr>
        <w:t>5. ОТВОРАЊЕ И ЕВАЛУАЦИЈА НА ПОНУДИТЕ</w:t>
      </w:r>
      <w:bookmarkEnd w:id="26"/>
    </w:p>
    <w:p w:rsidR="00362EC5" w:rsidRDefault="00362EC5" w:rsidP="00362EC5">
      <w:pPr>
        <w:pStyle w:val="StyleHeading311pt"/>
        <w:spacing w:before="240"/>
        <w:rPr>
          <w:rFonts w:ascii="StobiSerif Regular" w:hAnsi="StobiSerif Regular"/>
          <w:sz w:val="22"/>
          <w:szCs w:val="22"/>
          <w:lang w:val="mk-MK"/>
        </w:rPr>
      </w:pPr>
      <w:bookmarkStart w:id="27" w:name="_Toc194217439"/>
      <w:r>
        <w:rPr>
          <w:rFonts w:ascii="StobiSerif Regular" w:hAnsi="StobiSerif Regular"/>
          <w:sz w:val="22"/>
          <w:szCs w:val="22"/>
          <w:lang w:val="mk-MK"/>
        </w:rPr>
        <w:t>5.1 Отворање на понудите</w:t>
      </w:r>
      <w:bookmarkEnd w:id="27"/>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 xml:space="preserve">5.1.1 На јавното отворање на понудите може да присуствува секое заинтересирано лице. </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5.1.3 Овластените</w:t>
      </w:r>
      <w:r>
        <w:rPr>
          <w:rFonts w:ascii="StobiSerif Regular" w:hAnsi="StobiSerif Regular" w:cs="MAC C Times"/>
          <w:sz w:val="22"/>
          <w:szCs w:val="22"/>
          <w:lang w:val="mk-MK"/>
        </w:rPr>
        <w:t xml:space="preserve"> </w:t>
      </w:r>
      <w:r>
        <w:rPr>
          <w:rFonts w:ascii="StobiSerif Regular" w:hAnsi="StobiSerif Regular"/>
          <w:sz w:val="22"/>
          <w:szCs w:val="22"/>
          <w:lang w:val="mk-MK"/>
        </w:rPr>
        <w:t>претставници</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економските оператори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јавното</w:t>
      </w:r>
      <w:r>
        <w:rPr>
          <w:rFonts w:ascii="StobiSerif Regular" w:hAnsi="StobiSerif Regular" w:cs="MAC C Times"/>
          <w:sz w:val="22"/>
          <w:szCs w:val="22"/>
          <w:lang w:val="mk-MK"/>
        </w:rPr>
        <w:t xml:space="preserve"> </w:t>
      </w:r>
      <w:r>
        <w:rPr>
          <w:rFonts w:ascii="StobiSerif Regular" w:hAnsi="StobiSerif Regular"/>
          <w:sz w:val="22"/>
          <w:szCs w:val="22"/>
          <w:lang w:val="mk-MK"/>
        </w:rPr>
        <w:t>отворање</w:t>
      </w:r>
      <w:r>
        <w:rPr>
          <w:rFonts w:ascii="StobiSerif Regular" w:hAnsi="StobiSerif Regular" w:cs="MAC C Times"/>
          <w:sz w:val="22"/>
          <w:szCs w:val="22"/>
          <w:lang w:val="mk-MK"/>
        </w:rPr>
        <w:t xml:space="preserve"> </w:t>
      </w:r>
      <w:r>
        <w:rPr>
          <w:rFonts w:ascii="StobiSerif Regular" w:hAnsi="StobiSerif Regular"/>
          <w:sz w:val="22"/>
          <w:szCs w:val="22"/>
          <w:lang w:val="mk-MK"/>
        </w:rPr>
        <w:t>мораат</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носат</w:t>
      </w:r>
      <w:r>
        <w:rPr>
          <w:rFonts w:ascii="StobiSerif Regular" w:hAnsi="StobiSerif Regular" w:cs="MAC C Times"/>
          <w:sz w:val="22"/>
          <w:szCs w:val="22"/>
          <w:lang w:val="mk-MK"/>
        </w:rPr>
        <w:t xml:space="preserve"> </w:t>
      </w:r>
      <w:r>
        <w:rPr>
          <w:rFonts w:ascii="StobiSerif Regular" w:hAnsi="StobiSerif Regular"/>
          <w:sz w:val="22"/>
          <w:szCs w:val="22"/>
          <w:lang w:val="mk-MK"/>
        </w:rPr>
        <w:t>овластување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потпишано</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одговорното</w:t>
      </w:r>
      <w:r>
        <w:rPr>
          <w:rFonts w:ascii="StobiSerif Regular" w:hAnsi="StobiSerif Regular" w:cs="MAC C Times"/>
          <w:sz w:val="22"/>
          <w:szCs w:val="22"/>
          <w:lang w:val="mk-MK"/>
        </w:rPr>
        <w:t xml:space="preserve"> </w:t>
      </w:r>
      <w:r>
        <w:rPr>
          <w:rFonts w:ascii="StobiSerif Regular" w:hAnsi="StobiSerif Regular"/>
          <w:sz w:val="22"/>
          <w:szCs w:val="22"/>
          <w:lang w:val="mk-MK"/>
        </w:rPr>
        <w:t>лице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економскиот оператор</w:t>
      </w:r>
      <w:r>
        <w:rPr>
          <w:rFonts w:ascii="StobiSerif Regular" w:hAnsi="StobiSerif Regular"/>
          <w:sz w:val="22"/>
          <w:szCs w:val="22"/>
          <w:lang w:val="mk-MK"/>
        </w:rPr>
        <w:t>. Сите</w:t>
      </w:r>
      <w:r>
        <w:rPr>
          <w:rFonts w:ascii="StobiSerif Regular" w:hAnsi="StobiSerif Regular" w:cs="MAC C Times"/>
          <w:sz w:val="22"/>
          <w:szCs w:val="22"/>
          <w:lang w:val="mk-MK"/>
        </w:rPr>
        <w:t xml:space="preserve"> </w:t>
      </w:r>
      <w:r>
        <w:rPr>
          <w:rFonts w:ascii="StobiSerif Regular" w:hAnsi="StobiSerif Regular"/>
          <w:sz w:val="22"/>
          <w:szCs w:val="22"/>
          <w:lang w:val="mk-MK"/>
        </w:rPr>
        <w:t>овластени</w:t>
      </w:r>
      <w:r>
        <w:rPr>
          <w:rFonts w:ascii="StobiSerif Regular" w:hAnsi="StobiSerif Regular" w:cs="MAC C Times"/>
          <w:sz w:val="22"/>
          <w:szCs w:val="22"/>
          <w:lang w:val="mk-MK"/>
        </w:rPr>
        <w:t xml:space="preserve"> </w:t>
      </w:r>
      <w:r>
        <w:rPr>
          <w:rFonts w:ascii="StobiSerif Regular" w:hAnsi="StobiSerif Regular"/>
          <w:sz w:val="22"/>
          <w:szCs w:val="22"/>
          <w:lang w:val="mk-MK"/>
        </w:rPr>
        <w:t>претставници</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економските оператори, </w:t>
      </w:r>
      <w:r>
        <w:rPr>
          <w:rFonts w:ascii="StobiSerif Regular" w:hAnsi="StobiSerif Regular"/>
          <w:sz w:val="22"/>
          <w:szCs w:val="22"/>
          <w:lang w:val="mk-MK"/>
        </w:rPr>
        <w:t>присутни</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јавното</w:t>
      </w:r>
      <w:r>
        <w:rPr>
          <w:rFonts w:ascii="StobiSerif Regular" w:hAnsi="StobiSerif Regular" w:cs="MAC C Times"/>
          <w:sz w:val="22"/>
          <w:szCs w:val="22"/>
          <w:lang w:val="mk-MK"/>
        </w:rPr>
        <w:t xml:space="preserve"> </w:t>
      </w:r>
      <w:r>
        <w:rPr>
          <w:rFonts w:ascii="StobiSerif Regular" w:hAnsi="StobiSerif Regular"/>
          <w:sz w:val="22"/>
          <w:szCs w:val="22"/>
          <w:lang w:val="mk-MK"/>
        </w:rPr>
        <w:t>отворање</w:t>
      </w:r>
      <w:r>
        <w:rPr>
          <w:rFonts w:ascii="StobiSerif Regular" w:hAnsi="StobiSerif Regular" w:cs="MAC C Times"/>
          <w:sz w:val="22"/>
          <w:szCs w:val="22"/>
          <w:lang w:val="mk-MK"/>
        </w:rPr>
        <w:t xml:space="preserve">, треба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потпишат</w:t>
      </w:r>
      <w:r>
        <w:rPr>
          <w:rFonts w:ascii="StobiSerif Regular" w:hAnsi="StobiSerif Regular" w:cs="MAC C Times"/>
          <w:sz w:val="22"/>
          <w:szCs w:val="22"/>
          <w:lang w:val="mk-MK"/>
        </w:rPr>
        <w:t xml:space="preserve"> </w:t>
      </w:r>
      <w:r>
        <w:rPr>
          <w:rFonts w:ascii="StobiSerif Regular" w:hAnsi="StobiSerif Regular"/>
          <w:sz w:val="22"/>
          <w:szCs w:val="22"/>
          <w:lang w:val="mk-MK"/>
        </w:rPr>
        <w:t>евидентен</w:t>
      </w:r>
      <w:r>
        <w:rPr>
          <w:rFonts w:ascii="StobiSerif Regular" w:hAnsi="StobiSerif Regular" w:cs="MAC C Times"/>
          <w:sz w:val="22"/>
          <w:szCs w:val="22"/>
          <w:lang w:val="mk-MK"/>
        </w:rPr>
        <w:t xml:space="preserve"> </w:t>
      </w:r>
      <w:r>
        <w:rPr>
          <w:rFonts w:ascii="StobiSerif Regular" w:hAnsi="StobiSerif Regular"/>
          <w:sz w:val="22"/>
          <w:szCs w:val="22"/>
          <w:lang w:val="mk-MK"/>
        </w:rPr>
        <w:t>лист</w:t>
      </w:r>
      <w:r>
        <w:rPr>
          <w:rFonts w:ascii="StobiSerif Regular" w:hAnsi="StobiSerif Regular" w:cs="MAC C Times"/>
          <w:sz w:val="22"/>
          <w:szCs w:val="22"/>
          <w:lang w:val="mk-MK"/>
        </w:rPr>
        <w:t xml:space="preserve">.  </w:t>
      </w:r>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5.1.4 Јавното</w:t>
      </w:r>
      <w:r>
        <w:rPr>
          <w:rFonts w:ascii="StobiSerif Regular" w:hAnsi="StobiSerif Regular" w:cs="MAC C Times"/>
          <w:sz w:val="22"/>
          <w:szCs w:val="22"/>
          <w:lang w:val="mk-MK"/>
        </w:rPr>
        <w:t xml:space="preserve"> </w:t>
      </w:r>
      <w:r>
        <w:rPr>
          <w:rFonts w:ascii="StobiSerif Regular" w:hAnsi="StobiSerif Regular"/>
          <w:sz w:val="22"/>
          <w:szCs w:val="22"/>
          <w:lang w:val="mk-MK"/>
        </w:rPr>
        <w:t>отворање</w:t>
      </w:r>
      <w:r>
        <w:rPr>
          <w:rFonts w:ascii="StobiSerif Regular" w:hAnsi="StobiSerif Regular" w:cs="MAC C Times"/>
          <w:sz w:val="22"/>
          <w:szCs w:val="22"/>
          <w:lang w:val="mk-MK"/>
        </w:rPr>
        <w:t xml:space="preserve"> </w:t>
      </w:r>
      <w:r>
        <w:rPr>
          <w:rFonts w:ascii="StobiSerif Regular" w:hAnsi="StobiSerif Regular"/>
          <w:sz w:val="22"/>
          <w:szCs w:val="22"/>
          <w:lang w:val="mk-MK"/>
        </w:rPr>
        <w:t>ќе</w:t>
      </w:r>
      <w:r>
        <w:rPr>
          <w:rFonts w:ascii="StobiSerif Regular" w:hAnsi="StobiSerif Regular" w:cs="MAC C Times"/>
          <w:sz w:val="22"/>
          <w:szCs w:val="22"/>
          <w:lang w:val="mk-MK"/>
        </w:rPr>
        <w:t xml:space="preserve"> </w:t>
      </w:r>
      <w:r>
        <w:rPr>
          <w:rFonts w:ascii="StobiSerif Regular" w:hAnsi="StobiSerif Regular"/>
          <w:sz w:val="22"/>
          <w:szCs w:val="22"/>
          <w:lang w:val="mk-MK"/>
        </w:rPr>
        <w:t xml:space="preserve">се одржи на </w:t>
      </w:r>
      <w:r w:rsidR="00516563">
        <w:rPr>
          <w:rFonts w:ascii="StobiSerif Regular" w:hAnsi="StobiSerif Regular"/>
          <w:b/>
          <w:sz w:val="22"/>
          <w:szCs w:val="22"/>
          <w:u w:val="single"/>
          <w:lang w:val="en-US"/>
        </w:rPr>
        <w:t>06</w:t>
      </w:r>
      <w:r w:rsidR="009746F4">
        <w:rPr>
          <w:rFonts w:ascii="StobiSerif Regular" w:hAnsi="StobiSerif Regular"/>
          <w:b/>
          <w:sz w:val="22"/>
          <w:szCs w:val="22"/>
          <w:u w:val="single"/>
          <w:lang w:val="mk-MK"/>
        </w:rPr>
        <w:t>.08</w:t>
      </w:r>
      <w:bookmarkStart w:id="28" w:name="_GoBack"/>
      <w:bookmarkEnd w:id="28"/>
      <w:r w:rsidR="003C2BEC">
        <w:rPr>
          <w:rFonts w:ascii="StobiSerif Regular" w:hAnsi="StobiSerif Regular"/>
          <w:b/>
          <w:sz w:val="22"/>
          <w:szCs w:val="22"/>
          <w:u w:val="single"/>
          <w:lang w:val="mk-MK"/>
        </w:rPr>
        <w:t>.202</w:t>
      </w:r>
      <w:r w:rsidR="003C2BEC">
        <w:rPr>
          <w:rFonts w:ascii="StobiSerif Regular" w:hAnsi="StobiSerif Regular"/>
          <w:b/>
          <w:sz w:val="22"/>
          <w:szCs w:val="22"/>
          <w:u w:val="single"/>
          <w:lang w:val="en-US"/>
        </w:rPr>
        <w:t>1</w:t>
      </w:r>
      <w:r w:rsidRPr="00BA45E4">
        <w:rPr>
          <w:rFonts w:ascii="StobiSerif Regular" w:hAnsi="StobiSerif Regular"/>
          <w:b/>
          <w:sz w:val="22"/>
          <w:szCs w:val="22"/>
          <w:u w:val="single"/>
          <w:lang w:val="mk-MK"/>
        </w:rPr>
        <w:t xml:space="preserve"> </w:t>
      </w:r>
      <w:r>
        <w:rPr>
          <w:rFonts w:ascii="StobiSerif Regular" w:hAnsi="StobiSerif Regular"/>
          <w:sz w:val="22"/>
          <w:szCs w:val="22"/>
          <w:lang w:val="mk-MK"/>
        </w:rPr>
        <w:t xml:space="preserve">година, во </w:t>
      </w:r>
      <w:r w:rsidR="00A441AA">
        <w:rPr>
          <w:rFonts w:ascii="StobiSerif Regular" w:hAnsi="StobiSerif Regular"/>
          <w:b/>
          <w:sz w:val="22"/>
          <w:szCs w:val="22"/>
          <w:u w:val="single"/>
          <w:lang w:val="mk-MK"/>
        </w:rPr>
        <w:t>09</w:t>
      </w:r>
      <w:r w:rsidRPr="00BA45E4">
        <w:rPr>
          <w:rFonts w:ascii="StobiSerif Regular" w:hAnsi="StobiSerif Regular"/>
          <w:b/>
          <w:sz w:val="22"/>
          <w:szCs w:val="22"/>
          <w:u w:val="single"/>
          <w:lang w:val="mk-MK"/>
        </w:rPr>
        <w:t>:00</w:t>
      </w:r>
      <w:r>
        <w:rPr>
          <w:rFonts w:ascii="StobiSerif Regular" w:hAnsi="StobiSerif Regular"/>
          <w:sz w:val="22"/>
          <w:szCs w:val="22"/>
          <w:u w:val="single"/>
          <w:lang w:val="mk-MK"/>
        </w:rPr>
        <w:t xml:space="preserve"> </w:t>
      </w:r>
      <w:r>
        <w:rPr>
          <w:rFonts w:ascii="StobiSerif Regular" w:hAnsi="StobiSerif Regular"/>
          <w:sz w:val="22"/>
          <w:szCs w:val="22"/>
          <w:lang w:val="mk-MK"/>
        </w:rPr>
        <w:t>часот, во просториите на ЈЗУ Здравствен дом - Вевчани.</w:t>
      </w:r>
    </w:p>
    <w:p w:rsidR="00BA45E4"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5.1.5 Доставените понуди се отвораат согласно</w:t>
      </w:r>
      <w:r w:rsidR="00BA45E4">
        <w:rPr>
          <w:rFonts w:ascii="StobiSerif Regular" w:hAnsi="StobiSerif Regular" w:cs="MAC C Times"/>
          <w:sz w:val="22"/>
          <w:szCs w:val="22"/>
          <w:lang w:val="mk-MK"/>
        </w:rPr>
        <w:t xml:space="preserve"> член 108 од Законот за јавните набавки, при што во моментот на отпочнување на отворањето на понудите,ЕСЈН ке им овозможи пристап до следните податоци:</w:t>
      </w:r>
    </w:p>
    <w:p w:rsidR="00BA45E4" w:rsidRDefault="00BA45E4" w:rsidP="00362EC5">
      <w:pPr>
        <w:keepNext/>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-бројот на огласот за која е поднесена секоја понуда,</w:t>
      </w:r>
    </w:p>
    <w:p w:rsidR="00BA45E4" w:rsidRDefault="00BA45E4" w:rsidP="00362EC5">
      <w:pPr>
        <w:keepNext/>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 xml:space="preserve">-името на понудувачот и </w:t>
      </w:r>
    </w:p>
    <w:p w:rsidR="00BA45E4" w:rsidRDefault="00BA45E4" w:rsidP="00362EC5">
      <w:pPr>
        <w:keepNext/>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lastRenderedPageBreak/>
        <w:t>-ценатана понудата и валутата во која е искажана понудата.</w:t>
      </w:r>
    </w:p>
    <w:p w:rsidR="00BA45E4"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5.1.6 Комисијата за јавни набавки ќе пристапи кон јавно отворање на понудите доколку е пристигната и само една понуда.</w:t>
      </w:r>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 xml:space="preserve"> 5.1.7 Во</w:t>
      </w:r>
      <w:r>
        <w:rPr>
          <w:rFonts w:ascii="StobiSerif Regular" w:hAnsi="StobiSerif Regular" w:cs="MAC C Times"/>
          <w:sz w:val="22"/>
          <w:szCs w:val="22"/>
          <w:lang w:val="mk-MK"/>
        </w:rPr>
        <w:t xml:space="preserve"> </w:t>
      </w:r>
      <w:r>
        <w:rPr>
          <w:rFonts w:ascii="StobiSerif Regular" w:hAnsi="StobiSerif Regular"/>
          <w:sz w:val="22"/>
          <w:szCs w:val="22"/>
          <w:lang w:val="mk-MK"/>
        </w:rPr>
        <w:t>текот</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отворањето</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понудите</w:t>
      </w:r>
      <w:r>
        <w:rPr>
          <w:rFonts w:ascii="StobiSerif Regular" w:hAnsi="StobiSerif Regular" w:cs="MAC C Times"/>
          <w:sz w:val="22"/>
          <w:szCs w:val="22"/>
          <w:lang w:val="mk-MK"/>
        </w:rPr>
        <w:t xml:space="preserve"> </w:t>
      </w:r>
      <w:r>
        <w:rPr>
          <w:rFonts w:ascii="StobiSerif Regular" w:hAnsi="StobiSerif Regular"/>
          <w:sz w:val="22"/>
          <w:szCs w:val="22"/>
          <w:lang w:val="mk-MK"/>
        </w:rPr>
        <w:t>се</w:t>
      </w:r>
      <w:r>
        <w:rPr>
          <w:rFonts w:ascii="StobiSerif Regular" w:hAnsi="StobiSerif Regular" w:cs="MAC C Times"/>
          <w:sz w:val="22"/>
          <w:szCs w:val="22"/>
          <w:lang w:val="mk-MK"/>
        </w:rPr>
        <w:t xml:space="preserve"> </w:t>
      </w:r>
      <w:r>
        <w:rPr>
          <w:rFonts w:ascii="StobiSerif Regular" w:hAnsi="StobiSerif Regular"/>
          <w:sz w:val="22"/>
          <w:szCs w:val="22"/>
          <w:lang w:val="mk-MK"/>
        </w:rPr>
        <w:t>води</w:t>
      </w:r>
      <w:r>
        <w:rPr>
          <w:rFonts w:ascii="StobiSerif Regular" w:hAnsi="StobiSerif Regular" w:cs="MAC C Times"/>
          <w:sz w:val="22"/>
          <w:szCs w:val="22"/>
          <w:lang w:val="mk-MK"/>
        </w:rPr>
        <w:t xml:space="preserve"> </w:t>
      </w:r>
      <w:r>
        <w:rPr>
          <w:rFonts w:ascii="StobiSerif Regular" w:hAnsi="StobiSerif Regular"/>
          <w:sz w:val="22"/>
          <w:szCs w:val="22"/>
          <w:lang w:val="mk-MK"/>
        </w:rPr>
        <w:t>записник</w:t>
      </w:r>
      <w:r>
        <w:rPr>
          <w:rFonts w:ascii="StobiSerif Regular" w:hAnsi="StobiSerif Regular" w:cs="MAC C Times"/>
          <w:sz w:val="22"/>
          <w:szCs w:val="22"/>
          <w:lang w:val="mk-MK"/>
        </w:rPr>
        <w:t xml:space="preserve"> </w:t>
      </w:r>
      <w:r>
        <w:rPr>
          <w:rFonts w:ascii="StobiSerif Regular" w:hAnsi="StobiSerif Regular"/>
          <w:sz w:val="22"/>
          <w:szCs w:val="22"/>
          <w:lang w:val="mk-MK"/>
        </w:rPr>
        <w:t>според</w:t>
      </w:r>
      <w:r>
        <w:rPr>
          <w:rFonts w:ascii="StobiSerif Regular" w:hAnsi="StobiSerif Regular" w:cs="MAC C Times"/>
          <w:sz w:val="22"/>
          <w:szCs w:val="22"/>
          <w:lang w:val="mk-MK"/>
        </w:rPr>
        <w:t xml:space="preserve"> </w:t>
      </w:r>
      <w:r>
        <w:rPr>
          <w:rFonts w:ascii="StobiSerif Regular" w:hAnsi="StobiSerif Regular"/>
          <w:sz w:val="22"/>
          <w:szCs w:val="22"/>
          <w:lang w:val="mk-MK"/>
        </w:rPr>
        <w:t>Правилникот</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постапката на отворањето на понудите и Образецот за водење на записник за отворањето на понудите (</w:t>
      </w:r>
      <w:r>
        <w:rPr>
          <w:rFonts w:ascii="StobiSerif Regular" w:hAnsi="StobiSerif Regular"/>
          <w:sz w:val="22"/>
          <w:szCs w:val="22"/>
          <w:lang w:val="mk-MK"/>
        </w:rPr>
        <w:t>„</w:t>
      </w:r>
      <w:r>
        <w:rPr>
          <w:rFonts w:ascii="StobiSerif Regular" w:hAnsi="StobiSerif Regular" w:cs="MAC C Times"/>
          <w:sz w:val="22"/>
          <w:szCs w:val="22"/>
          <w:lang w:val="mk-MK"/>
        </w:rPr>
        <w:t>Службен весник на Република Македонија</w:t>
      </w:r>
      <w:r>
        <w:rPr>
          <w:rFonts w:ascii="StobiSerif Regular" w:hAnsi="StobiSerif Regular"/>
          <w:sz w:val="22"/>
          <w:szCs w:val="22"/>
          <w:lang w:val="mk-MK"/>
        </w:rPr>
        <w:t>“</w:t>
      </w:r>
      <w:r>
        <w:rPr>
          <w:rFonts w:ascii="StobiSerif Regular" w:hAnsi="StobiSerif Regular" w:cs="MAC C Times"/>
          <w:sz w:val="22"/>
          <w:szCs w:val="22"/>
          <w:lang w:val="mk-MK"/>
        </w:rPr>
        <w:t xml:space="preserve"> бр. 154/07).</w:t>
      </w:r>
    </w:p>
    <w:p w:rsidR="00362EC5" w:rsidRDefault="00362EC5" w:rsidP="00362EC5">
      <w:pPr>
        <w:pStyle w:val="StyleHeading311pt"/>
        <w:spacing w:before="240"/>
        <w:rPr>
          <w:rFonts w:ascii="StobiSerif Regular" w:hAnsi="StobiSerif Regular"/>
          <w:sz w:val="22"/>
          <w:szCs w:val="22"/>
          <w:lang w:val="mk-MK"/>
        </w:rPr>
      </w:pPr>
      <w:bookmarkStart w:id="29" w:name="_Toc194217440"/>
      <w:r>
        <w:rPr>
          <w:rFonts w:ascii="StobiSerif Regular" w:hAnsi="StobiSerif Regular"/>
          <w:sz w:val="22"/>
          <w:szCs w:val="22"/>
          <w:lang w:val="mk-MK"/>
        </w:rPr>
        <w:t>5.2 Доверливост на процесот на евалуација на понудите</w:t>
      </w:r>
      <w:bookmarkEnd w:id="29"/>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cs="MAC C Times"/>
          <w:sz w:val="22"/>
          <w:szCs w:val="22"/>
          <w:lang w:val="mk-MK"/>
        </w:rPr>
        <w:t>5.2.1 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rsidR="00362EC5" w:rsidRDefault="00362EC5" w:rsidP="00362EC5">
      <w:pPr>
        <w:pStyle w:val="StyleHeading311pt"/>
        <w:spacing w:before="240"/>
        <w:rPr>
          <w:rFonts w:ascii="StobiSerif Regular" w:hAnsi="StobiSerif Regular"/>
          <w:sz w:val="22"/>
          <w:szCs w:val="22"/>
          <w:lang w:val="mk-MK"/>
        </w:rPr>
      </w:pPr>
      <w:bookmarkStart w:id="30" w:name="_Toc194217441"/>
    </w:p>
    <w:p w:rsidR="00362EC5" w:rsidRDefault="00362EC5" w:rsidP="00362EC5">
      <w:pPr>
        <w:pStyle w:val="StyleHeading311pt"/>
        <w:spacing w:before="240"/>
        <w:rPr>
          <w:rFonts w:ascii="StobiSerif Regular" w:hAnsi="StobiSerif Regular"/>
          <w:sz w:val="22"/>
          <w:szCs w:val="22"/>
          <w:lang w:val="mk-MK"/>
        </w:rPr>
      </w:pPr>
      <w:r>
        <w:rPr>
          <w:rFonts w:ascii="StobiSerif Regular" w:hAnsi="StobiSerif Regular"/>
          <w:sz w:val="22"/>
          <w:szCs w:val="22"/>
          <w:lang w:val="mk-MK"/>
        </w:rPr>
        <w:t>5.3 Појаснување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понудите</w:t>
      </w:r>
      <w:bookmarkEnd w:id="30"/>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5.3.1 Во периодот на разгледување и оценување на понудите,</w:t>
      </w:r>
      <w:r>
        <w:rPr>
          <w:rFonts w:ascii="StobiSerif Regular" w:hAnsi="StobiSerif Regular" w:cs="MAC C Times"/>
          <w:sz w:val="22"/>
          <w:szCs w:val="22"/>
          <w:lang w:val="mk-MK"/>
        </w:rPr>
        <w:t xml:space="preserve"> договорниот орган </w:t>
      </w:r>
      <w:r>
        <w:rPr>
          <w:rFonts w:ascii="StobiSerif Regular" w:hAnsi="StobiSerif Regular"/>
          <w:sz w:val="22"/>
          <w:szCs w:val="22"/>
          <w:lang w:val="mk-MK"/>
        </w:rPr>
        <w:t>може</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побара</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кој</w:t>
      </w:r>
      <w:r>
        <w:rPr>
          <w:rFonts w:ascii="StobiSerif Regular" w:hAnsi="StobiSerif Regular" w:cs="MAC C Times"/>
          <w:sz w:val="22"/>
          <w:szCs w:val="22"/>
          <w:lang w:val="mk-MK"/>
        </w:rPr>
        <w:t xml:space="preserve"> </w:t>
      </w:r>
      <w:r>
        <w:rPr>
          <w:rFonts w:ascii="StobiSerif Regular" w:hAnsi="StobiSerif Regular"/>
          <w:sz w:val="22"/>
          <w:szCs w:val="22"/>
          <w:lang w:val="mk-MK"/>
        </w:rPr>
        <w:t>било</w:t>
      </w:r>
      <w:r>
        <w:rPr>
          <w:rFonts w:ascii="StobiSerif Regular" w:hAnsi="StobiSerif Regular" w:cs="MAC C Times"/>
          <w:sz w:val="22"/>
          <w:szCs w:val="22"/>
          <w:lang w:val="mk-MK"/>
        </w:rPr>
        <w:t xml:space="preserve"> економски оператор </w:t>
      </w:r>
      <w:r>
        <w:rPr>
          <w:rFonts w:ascii="StobiSerif Regular" w:hAnsi="StobiSerif Regular"/>
          <w:sz w:val="22"/>
          <w:szCs w:val="22"/>
          <w:lang w:val="mk-MK"/>
        </w:rPr>
        <w:t>појаснување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неговата</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понуда</w:t>
      </w:r>
      <w:r>
        <w:rPr>
          <w:rFonts w:ascii="StobiSerif Regular" w:hAnsi="StobiSerif Regular" w:cs="MAC C Times"/>
          <w:sz w:val="22"/>
          <w:szCs w:val="22"/>
          <w:lang w:val="mk-MK"/>
        </w:rPr>
        <w:t xml:space="preserve">. </w:t>
      </w:r>
      <w:r>
        <w:rPr>
          <w:rFonts w:ascii="StobiSerif Regular" w:hAnsi="StobiSerif Regular"/>
          <w:sz w:val="22"/>
          <w:szCs w:val="22"/>
          <w:lang w:val="mk-MK"/>
        </w:rPr>
        <w:t>Барањето</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договорниот орган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појаснување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w:t>
      </w:r>
      <w:r>
        <w:rPr>
          <w:rFonts w:ascii="StobiSerif Regular" w:hAnsi="StobiSerif Regular"/>
          <w:sz w:val="22"/>
          <w:szCs w:val="22"/>
          <w:lang w:val="mk-MK"/>
        </w:rPr>
        <w:t>одговорот</w:t>
      </w:r>
      <w:r>
        <w:rPr>
          <w:rFonts w:ascii="StobiSerif Regular" w:hAnsi="StobiSerif Regular" w:cs="MAC C Times"/>
          <w:sz w:val="22"/>
          <w:szCs w:val="22"/>
          <w:lang w:val="mk-MK"/>
        </w:rPr>
        <w:t xml:space="preserve"> с</w:t>
      </w:r>
      <w:r>
        <w:rPr>
          <w:rFonts w:ascii="StobiSerif Regular" w:hAnsi="StobiSerif Regular"/>
          <w:sz w:val="22"/>
          <w:szCs w:val="22"/>
          <w:lang w:val="mk-MK"/>
        </w:rPr>
        <w:t>е</w:t>
      </w:r>
      <w:r>
        <w:rPr>
          <w:rFonts w:ascii="StobiSerif Regular" w:hAnsi="StobiSerif Regular" w:cs="MAC C Times"/>
          <w:sz w:val="22"/>
          <w:szCs w:val="22"/>
          <w:lang w:val="mk-MK"/>
        </w:rPr>
        <w:t xml:space="preserve"> </w:t>
      </w:r>
      <w:r>
        <w:rPr>
          <w:rFonts w:ascii="StobiSerif Regular" w:hAnsi="StobiSerif Regular"/>
          <w:sz w:val="22"/>
          <w:szCs w:val="22"/>
          <w:lang w:val="mk-MK"/>
        </w:rPr>
        <w:t>во</w:t>
      </w:r>
      <w:r>
        <w:rPr>
          <w:rFonts w:ascii="StobiSerif Regular" w:hAnsi="StobiSerif Regular" w:cs="MAC C Times"/>
          <w:sz w:val="22"/>
          <w:szCs w:val="22"/>
          <w:lang w:val="mk-MK"/>
        </w:rPr>
        <w:t xml:space="preserve"> </w:t>
      </w:r>
      <w:r>
        <w:rPr>
          <w:rFonts w:ascii="StobiSerif Regular" w:hAnsi="StobiSerif Regular"/>
          <w:sz w:val="22"/>
          <w:szCs w:val="22"/>
          <w:lang w:val="mk-MK"/>
        </w:rPr>
        <w:t>електронска</w:t>
      </w:r>
      <w:r>
        <w:rPr>
          <w:rFonts w:ascii="StobiSerif Regular" w:hAnsi="StobiSerif Regular" w:cs="MAC C Times"/>
          <w:sz w:val="22"/>
          <w:szCs w:val="22"/>
          <w:lang w:val="mk-MK"/>
        </w:rPr>
        <w:t xml:space="preserve"> </w:t>
      </w:r>
      <w:r>
        <w:rPr>
          <w:rFonts w:ascii="StobiSerif Regular" w:hAnsi="StobiSerif Regular"/>
          <w:sz w:val="22"/>
          <w:szCs w:val="22"/>
          <w:lang w:val="mk-MK"/>
        </w:rPr>
        <w:t>форма преку ЕСЈН – модул „Појаснување/дополнување на поднесени документи“</w:t>
      </w:r>
      <w:r>
        <w:rPr>
          <w:rFonts w:ascii="StobiSerif Regular" w:hAnsi="StobiSerif Regular" w:cs="MAC C Times"/>
          <w:sz w:val="22"/>
          <w:szCs w:val="22"/>
          <w:lang w:val="mk-MK"/>
        </w:rPr>
        <w:t xml:space="preserve">. </w:t>
      </w:r>
      <w:r>
        <w:rPr>
          <w:rFonts w:ascii="StobiSerif Regular" w:hAnsi="StobiSerif Regular"/>
          <w:sz w:val="22"/>
          <w:szCs w:val="22"/>
          <w:lang w:val="mk-MK"/>
        </w:rPr>
        <w:t>Никаква</w:t>
      </w:r>
      <w:r>
        <w:rPr>
          <w:rFonts w:ascii="StobiSerif Regular" w:hAnsi="StobiSerif Regular" w:cs="MAC C Times"/>
          <w:sz w:val="22"/>
          <w:szCs w:val="22"/>
          <w:lang w:val="mk-MK"/>
        </w:rPr>
        <w:t xml:space="preserve"> </w:t>
      </w:r>
      <w:r>
        <w:rPr>
          <w:rFonts w:ascii="StobiSerif Regular" w:hAnsi="StobiSerif Regular"/>
          <w:sz w:val="22"/>
          <w:szCs w:val="22"/>
          <w:lang w:val="mk-MK"/>
        </w:rPr>
        <w:t>промена</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цените</w:t>
      </w:r>
      <w:r>
        <w:rPr>
          <w:rFonts w:ascii="StobiSerif Regular" w:hAnsi="StobiSerif Regular" w:cs="MAC C Times"/>
          <w:sz w:val="22"/>
          <w:szCs w:val="22"/>
          <w:lang w:val="mk-MK"/>
        </w:rPr>
        <w:t xml:space="preserve"> </w:t>
      </w:r>
      <w:r>
        <w:rPr>
          <w:rFonts w:ascii="StobiSerif Regular" w:hAnsi="StobiSerif Regular"/>
          <w:sz w:val="22"/>
          <w:szCs w:val="22"/>
          <w:lang w:val="mk-MK"/>
        </w:rPr>
        <w:t>или</w:t>
      </w:r>
      <w:r>
        <w:rPr>
          <w:rFonts w:ascii="StobiSerif Regular" w:hAnsi="StobiSerif Regular" w:cs="MAC C Times"/>
          <w:sz w:val="22"/>
          <w:szCs w:val="22"/>
          <w:lang w:val="mk-MK"/>
        </w:rPr>
        <w:t xml:space="preserve"> на </w:t>
      </w:r>
      <w:r>
        <w:rPr>
          <w:rFonts w:ascii="StobiSerif Regular" w:hAnsi="StobiSerif Regular"/>
          <w:sz w:val="22"/>
          <w:szCs w:val="22"/>
          <w:lang w:val="mk-MK"/>
        </w:rPr>
        <w:t>содржината на понудата</w:t>
      </w:r>
      <w:r>
        <w:rPr>
          <w:rFonts w:ascii="StobiSerif Regular" w:hAnsi="StobiSerif Regular" w:cs="MAC C Times"/>
          <w:sz w:val="22"/>
          <w:szCs w:val="22"/>
          <w:lang w:val="mk-MK"/>
        </w:rPr>
        <w:t xml:space="preserve"> </w:t>
      </w:r>
      <w:r>
        <w:rPr>
          <w:rFonts w:ascii="StobiSerif Regular" w:hAnsi="StobiSerif Regular"/>
          <w:sz w:val="22"/>
          <w:szCs w:val="22"/>
          <w:lang w:val="mk-MK"/>
        </w:rPr>
        <w:t>нема</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се</w:t>
      </w:r>
      <w:r>
        <w:rPr>
          <w:rFonts w:ascii="StobiSerif Regular" w:hAnsi="StobiSerif Regular" w:cs="MAC C Times"/>
          <w:sz w:val="22"/>
          <w:szCs w:val="22"/>
          <w:lang w:val="mk-MK"/>
        </w:rPr>
        <w:t xml:space="preserve"> </w:t>
      </w:r>
      <w:r>
        <w:rPr>
          <w:rFonts w:ascii="StobiSerif Regular" w:hAnsi="StobiSerif Regular"/>
          <w:sz w:val="22"/>
          <w:szCs w:val="22"/>
          <w:lang w:val="mk-MK"/>
        </w:rPr>
        <w:t>бара</w:t>
      </w:r>
      <w:r>
        <w:rPr>
          <w:rFonts w:ascii="StobiSerif Regular" w:hAnsi="StobiSerif Regular" w:cs="MAC C Times"/>
          <w:sz w:val="22"/>
          <w:szCs w:val="22"/>
          <w:lang w:val="mk-MK"/>
        </w:rPr>
        <w:t xml:space="preserve">, </w:t>
      </w:r>
      <w:r>
        <w:rPr>
          <w:rFonts w:ascii="StobiSerif Regular" w:hAnsi="StobiSerif Regular"/>
          <w:sz w:val="22"/>
          <w:szCs w:val="22"/>
          <w:lang w:val="mk-MK"/>
        </w:rPr>
        <w:t>нуди</w:t>
      </w:r>
      <w:r>
        <w:rPr>
          <w:rFonts w:ascii="StobiSerif Regular" w:hAnsi="StobiSerif Regular" w:cs="MAC C Times"/>
          <w:sz w:val="22"/>
          <w:szCs w:val="22"/>
          <w:lang w:val="mk-MK"/>
        </w:rPr>
        <w:t xml:space="preserve"> </w:t>
      </w:r>
      <w:r>
        <w:rPr>
          <w:rFonts w:ascii="StobiSerif Regular" w:hAnsi="StobiSerif Regular"/>
          <w:sz w:val="22"/>
          <w:szCs w:val="22"/>
          <w:lang w:val="mk-MK"/>
        </w:rPr>
        <w:t>или</w:t>
      </w:r>
      <w:r>
        <w:rPr>
          <w:rFonts w:ascii="StobiSerif Regular" w:hAnsi="StobiSerif Regular" w:cs="MAC C Times"/>
          <w:sz w:val="22"/>
          <w:szCs w:val="22"/>
          <w:lang w:val="mk-MK"/>
        </w:rPr>
        <w:t xml:space="preserve"> да се </w:t>
      </w:r>
      <w:r>
        <w:rPr>
          <w:rFonts w:ascii="StobiSerif Regular" w:hAnsi="StobiSerif Regular"/>
          <w:sz w:val="22"/>
          <w:szCs w:val="22"/>
          <w:lang w:val="mk-MK"/>
        </w:rPr>
        <w:t>дозволува</w:t>
      </w:r>
      <w:r>
        <w:rPr>
          <w:rFonts w:ascii="StobiSerif Regular" w:hAnsi="StobiSerif Regular" w:cs="MAC C Times"/>
          <w:sz w:val="22"/>
          <w:szCs w:val="22"/>
          <w:lang w:val="mk-MK"/>
        </w:rPr>
        <w:t xml:space="preserve">, </w:t>
      </w:r>
      <w:r>
        <w:rPr>
          <w:rFonts w:ascii="StobiSerif Regular" w:hAnsi="StobiSerif Regular"/>
          <w:sz w:val="22"/>
          <w:szCs w:val="22"/>
          <w:lang w:val="mk-MK"/>
        </w:rPr>
        <w:t>освен</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потврдување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корегирањето</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аритметички </w:t>
      </w:r>
      <w:r>
        <w:rPr>
          <w:rFonts w:ascii="StobiSerif Regular" w:hAnsi="StobiSerif Regular"/>
          <w:sz w:val="22"/>
          <w:szCs w:val="22"/>
          <w:lang w:val="mk-MK"/>
        </w:rPr>
        <w:t>грешки</w:t>
      </w:r>
      <w:r>
        <w:rPr>
          <w:rFonts w:ascii="StobiSerif Regular" w:hAnsi="StobiSerif Regular" w:cs="MAC C Times"/>
          <w:sz w:val="22"/>
          <w:szCs w:val="22"/>
          <w:lang w:val="mk-MK"/>
        </w:rPr>
        <w:t xml:space="preserve"> што </w:t>
      </w:r>
      <w:r>
        <w:rPr>
          <w:rFonts w:ascii="StobiSerif Regular" w:hAnsi="StobiSerif Regular"/>
          <w:sz w:val="22"/>
          <w:szCs w:val="22"/>
          <w:lang w:val="mk-MK"/>
        </w:rPr>
        <w:t>ги</w:t>
      </w:r>
      <w:r>
        <w:rPr>
          <w:rFonts w:ascii="StobiSerif Regular" w:hAnsi="StobiSerif Regular" w:cs="MAC C Times"/>
          <w:sz w:val="22"/>
          <w:szCs w:val="22"/>
          <w:lang w:val="mk-MK"/>
        </w:rPr>
        <w:t xml:space="preserve"> </w:t>
      </w:r>
      <w:r>
        <w:rPr>
          <w:rFonts w:ascii="StobiSerif Regular" w:hAnsi="StobiSerif Regular"/>
          <w:sz w:val="22"/>
          <w:szCs w:val="22"/>
          <w:lang w:val="mk-MK"/>
        </w:rPr>
        <w:t>открил</w:t>
      </w:r>
      <w:r>
        <w:rPr>
          <w:rFonts w:ascii="StobiSerif Regular" w:hAnsi="StobiSerif Regular" w:cs="MAC C Times"/>
          <w:sz w:val="22"/>
          <w:szCs w:val="22"/>
          <w:lang w:val="mk-MK"/>
        </w:rPr>
        <w:t xml:space="preserve"> договорниот орган </w:t>
      </w:r>
      <w:r>
        <w:rPr>
          <w:rFonts w:ascii="StobiSerif Regular" w:hAnsi="StobiSerif Regular"/>
          <w:sz w:val="22"/>
          <w:szCs w:val="22"/>
          <w:lang w:val="mk-MK"/>
        </w:rPr>
        <w:t>при</w:t>
      </w:r>
      <w:r>
        <w:rPr>
          <w:rFonts w:ascii="StobiSerif Regular" w:hAnsi="StobiSerif Regular" w:cs="MAC C Times"/>
          <w:sz w:val="22"/>
          <w:szCs w:val="22"/>
          <w:lang w:val="mk-MK"/>
        </w:rPr>
        <w:t xml:space="preserve"> </w:t>
      </w:r>
      <w:r>
        <w:rPr>
          <w:rFonts w:ascii="StobiSerif Regular" w:hAnsi="StobiSerif Regular"/>
          <w:sz w:val="22"/>
          <w:szCs w:val="22"/>
          <w:lang w:val="mk-MK"/>
        </w:rPr>
        <w:t>проценката</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понудите</w:t>
      </w:r>
      <w:r>
        <w:rPr>
          <w:rFonts w:ascii="StobiSerif Regular" w:hAnsi="StobiSerif Regular" w:cs="MAC C Times"/>
          <w:sz w:val="22"/>
          <w:szCs w:val="22"/>
          <w:lang w:val="mk-MK"/>
        </w:rPr>
        <w:t xml:space="preserve">. </w:t>
      </w:r>
    </w:p>
    <w:p w:rsidR="00362EC5" w:rsidRDefault="00362EC5" w:rsidP="00362EC5">
      <w:pPr>
        <w:keepNext/>
        <w:spacing w:before="240"/>
        <w:ind w:right="10" w:firstLine="720"/>
        <w:jc w:val="both"/>
        <w:rPr>
          <w:rFonts w:ascii="StobiSerif Regular" w:hAnsi="StobiSerif Regular" w:cs="MAC C Times"/>
          <w:sz w:val="22"/>
          <w:szCs w:val="22"/>
          <w:lang w:val="mk-MK"/>
        </w:rPr>
      </w:pPr>
      <w:r>
        <w:rPr>
          <w:rFonts w:ascii="StobiSerif Regular" w:hAnsi="StobiSerif Regular"/>
          <w:sz w:val="22"/>
          <w:szCs w:val="22"/>
          <w:lang w:val="mk-MK"/>
        </w:rPr>
        <w:t>5.3.2 Секое</w:t>
      </w:r>
      <w:r>
        <w:rPr>
          <w:rFonts w:ascii="StobiSerif Regular" w:hAnsi="StobiSerif Regular" w:cs="MAC C Times"/>
          <w:sz w:val="22"/>
          <w:szCs w:val="22"/>
          <w:lang w:val="mk-MK"/>
        </w:rPr>
        <w:t xml:space="preserve"> </w:t>
      </w:r>
      <w:r>
        <w:rPr>
          <w:rFonts w:ascii="StobiSerif Regular" w:hAnsi="StobiSerif Regular"/>
          <w:sz w:val="22"/>
          <w:szCs w:val="22"/>
          <w:lang w:val="mk-MK"/>
        </w:rPr>
        <w:t>појаснување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доставено</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w:t>
      </w:r>
      <w:r>
        <w:rPr>
          <w:rFonts w:ascii="StobiSerif Regular" w:hAnsi="StobiSerif Regular"/>
          <w:sz w:val="22"/>
          <w:szCs w:val="22"/>
          <w:lang w:val="mk-MK"/>
        </w:rPr>
        <w:t>страна</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економскиот оператор </w:t>
      </w:r>
      <w:r>
        <w:rPr>
          <w:rFonts w:ascii="StobiSerif Regular" w:hAnsi="StobiSerif Regular"/>
          <w:sz w:val="22"/>
          <w:szCs w:val="22"/>
          <w:lang w:val="mk-MK"/>
        </w:rPr>
        <w:t>во</w:t>
      </w:r>
      <w:r>
        <w:rPr>
          <w:rFonts w:ascii="StobiSerif Regular" w:hAnsi="StobiSerif Regular" w:cs="MAC C Times"/>
          <w:sz w:val="22"/>
          <w:szCs w:val="22"/>
          <w:lang w:val="mk-MK"/>
        </w:rPr>
        <w:t xml:space="preserve"> </w:t>
      </w:r>
      <w:r>
        <w:rPr>
          <w:rFonts w:ascii="StobiSerif Regular" w:hAnsi="StobiSerif Regular"/>
          <w:sz w:val="22"/>
          <w:szCs w:val="22"/>
          <w:lang w:val="mk-MK"/>
        </w:rPr>
        <w:t>поглед</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неговата</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понуда</w:t>
      </w:r>
      <w:r>
        <w:rPr>
          <w:rFonts w:ascii="StobiSerif Regular" w:hAnsi="StobiSerif Regular" w:cs="MAC C Times"/>
          <w:sz w:val="22"/>
          <w:szCs w:val="22"/>
          <w:lang w:val="mk-MK"/>
        </w:rPr>
        <w:t xml:space="preserve"> што </w:t>
      </w:r>
      <w:r>
        <w:rPr>
          <w:rFonts w:ascii="StobiSerif Regular" w:hAnsi="StobiSerif Regular"/>
          <w:sz w:val="22"/>
          <w:szCs w:val="22"/>
          <w:lang w:val="mk-MK"/>
        </w:rPr>
        <w:t>не</w:t>
      </w:r>
      <w:r>
        <w:rPr>
          <w:rFonts w:ascii="StobiSerif Regular" w:hAnsi="StobiSerif Regular" w:cs="MAC C Times"/>
          <w:sz w:val="22"/>
          <w:szCs w:val="22"/>
          <w:lang w:val="mk-MK"/>
        </w:rPr>
        <w:t xml:space="preserve"> </w:t>
      </w:r>
      <w:r>
        <w:rPr>
          <w:rFonts w:ascii="StobiSerif Regular" w:hAnsi="StobiSerif Regular"/>
          <w:sz w:val="22"/>
          <w:szCs w:val="22"/>
          <w:lang w:val="mk-MK"/>
        </w:rPr>
        <w:t>е</w:t>
      </w:r>
      <w:r>
        <w:rPr>
          <w:rFonts w:ascii="StobiSerif Regular" w:hAnsi="StobiSerif Regular" w:cs="MAC C Times"/>
          <w:sz w:val="22"/>
          <w:szCs w:val="22"/>
          <w:lang w:val="mk-MK"/>
        </w:rPr>
        <w:t xml:space="preserve"> </w:t>
      </w:r>
      <w:r>
        <w:rPr>
          <w:rFonts w:ascii="StobiSerif Regular" w:hAnsi="StobiSerif Regular"/>
          <w:sz w:val="22"/>
          <w:szCs w:val="22"/>
          <w:lang w:val="mk-MK"/>
        </w:rPr>
        <w:t>дадено</w:t>
      </w:r>
      <w:r>
        <w:rPr>
          <w:rFonts w:ascii="StobiSerif Regular" w:hAnsi="StobiSerif Regular" w:cs="MAC C Times"/>
          <w:sz w:val="22"/>
          <w:szCs w:val="22"/>
          <w:lang w:val="mk-MK"/>
        </w:rPr>
        <w:t xml:space="preserve"> </w:t>
      </w:r>
      <w:r>
        <w:rPr>
          <w:rFonts w:ascii="StobiSerif Regular" w:hAnsi="StobiSerif Regular"/>
          <w:sz w:val="22"/>
          <w:szCs w:val="22"/>
          <w:lang w:val="mk-MK"/>
        </w:rPr>
        <w:t>како</w:t>
      </w:r>
      <w:r>
        <w:rPr>
          <w:rFonts w:ascii="StobiSerif Regular" w:hAnsi="StobiSerif Regular" w:cs="MAC C Times"/>
          <w:sz w:val="22"/>
          <w:szCs w:val="22"/>
          <w:lang w:val="mk-MK"/>
        </w:rPr>
        <w:t xml:space="preserve"> </w:t>
      </w:r>
      <w:r>
        <w:rPr>
          <w:rFonts w:ascii="StobiSerif Regular" w:hAnsi="StobiSerif Regular"/>
          <w:sz w:val="22"/>
          <w:szCs w:val="22"/>
          <w:lang w:val="mk-MK"/>
        </w:rPr>
        <w:t>одговор</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барање</w:t>
      </w:r>
      <w:r>
        <w:rPr>
          <w:rFonts w:ascii="StobiSerif Regular" w:hAnsi="StobiSerif Regular" w:cs="MAC C Times"/>
          <w:sz w:val="22"/>
          <w:szCs w:val="22"/>
          <w:lang w:val="mk-MK"/>
        </w:rPr>
        <w:t xml:space="preserve"> </w:t>
      </w:r>
      <w:r>
        <w:rPr>
          <w:rFonts w:ascii="StobiSerif Regular" w:hAnsi="StobiSerif Regular"/>
          <w:sz w:val="22"/>
          <w:szCs w:val="22"/>
          <w:lang w:val="mk-MK"/>
        </w:rPr>
        <w:t>од</w:t>
      </w:r>
      <w:r>
        <w:rPr>
          <w:rFonts w:ascii="StobiSerif Regular" w:hAnsi="StobiSerif Regular" w:cs="MAC C Times"/>
          <w:sz w:val="22"/>
          <w:szCs w:val="22"/>
          <w:lang w:val="mk-MK"/>
        </w:rPr>
        <w:t xml:space="preserve"> договорниот орган, </w:t>
      </w:r>
      <w:r>
        <w:rPr>
          <w:rFonts w:ascii="StobiSerif Regular" w:hAnsi="StobiSerif Regular"/>
          <w:sz w:val="22"/>
          <w:szCs w:val="22"/>
          <w:lang w:val="mk-MK"/>
        </w:rPr>
        <w:t>нема</w:t>
      </w:r>
      <w:r>
        <w:rPr>
          <w:rFonts w:ascii="StobiSerif Regular" w:hAnsi="StobiSerif Regular" w:cs="MAC C Times"/>
          <w:sz w:val="22"/>
          <w:szCs w:val="22"/>
          <w:lang w:val="mk-MK"/>
        </w:rPr>
        <w:t xml:space="preserve"> </w:t>
      </w:r>
      <w:r>
        <w:rPr>
          <w:rFonts w:ascii="StobiSerif Regular" w:hAnsi="StobiSerif Regular"/>
          <w:sz w:val="22"/>
          <w:szCs w:val="22"/>
          <w:lang w:val="mk-MK"/>
        </w:rPr>
        <w:t>да</w:t>
      </w:r>
      <w:r>
        <w:rPr>
          <w:rFonts w:ascii="StobiSerif Regular" w:hAnsi="StobiSerif Regular" w:cs="MAC C Times"/>
          <w:sz w:val="22"/>
          <w:szCs w:val="22"/>
          <w:lang w:val="mk-MK"/>
        </w:rPr>
        <w:t xml:space="preserve"> </w:t>
      </w:r>
      <w:r>
        <w:rPr>
          <w:rFonts w:ascii="StobiSerif Regular" w:hAnsi="StobiSerif Regular"/>
          <w:sz w:val="22"/>
          <w:szCs w:val="22"/>
          <w:lang w:val="mk-MK"/>
        </w:rPr>
        <w:t>се</w:t>
      </w:r>
      <w:r>
        <w:rPr>
          <w:rFonts w:ascii="StobiSerif Regular" w:hAnsi="StobiSerif Regular" w:cs="MAC C Times"/>
          <w:sz w:val="22"/>
          <w:szCs w:val="22"/>
          <w:lang w:val="mk-MK"/>
        </w:rPr>
        <w:t xml:space="preserve"> </w:t>
      </w:r>
      <w:r>
        <w:rPr>
          <w:rFonts w:ascii="StobiSerif Regular" w:hAnsi="StobiSerif Regular"/>
          <w:sz w:val="22"/>
          <w:szCs w:val="22"/>
          <w:lang w:val="mk-MK"/>
        </w:rPr>
        <w:t>разгледува</w:t>
      </w:r>
      <w:r>
        <w:rPr>
          <w:rFonts w:ascii="StobiSerif Regular" w:hAnsi="StobiSerif Regular" w:cs="MAC C Times"/>
          <w:sz w:val="22"/>
          <w:szCs w:val="22"/>
          <w:lang w:val="mk-MK"/>
        </w:rPr>
        <w:t>.</w:t>
      </w:r>
    </w:p>
    <w:p w:rsidR="00362EC5" w:rsidRDefault="00362EC5" w:rsidP="00362EC5">
      <w:pPr>
        <w:pStyle w:val="StyleHeading311pt"/>
        <w:spacing w:before="240"/>
        <w:rPr>
          <w:rFonts w:ascii="StobiSerif Regular" w:hAnsi="StobiSerif Regular"/>
          <w:sz w:val="22"/>
          <w:szCs w:val="22"/>
          <w:lang w:val="mk-MK"/>
        </w:rPr>
      </w:pPr>
      <w:bookmarkStart w:id="31" w:name="_Toc194217442"/>
      <w:r>
        <w:rPr>
          <w:rFonts w:ascii="StobiSerif Regular" w:hAnsi="StobiSerif Regular"/>
          <w:sz w:val="22"/>
          <w:szCs w:val="22"/>
          <w:lang w:val="mk-MK"/>
        </w:rPr>
        <w:t>5.4 Исправка на аритметички грешки</w:t>
      </w:r>
      <w:bookmarkEnd w:id="31"/>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5.4.1 Ако</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понудата</w:t>
      </w:r>
      <w:r>
        <w:rPr>
          <w:rFonts w:ascii="StobiSerif Regular" w:hAnsi="StobiSerif Regular" w:cs="MAC C Times"/>
          <w:sz w:val="22"/>
          <w:szCs w:val="22"/>
          <w:lang w:val="mk-MK"/>
        </w:rPr>
        <w:t xml:space="preserve"> </w:t>
      </w:r>
      <w:r>
        <w:rPr>
          <w:rFonts w:ascii="StobiSerif Regular" w:hAnsi="StobiSerif Regular"/>
          <w:sz w:val="22"/>
          <w:szCs w:val="22"/>
          <w:lang w:val="mk-MK"/>
        </w:rPr>
        <w:t>е</w:t>
      </w:r>
      <w:r>
        <w:rPr>
          <w:rFonts w:ascii="StobiSerif Regular" w:hAnsi="StobiSerif Regular" w:cs="MAC C Times"/>
          <w:sz w:val="22"/>
          <w:szCs w:val="22"/>
          <w:lang w:val="mk-MK"/>
        </w:rPr>
        <w:t xml:space="preserve"> </w:t>
      </w:r>
      <w:r>
        <w:rPr>
          <w:rFonts w:ascii="StobiSerif Regular" w:hAnsi="StobiSerif Regular"/>
          <w:sz w:val="22"/>
          <w:szCs w:val="22"/>
          <w:lang w:val="mk-MK"/>
        </w:rPr>
        <w:t>прифатлива</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е составена и доставена </w:t>
      </w:r>
      <w:r>
        <w:rPr>
          <w:rFonts w:ascii="StobiSerif Regular" w:hAnsi="StobiSerif Regular"/>
          <w:sz w:val="22"/>
          <w:szCs w:val="22"/>
          <w:lang w:val="mk-MK"/>
        </w:rPr>
        <w:t>во</w:t>
      </w:r>
      <w:r>
        <w:rPr>
          <w:rFonts w:ascii="StobiSerif Regular" w:hAnsi="StobiSerif Regular" w:cs="MAC C Times"/>
          <w:sz w:val="22"/>
          <w:szCs w:val="22"/>
          <w:lang w:val="mk-MK"/>
        </w:rPr>
        <w:t xml:space="preserve"> </w:t>
      </w:r>
      <w:r>
        <w:rPr>
          <w:rFonts w:ascii="StobiSerif Regular" w:hAnsi="StobiSerif Regular"/>
          <w:sz w:val="22"/>
          <w:szCs w:val="22"/>
          <w:lang w:val="mk-MK"/>
        </w:rPr>
        <w:t>согласност</w:t>
      </w:r>
      <w:r>
        <w:rPr>
          <w:rFonts w:ascii="StobiSerif Regular" w:hAnsi="StobiSerif Regular" w:cs="MAC C Times"/>
          <w:sz w:val="22"/>
          <w:szCs w:val="22"/>
          <w:lang w:val="mk-MK"/>
        </w:rPr>
        <w:t xml:space="preserve"> </w:t>
      </w:r>
      <w:r>
        <w:rPr>
          <w:rFonts w:ascii="StobiSerif Regular" w:hAnsi="StobiSerif Regular"/>
          <w:sz w:val="22"/>
          <w:szCs w:val="22"/>
          <w:lang w:val="mk-MK"/>
        </w:rPr>
        <w:t>со</w:t>
      </w:r>
      <w:r>
        <w:rPr>
          <w:rFonts w:ascii="StobiSerif Regular" w:hAnsi="StobiSerif Regular" w:cs="MAC C Times"/>
          <w:sz w:val="22"/>
          <w:szCs w:val="22"/>
          <w:lang w:val="mk-MK"/>
        </w:rPr>
        <w:t xml:space="preserve"> </w:t>
      </w:r>
      <w:r>
        <w:rPr>
          <w:rFonts w:ascii="StobiSerif Regular" w:hAnsi="StobiSerif Regular"/>
          <w:sz w:val="22"/>
          <w:szCs w:val="22"/>
          <w:lang w:val="mk-MK"/>
        </w:rPr>
        <w:t>тендерската</w:t>
      </w:r>
      <w:r>
        <w:rPr>
          <w:rFonts w:ascii="StobiSerif Regular" w:hAnsi="StobiSerif Regular" w:cs="MAC C Times"/>
          <w:sz w:val="22"/>
          <w:szCs w:val="22"/>
          <w:lang w:val="mk-MK"/>
        </w:rPr>
        <w:t xml:space="preserve"> </w:t>
      </w:r>
      <w:r>
        <w:rPr>
          <w:rFonts w:ascii="StobiSerif Regular" w:hAnsi="StobiSerif Regular"/>
          <w:sz w:val="22"/>
          <w:szCs w:val="22"/>
          <w:lang w:val="mk-MK"/>
        </w:rPr>
        <w:t>документација</w:t>
      </w:r>
      <w:r>
        <w:rPr>
          <w:rFonts w:ascii="StobiSerif Regular" w:hAnsi="StobiSerif Regular" w:cs="MAC C Times"/>
          <w:sz w:val="22"/>
          <w:szCs w:val="22"/>
          <w:lang w:val="mk-MK"/>
        </w:rPr>
        <w:t xml:space="preserve">, договорниот орган </w:t>
      </w:r>
      <w:r>
        <w:rPr>
          <w:rFonts w:ascii="StobiSerif Regular" w:hAnsi="StobiSerif Regular"/>
          <w:sz w:val="22"/>
          <w:szCs w:val="22"/>
          <w:lang w:val="mk-MK"/>
        </w:rPr>
        <w:t>ги</w:t>
      </w:r>
      <w:r>
        <w:rPr>
          <w:rFonts w:ascii="StobiSerif Regular" w:hAnsi="StobiSerif Regular" w:cs="MAC C Times"/>
          <w:sz w:val="22"/>
          <w:szCs w:val="22"/>
          <w:lang w:val="mk-MK"/>
        </w:rPr>
        <w:t xml:space="preserve"> </w:t>
      </w:r>
      <w:r>
        <w:rPr>
          <w:rFonts w:ascii="StobiSerif Regular" w:hAnsi="StobiSerif Regular"/>
          <w:sz w:val="22"/>
          <w:szCs w:val="22"/>
          <w:lang w:val="mk-MK"/>
        </w:rPr>
        <w:t>коригира</w:t>
      </w:r>
      <w:r>
        <w:rPr>
          <w:rFonts w:ascii="StobiSerif Regular" w:hAnsi="StobiSerif Regular" w:cs="MAC C Times"/>
          <w:sz w:val="22"/>
          <w:szCs w:val="22"/>
          <w:lang w:val="mk-MK"/>
        </w:rPr>
        <w:t xml:space="preserve"> </w:t>
      </w:r>
      <w:r>
        <w:rPr>
          <w:rFonts w:ascii="StobiSerif Regular" w:hAnsi="StobiSerif Regular"/>
          <w:sz w:val="22"/>
          <w:szCs w:val="22"/>
          <w:lang w:val="mk-MK"/>
        </w:rPr>
        <w:t>аритметичките</w:t>
      </w:r>
      <w:r>
        <w:rPr>
          <w:rFonts w:ascii="StobiSerif Regular" w:hAnsi="StobiSerif Regular" w:cs="MAC C Times"/>
          <w:sz w:val="22"/>
          <w:szCs w:val="22"/>
          <w:lang w:val="mk-MK"/>
        </w:rPr>
        <w:t xml:space="preserve"> </w:t>
      </w:r>
      <w:r>
        <w:rPr>
          <w:rFonts w:ascii="StobiSerif Regular" w:hAnsi="StobiSerif Regular"/>
          <w:sz w:val="22"/>
          <w:szCs w:val="22"/>
          <w:lang w:val="mk-MK"/>
        </w:rPr>
        <w:t>грешки</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следниот начин</w:t>
      </w:r>
      <w:r>
        <w:rPr>
          <w:rFonts w:ascii="StobiSerif Regular" w:hAnsi="StobiSerif Regular" w:cs="MAC C Times"/>
          <w:sz w:val="22"/>
          <w:szCs w:val="22"/>
          <w:lang w:val="mk-MK"/>
        </w:rPr>
        <w:t xml:space="preserve">: </w:t>
      </w:r>
    </w:p>
    <w:p w:rsidR="00362EC5" w:rsidRDefault="00362EC5" w:rsidP="00362EC5">
      <w:pPr>
        <w:keepNext/>
        <w:numPr>
          <w:ilvl w:val="0"/>
          <w:numId w:val="16"/>
        </w:numPr>
        <w:tabs>
          <w:tab w:val="left" w:pos="1800"/>
        </w:tabs>
        <w:spacing w:before="240"/>
        <w:jc w:val="both"/>
        <w:rPr>
          <w:rFonts w:ascii="StobiSerif Regular" w:hAnsi="StobiSerif Regular"/>
          <w:sz w:val="22"/>
          <w:szCs w:val="22"/>
          <w:lang w:val="mk-MK"/>
        </w:rPr>
      </w:pPr>
      <w:r>
        <w:rPr>
          <w:rFonts w:ascii="StobiSerif Regular" w:hAnsi="StobiSerif Regular" w:cs="MAC C Times"/>
          <w:sz w:val="22"/>
          <w:szCs w:val="22"/>
          <w:lang w:val="mk-MK"/>
        </w:rPr>
        <w:t xml:space="preserve">ако </w:t>
      </w:r>
      <w:r>
        <w:rPr>
          <w:rFonts w:ascii="StobiSerif Regular" w:hAnsi="StobiSerif Regular"/>
          <w:sz w:val="22"/>
          <w:szCs w:val="22"/>
          <w:lang w:val="mk-MK"/>
        </w:rPr>
        <w:t>постои</w:t>
      </w:r>
      <w:r>
        <w:rPr>
          <w:rFonts w:ascii="StobiSerif Regular" w:hAnsi="StobiSerif Regular" w:cs="MAC C Times"/>
          <w:sz w:val="22"/>
          <w:szCs w:val="22"/>
          <w:lang w:val="mk-MK"/>
        </w:rPr>
        <w:t xml:space="preserve"> </w:t>
      </w:r>
      <w:r>
        <w:rPr>
          <w:rFonts w:ascii="StobiSerif Regular" w:hAnsi="StobiSerif Regular"/>
          <w:sz w:val="22"/>
          <w:szCs w:val="22"/>
          <w:lang w:val="mk-MK"/>
        </w:rPr>
        <w:t>несовпаѓање</w:t>
      </w:r>
      <w:r>
        <w:rPr>
          <w:rFonts w:ascii="StobiSerif Regular" w:hAnsi="StobiSerif Regular" w:cs="MAC C Times"/>
          <w:sz w:val="22"/>
          <w:szCs w:val="22"/>
          <w:lang w:val="mk-MK"/>
        </w:rPr>
        <w:t xml:space="preserve"> </w:t>
      </w:r>
      <w:r>
        <w:rPr>
          <w:rFonts w:ascii="StobiSerif Regular" w:hAnsi="StobiSerif Regular"/>
          <w:sz w:val="22"/>
          <w:szCs w:val="22"/>
          <w:lang w:val="mk-MK"/>
        </w:rPr>
        <w:t>меѓу</w:t>
      </w:r>
      <w:r>
        <w:rPr>
          <w:rFonts w:ascii="StobiSerif Regular" w:hAnsi="StobiSerif Regular" w:cs="MAC C Times"/>
          <w:sz w:val="22"/>
          <w:szCs w:val="22"/>
          <w:lang w:val="mk-MK"/>
        </w:rPr>
        <w:t xml:space="preserve"> </w:t>
      </w:r>
      <w:r>
        <w:rPr>
          <w:rFonts w:ascii="StobiSerif Regular" w:hAnsi="StobiSerif Regular"/>
          <w:sz w:val="22"/>
          <w:szCs w:val="22"/>
          <w:lang w:val="mk-MK"/>
        </w:rPr>
        <w:t>зборовите</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w:t>
      </w:r>
      <w:r>
        <w:rPr>
          <w:rFonts w:ascii="StobiSerif Regular" w:hAnsi="StobiSerif Regular"/>
          <w:sz w:val="22"/>
          <w:szCs w:val="22"/>
          <w:lang w:val="mk-MK"/>
        </w:rPr>
        <w:t>бројките</w:t>
      </w:r>
      <w:r>
        <w:rPr>
          <w:rFonts w:ascii="StobiSerif Regular" w:hAnsi="StobiSerif Regular" w:cs="MAC C Times"/>
          <w:sz w:val="22"/>
          <w:szCs w:val="22"/>
          <w:lang w:val="mk-MK"/>
        </w:rPr>
        <w:t xml:space="preserve">, преовладува </w:t>
      </w:r>
      <w:r>
        <w:rPr>
          <w:rFonts w:ascii="StobiSerif Regular" w:hAnsi="StobiSerif Regular"/>
          <w:sz w:val="22"/>
          <w:szCs w:val="22"/>
          <w:lang w:val="mk-MK"/>
        </w:rPr>
        <w:t>износот</w:t>
      </w:r>
      <w:r>
        <w:rPr>
          <w:rFonts w:ascii="StobiSerif Regular" w:hAnsi="StobiSerif Regular" w:cs="MAC C Times"/>
          <w:sz w:val="22"/>
          <w:szCs w:val="22"/>
          <w:lang w:val="mk-MK"/>
        </w:rPr>
        <w:t xml:space="preserve"> што е </w:t>
      </w:r>
      <w:r>
        <w:rPr>
          <w:rFonts w:ascii="StobiSerif Regular" w:hAnsi="StobiSerif Regular"/>
          <w:sz w:val="22"/>
          <w:szCs w:val="22"/>
          <w:lang w:val="mk-MK"/>
        </w:rPr>
        <w:t>напишан</w:t>
      </w:r>
      <w:r>
        <w:rPr>
          <w:rFonts w:ascii="StobiSerif Regular" w:hAnsi="StobiSerif Regular" w:cs="MAC C Times"/>
          <w:sz w:val="22"/>
          <w:szCs w:val="22"/>
          <w:lang w:val="mk-MK"/>
        </w:rPr>
        <w:t xml:space="preserve"> </w:t>
      </w:r>
      <w:r>
        <w:rPr>
          <w:rFonts w:ascii="StobiSerif Regular" w:hAnsi="StobiSerif Regular"/>
          <w:sz w:val="22"/>
          <w:szCs w:val="22"/>
          <w:lang w:val="mk-MK"/>
        </w:rPr>
        <w:t>со</w:t>
      </w:r>
      <w:r>
        <w:rPr>
          <w:rFonts w:ascii="StobiSerif Regular" w:hAnsi="StobiSerif Regular" w:cs="MAC C Times"/>
          <w:sz w:val="22"/>
          <w:szCs w:val="22"/>
          <w:lang w:val="mk-MK"/>
        </w:rPr>
        <w:t xml:space="preserve"> </w:t>
      </w:r>
      <w:r>
        <w:rPr>
          <w:rFonts w:ascii="StobiSerif Regular" w:hAnsi="StobiSerif Regular"/>
          <w:sz w:val="22"/>
          <w:szCs w:val="22"/>
          <w:lang w:val="mk-MK"/>
        </w:rPr>
        <w:t xml:space="preserve">зборови. </w:t>
      </w:r>
    </w:p>
    <w:p w:rsidR="00362EC5" w:rsidRDefault="00362EC5" w:rsidP="00362EC5">
      <w:pPr>
        <w:keepNext/>
        <w:numPr>
          <w:ilvl w:val="0"/>
          <w:numId w:val="16"/>
        </w:numPr>
        <w:tabs>
          <w:tab w:val="left" w:pos="1800"/>
        </w:tabs>
        <w:spacing w:before="240"/>
        <w:jc w:val="both"/>
        <w:rPr>
          <w:rFonts w:ascii="StobiSerif Regular" w:hAnsi="StobiSerif Regular" w:cs="MAC C Times"/>
          <w:sz w:val="22"/>
          <w:szCs w:val="22"/>
          <w:lang w:val="mk-MK"/>
        </w:rPr>
      </w:pPr>
      <w:r>
        <w:rPr>
          <w:rFonts w:ascii="StobiSerif Regular" w:hAnsi="StobiSerif Regular"/>
          <w:sz w:val="22"/>
          <w:szCs w:val="22"/>
          <w:lang w:val="mk-MK"/>
        </w:rPr>
        <w:t>ако</w:t>
      </w:r>
      <w:r>
        <w:rPr>
          <w:rFonts w:ascii="StobiSerif Regular" w:hAnsi="StobiSerif Regular" w:cs="MAC C Times"/>
          <w:sz w:val="22"/>
          <w:szCs w:val="22"/>
          <w:lang w:val="mk-MK"/>
        </w:rPr>
        <w:t xml:space="preserve"> </w:t>
      </w:r>
      <w:r>
        <w:rPr>
          <w:rFonts w:ascii="StobiSerif Regular" w:hAnsi="StobiSerif Regular"/>
          <w:sz w:val="22"/>
          <w:szCs w:val="22"/>
          <w:lang w:val="mk-MK"/>
        </w:rPr>
        <w:t>постои</w:t>
      </w:r>
      <w:r>
        <w:rPr>
          <w:rFonts w:ascii="StobiSerif Regular" w:hAnsi="StobiSerif Regular" w:cs="MAC C Times"/>
          <w:sz w:val="22"/>
          <w:szCs w:val="22"/>
          <w:lang w:val="mk-MK"/>
        </w:rPr>
        <w:t xml:space="preserve"> </w:t>
      </w:r>
      <w:r>
        <w:rPr>
          <w:rFonts w:ascii="StobiSerif Regular" w:hAnsi="StobiSerif Regular"/>
          <w:sz w:val="22"/>
          <w:szCs w:val="22"/>
          <w:lang w:val="mk-MK"/>
        </w:rPr>
        <w:t>разлика</w:t>
      </w:r>
      <w:r>
        <w:rPr>
          <w:rFonts w:ascii="StobiSerif Regular" w:hAnsi="StobiSerif Regular" w:cs="MAC C Times"/>
          <w:sz w:val="22"/>
          <w:szCs w:val="22"/>
          <w:lang w:val="mk-MK"/>
        </w:rPr>
        <w:t xml:space="preserve"> </w:t>
      </w:r>
      <w:r>
        <w:rPr>
          <w:rFonts w:ascii="StobiSerif Regular" w:hAnsi="StobiSerif Regular"/>
          <w:sz w:val="22"/>
          <w:szCs w:val="22"/>
          <w:lang w:val="mk-MK"/>
        </w:rPr>
        <w:t>помеѓу</w:t>
      </w:r>
      <w:r>
        <w:rPr>
          <w:rFonts w:ascii="StobiSerif Regular" w:hAnsi="StobiSerif Regular" w:cs="MAC C Times"/>
          <w:sz w:val="22"/>
          <w:szCs w:val="22"/>
          <w:lang w:val="mk-MK"/>
        </w:rPr>
        <w:t xml:space="preserve"> </w:t>
      </w:r>
      <w:r>
        <w:rPr>
          <w:rFonts w:ascii="StobiSerif Regular" w:hAnsi="StobiSerif Regular"/>
          <w:sz w:val="22"/>
          <w:szCs w:val="22"/>
          <w:lang w:val="mk-MK"/>
        </w:rPr>
        <w:t>единечната</w:t>
      </w:r>
      <w:r>
        <w:rPr>
          <w:rFonts w:ascii="StobiSerif Regular" w:hAnsi="StobiSerif Regular" w:cs="MAC C Times"/>
          <w:sz w:val="22"/>
          <w:szCs w:val="22"/>
          <w:lang w:val="mk-MK"/>
        </w:rPr>
        <w:t xml:space="preserve"> </w:t>
      </w:r>
      <w:r>
        <w:rPr>
          <w:rFonts w:ascii="StobiSerif Regular" w:hAnsi="StobiSerif Regular"/>
          <w:sz w:val="22"/>
          <w:szCs w:val="22"/>
          <w:lang w:val="mk-MK"/>
        </w:rPr>
        <w:t>цена</w:t>
      </w:r>
      <w:r>
        <w:rPr>
          <w:rFonts w:ascii="StobiSerif Regular" w:hAnsi="StobiSerif Regular" w:cs="MAC C Times"/>
          <w:sz w:val="22"/>
          <w:szCs w:val="22"/>
          <w:lang w:val="mk-MK"/>
        </w:rPr>
        <w:t xml:space="preserve"> </w:t>
      </w:r>
      <w:r>
        <w:rPr>
          <w:rFonts w:ascii="StobiSerif Regular" w:hAnsi="StobiSerif Regular"/>
          <w:sz w:val="22"/>
          <w:szCs w:val="22"/>
          <w:lang w:val="mk-MK"/>
        </w:rPr>
        <w:t>и</w:t>
      </w:r>
      <w:r>
        <w:rPr>
          <w:rFonts w:ascii="StobiSerif Regular" w:hAnsi="StobiSerif Regular" w:cs="MAC C Times"/>
          <w:sz w:val="22"/>
          <w:szCs w:val="22"/>
          <w:lang w:val="mk-MK"/>
        </w:rPr>
        <w:t xml:space="preserve"> </w:t>
      </w:r>
      <w:r>
        <w:rPr>
          <w:rFonts w:ascii="StobiSerif Regular" w:hAnsi="StobiSerif Regular"/>
          <w:sz w:val="22"/>
          <w:szCs w:val="22"/>
          <w:lang w:val="mk-MK"/>
        </w:rPr>
        <w:t>вкупната</w:t>
      </w:r>
      <w:r>
        <w:rPr>
          <w:rFonts w:ascii="StobiSerif Regular" w:hAnsi="StobiSerif Regular" w:cs="MAC C Times"/>
          <w:sz w:val="22"/>
          <w:szCs w:val="22"/>
          <w:lang w:val="mk-MK"/>
        </w:rPr>
        <w:t xml:space="preserve"> </w:t>
      </w:r>
      <w:r>
        <w:rPr>
          <w:rFonts w:ascii="StobiSerif Regular" w:hAnsi="StobiSerif Regular"/>
          <w:sz w:val="22"/>
          <w:szCs w:val="22"/>
          <w:lang w:val="mk-MK"/>
        </w:rPr>
        <w:t>цена</w:t>
      </w:r>
      <w:r>
        <w:rPr>
          <w:rFonts w:ascii="StobiSerif Regular" w:hAnsi="StobiSerif Regular" w:cs="MAC C Times"/>
          <w:sz w:val="22"/>
          <w:szCs w:val="22"/>
          <w:lang w:val="mk-MK"/>
        </w:rPr>
        <w:t xml:space="preserve">, </w:t>
      </w:r>
      <w:r>
        <w:rPr>
          <w:rFonts w:ascii="StobiSerif Regular" w:hAnsi="StobiSerif Regular"/>
          <w:sz w:val="22"/>
          <w:szCs w:val="22"/>
          <w:lang w:val="mk-MK"/>
        </w:rPr>
        <w:t>тогаш</w:t>
      </w:r>
      <w:r>
        <w:rPr>
          <w:rFonts w:ascii="StobiSerif Regular" w:hAnsi="StobiSerif Regular" w:cs="MAC C Times"/>
          <w:sz w:val="22"/>
          <w:szCs w:val="22"/>
          <w:lang w:val="mk-MK"/>
        </w:rPr>
        <w:t xml:space="preserve"> </w:t>
      </w:r>
      <w:r>
        <w:rPr>
          <w:rFonts w:ascii="StobiSerif Regular" w:hAnsi="StobiSerif Regular"/>
          <w:sz w:val="22"/>
          <w:szCs w:val="22"/>
          <w:lang w:val="mk-MK"/>
        </w:rPr>
        <w:t>преовладува</w:t>
      </w:r>
      <w:r>
        <w:rPr>
          <w:rFonts w:ascii="StobiSerif Regular" w:hAnsi="StobiSerif Regular" w:cs="MAC C Times"/>
          <w:sz w:val="22"/>
          <w:szCs w:val="22"/>
          <w:lang w:val="mk-MK"/>
        </w:rPr>
        <w:t xml:space="preserve"> </w:t>
      </w:r>
      <w:r>
        <w:rPr>
          <w:rFonts w:ascii="StobiSerif Regular" w:hAnsi="StobiSerif Regular"/>
          <w:sz w:val="22"/>
          <w:szCs w:val="22"/>
          <w:lang w:val="mk-MK"/>
        </w:rPr>
        <w:t>единечната</w:t>
      </w:r>
      <w:r>
        <w:rPr>
          <w:rFonts w:ascii="StobiSerif Regular" w:hAnsi="StobiSerif Regular" w:cs="MAC C Times"/>
          <w:sz w:val="22"/>
          <w:szCs w:val="22"/>
          <w:lang w:val="mk-MK"/>
        </w:rPr>
        <w:t xml:space="preserve"> </w:t>
      </w:r>
      <w:r>
        <w:rPr>
          <w:rFonts w:ascii="StobiSerif Regular" w:hAnsi="StobiSerif Regular"/>
          <w:sz w:val="22"/>
          <w:szCs w:val="22"/>
          <w:lang w:val="mk-MK"/>
        </w:rPr>
        <w:t>цена</w:t>
      </w:r>
      <w:r>
        <w:rPr>
          <w:rFonts w:ascii="StobiSerif Regular" w:hAnsi="StobiSerif Regular" w:cs="MAC C Times"/>
          <w:sz w:val="22"/>
          <w:szCs w:val="22"/>
          <w:lang w:val="mk-MK"/>
        </w:rPr>
        <w:t xml:space="preserve">. </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5.4.2 Комисијата</w:t>
      </w:r>
      <w:r>
        <w:rPr>
          <w:rFonts w:ascii="StobiSerif Regular" w:hAnsi="StobiSerif Regular" w:cs="MAC C Times"/>
          <w:sz w:val="22"/>
          <w:szCs w:val="22"/>
          <w:lang w:val="mk-MK"/>
        </w:rPr>
        <w:t xml:space="preserve"> за јавни набавки </w:t>
      </w:r>
      <w:r>
        <w:rPr>
          <w:rFonts w:ascii="StobiSerif Regular" w:hAnsi="StobiSerif Regular"/>
          <w:sz w:val="22"/>
          <w:szCs w:val="22"/>
          <w:lang w:val="mk-MK"/>
        </w:rPr>
        <w:t>ќе</w:t>
      </w:r>
      <w:r>
        <w:rPr>
          <w:rFonts w:ascii="StobiSerif Regular" w:hAnsi="StobiSerif Regular" w:cs="MAC C Times"/>
          <w:sz w:val="22"/>
          <w:szCs w:val="22"/>
          <w:lang w:val="mk-MK"/>
        </w:rPr>
        <w:t xml:space="preserve"> </w:t>
      </w:r>
      <w:r>
        <w:rPr>
          <w:rFonts w:ascii="StobiSerif Regular" w:hAnsi="StobiSerif Regular"/>
          <w:sz w:val="22"/>
          <w:szCs w:val="22"/>
          <w:lang w:val="mk-MK"/>
        </w:rPr>
        <w:t>ги</w:t>
      </w:r>
      <w:r>
        <w:rPr>
          <w:rFonts w:ascii="StobiSerif Regular" w:hAnsi="StobiSerif Regular" w:cs="MAC C Times"/>
          <w:sz w:val="22"/>
          <w:szCs w:val="22"/>
          <w:lang w:val="mk-MK"/>
        </w:rPr>
        <w:t xml:space="preserve"> </w:t>
      </w:r>
      <w:r>
        <w:rPr>
          <w:rFonts w:ascii="StobiSerif Regular" w:hAnsi="StobiSerif Regular"/>
          <w:sz w:val="22"/>
          <w:szCs w:val="22"/>
          <w:lang w:val="mk-MK"/>
        </w:rPr>
        <w:t>коригира</w:t>
      </w:r>
      <w:r>
        <w:rPr>
          <w:rFonts w:ascii="StobiSerif Regular" w:hAnsi="StobiSerif Regular" w:cs="MAC C Times"/>
          <w:sz w:val="22"/>
          <w:szCs w:val="22"/>
          <w:lang w:val="mk-MK"/>
        </w:rPr>
        <w:t xml:space="preserve"> </w:t>
      </w:r>
      <w:r>
        <w:rPr>
          <w:rFonts w:ascii="StobiSerif Regular" w:hAnsi="StobiSerif Regular"/>
          <w:sz w:val="22"/>
          <w:szCs w:val="22"/>
          <w:lang w:val="mk-MK"/>
        </w:rPr>
        <w:t>грешките</w:t>
      </w:r>
      <w:r>
        <w:rPr>
          <w:rFonts w:ascii="StobiSerif Regular" w:hAnsi="StobiSerif Regular" w:cs="MAC C Times"/>
          <w:sz w:val="22"/>
          <w:szCs w:val="22"/>
          <w:lang w:val="mk-MK"/>
        </w:rPr>
        <w:t xml:space="preserve"> </w:t>
      </w:r>
      <w:r>
        <w:rPr>
          <w:rFonts w:ascii="StobiSerif Regular" w:hAnsi="StobiSerif Regular"/>
          <w:sz w:val="22"/>
          <w:szCs w:val="22"/>
          <w:lang w:val="mk-MK"/>
        </w:rPr>
        <w:t>во</w:t>
      </w:r>
      <w:r>
        <w:rPr>
          <w:rFonts w:ascii="StobiSerif Regular" w:hAnsi="StobiSerif Regular" w:cs="MAC C Times"/>
          <w:sz w:val="22"/>
          <w:szCs w:val="22"/>
          <w:lang w:val="mk-MK"/>
        </w:rPr>
        <w:t xml:space="preserve"> </w:t>
      </w:r>
      <w:r>
        <w:rPr>
          <w:rFonts w:ascii="StobiSerif Regular" w:hAnsi="StobiSerif Regular"/>
          <w:sz w:val="22"/>
          <w:szCs w:val="22"/>
          <w:lang w:val="mk-MK"/>
        </w:rPr>
        <w:t>понудата</w:t>
      </w:r>
      <w:r>
        <w:rPr>
          <w:rFonts w:ascii="StobiSerif Regular" w:hAnsi="StobiSerif Regular" w:cs="MAC C Times"/>
          <w:sz w:val="22"/>
          <w:szCs w:val="22"/>
          <w:lang w:val="mk-MK"/>
        </w:rPr>
        <w:t xml:space="preserve"> </w:t>
      </w:r>
      <w:r>
        <w:rPr>
          <w:rFonts w:ascii="StobiSerif Regular" w:hAnsi="StobiSerif Regular"/>
          <w:sz w:val="22"/>
          <w:szCs w:val="22"/>
          <w:lang w:val="mk-MK"/>
        </w:rPr>
        <w:t>според</w:t>
      </w:r>
      <w:r>
        <w:rPr>
          <w:rFonts w:ascii="StobiSerif Regular" w:hAnsi="StobiSerif Regular" w:cs="MAC C Times"/>
          <w:sz w:val="22"/>
          <w:szCs w:val="22"/>
          <w:lang w:val="mk-MK"/>
        </w:rPr>
        <w:t xml:space="preserve"> </w:t>
      </w:r>
      <w:r>
        <w:rPr>
          <w:rFonts w:ascii="StobiSerif Regular" w:hAnsi="StobiSerif Regular"/>
          <w:sz w:val="22"/>
          <w:szCs w:val="22"/>
          <w:lang w:val="mk-MK"/>
        </w:rPr>
        <w:t>опишаната</w:t>
      </w:r>
      <w:r>
        <w:rPr>
          <w:rFonts w:ascii="StobiSerif Regular" w:hAnsi="StobiSerif Regular" w:cs="MAC C Times"/>
          <w:sz w:val="22"/>
          <w:szCs w:val="22"/>
          <w:lang w:val="mk-MK"/>
        </w:rPr>
        <w:t xml:space="preserve"> </w:t>
      </w:r>
      <w:r>
        <w:rPr>
          <w:rFonts w:ascii="StobiSerif Regular" w:hAnsi="StobiSerif Regular"/>
          <w:sz w:val="22"/>
          <w:szCs w:val="22"/>
          <w:lang w:val="mk-MK"/>
        </w:rPr>
        <w:t>постапка</w:t>
      </w:r>
      <w:r>
        <w:rPr>
          <w:rFonts w:ascii="StobiSerif Regular" w:hAnsi="StobiSerif Regular" w:cs="MAC C Times"/>
          <w:sz w:val="22"/>
          <w:szCs w:val="22"/>
          <w:lang w:val="mk-MK"/>
        </w:rPr>
        <w:t xml:space="preserve"> </w:t>
      </w:r>
      <w:r>
        <w:rPr>
          <w:rFonts w:ascii="StobiSerif Regular" w:hAnsi="StobiSerif Regular"/>
          <w:sz w:val="22"/>
          <w:szCs w:val="22"/>
          <w:lang w:val="mk-MK"/>
        </w:rPr>
        <w:t>и таа</w:t>
      </w:r>
      <w:r>
        <w:rPr>
          <w:rFonts w:ascii="StobiSerif Regular" w:hAnsi="StobiSerif Regular" w:cs="MAC C Times"/>
          <w:sz w:val="22"/>
          <w:szCs w:val="22"/>
          <w:lang w:val="mk-MK"/>
        </w:rPr>
        <w:t xml:space="preserve"> </w:t>
      </w:r>
      <w:r>
        <w:rPr>
          <w:rFonts w:ascii="StobiSerif Regular" w:hAnsi="StobiSerif Regular"/>
          <w:sz w:val="22"/>
          <w:szCs w:val="22"/>
          <w:lang w:val="mk-MK"/>
        </w:rPr>
        <w:t>ќе</w:t>
      </w:r>
      <w:r>
        <w:rPr>
          <w:rFonts w:ascii="StobiSerif Regular" w:hAnsi="StobiSerif Regular" w:cs="MAC C Times"/>
          <w:sz w:val="22"/>
          <w:szCs w:val="22"/>
          <w:lang w:val="mk-MK"/>
        </w:rPr>
        <w:t xml:space="preserve"> </w:t>
      </w:r>
      <w:r>
        <w:rPr>
          <w:rFonts w:ascii="StobiSerif Regular" w:hAnsi="StobiSerif Regular"/>
          <w:sz w:val="22"/>
          <w:szCs w:val="22"/>
          <w:lang w:val="mk-MK"/>
        </w:rPr>
        <w:t>се</w:t>
      </w:r>
      <w:r>
        <w:rPr>
          <w:rFonts w:ascii="StobiSerif Regular" w:hAnsi="StobiSerif Regular" w:cs="MAC C Times"/>
          <w:sz w:val="22"/>
          <w:szCs w:val="22"/>
          <w:lang w:val="mk-MK"/>
        </w:rPr>
        <w:t xml:space="preserve"> </w:t>
      </w:r>
      <w:r>
        <w:rPr>
          <w:rFonts w:ascii="StobiSerif Regular" w:hAnsi="StobiSerif Regular"/>
          <w:sz w:val="22"/>
          <w:szCs w:val="22"/>
          <w:lang w:val="mk-MK"/>
        </w:rPr>
        <w:t>смета</w:t>
      </w:r>
      <w:r>
        <w:rPr>
          <w:rFonts w:ascii="StobiSerif Regular" w:hAnsi="StobiSerif Regular" w:cs="MAC C Times"/>
          <w:sz w:val="22"/>
          <w:szCs w:val="22"/>
          <w:lang w:val="mk-MK"/>
        </w:rPr>
        <w:t xml:space="preserve"> </w:t>
      </w:r>
      <w:r>
        <w:rPr>
          <w:rFonts w:ascii="StobiSerif Regular" w:hAnsi="StobiSerif Regular"/>
          <w:sz w:val="22"/>
          <w:szCs w:val="22"/>
          <w:lang w:val="mk-MK"/>
        </w:rPr>
        <w:t>обврзувачка</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 xml:space="preserve">него. </w:t>
      </w:r>
    </w:p>
    <w:p w:rsidR="00362EC5" w:rsidRDefault="00362EC5" w:rsidP="00362EC5">
      <w:pPr>
        <w:keepNext/>
        <w:spacing w:before="240"/>
        <w:ind w:firstLine="720"/>
        <w:jc w:val="both"/>
        <w:rPr>
          <w:rFonts w:ascii="StobiSerif Regular" w:hAnsi="StobiSerif Regular" w:cs="MAC C Times"/>
          <w:sz w:val="22"/>
          <w:szCs w:val="22"/>
          <w:lang w:val="mk-MK"/>
        </w:rPr>
      </w:pPr>
      <w:r>
        <w:rPr>
          <w:rFonts w:ascii="StobiSerif Regular" w:hAnsi="StobiSerif Regular"/>
          <w:sz w:val="22"/>
          <w:szCs w:val="22"/>
          <w:lang w:val="mk-MK"/>
        </w:rPr>
        <w:t>5.4.3 Ако</w:t>
      </w:r>
      <w:r>
        <w:rPr>
          <w:rFonts w:ascii="StobiSerif Regular" w:hAnsi="StobiSerif Regular" w:cs="MAC C Times"/>
          <w:sz w:val="22"/>
          <w:szCs w:val="22"/>
          <w:lang w:val="mk-MK"/>
        </w:rPr>
        <w:t xml:space="preserve"> економскиот оператор </w:t>
      </w:r>
      <w:r>
        <w:rPr>
          <w:rFonts w:ascii="StobiSerif Regular" w:hAnsi="StobiSerif Regular"/>
          <w:sz w:val="22"/>
          <w:szCs w:val="22"/>
          <w:lang w:val="mk-MK"/>
        </w:rPr>
        <w:t>не</w:t>
      </w:r>
      <w:r>
        <w:rPr>
          <w:rFonts w:ascii="StobiSerif Regular" w:hAnsi="StobiSerif Regular" w:cs="MAC C Times"/>
          <w:sz w:val="22"/>
          <w:szCs w:val="22"/>
          <w:lang w:val="mk-MK"/>
        </w:rPr>
        <w:t xml:space="preserve"> </w:t>
      </w:r>
      <w:r>
        <w:rPr>
          <w:rFonts w:ascii="StobiSerif Regular" w:hAnsi="StobiSerif Regular"/>
          <w:sz w:val="22"/>
          <w:szCs w:val="22"/>
          <w:lang w:val="mk-MK"/>
        </w:rPr>
        <w:t>ја</w:t>
      </w:r>
      <w:r>
        <w:rPr>
          <w:rFonts w:ascii="StobiSerif Regular" w:hAnsi="StobiSerif Regular" w:cs="MAC C Times"/>
          <w:sz w:val="22"/>
          <w:szCs w:val="22"/>
          <w:lang w:val="mk-MK"/>
        </w:rPr>
        <w:t xml:space="preserve"> </w:t>
      </w:r>
      <w:r>
        <w:rPr>
          <w:rFonts w:ascii="StobiSerif Regular" w:hAnsi="StobiSerif Regular"/>
          <w:sz w:val="22"/>
          <w:szCs w:val="22"/>
          <w:lang w:val="mk-MK"/>
        </w:rPr>
        <w:t>прифати</w:t>
      </w:r>
      <w:r>
        <w:rPr>
          <w:rFonts w:ascii="StobiSerif Regular" w:hAnsi="StobiSerif Regular" w:cs="MAC C Times"/>
          <w:sz w:val="22"/>
          <w:szCs w:val="22"/>
          <w:lang w:val="mk-MK"/>
        </w:rPr>
        <w:t xml:space="preserve"> </w:t>
      </w:r>
      <w:r>
        <w:rPr>
          <w:rFonts w:ascii="StobiSerif Regular" w:hAnsi="StobiSerif Regular"/>
          <w:sz w:val="22"/>
          <w:szCs w:val="22"/>
          <w:lang w:val="mk-MK"/>
        </w:rPr>
        <w:t>корекцијата</w:t>
      </w:r>
      <w:r>
        <w:rPr>
          <w:rFonts w:ascii="StobiSerif Regular" w:hAnsi="StobiSerif Regular" w:cs="MAC C Times"/>
          <w:sz w:val="22"/>
          <w:szCs w:val="22"/>
          <w:lang w:val="mk-MK"/>
        </w:rPr>
        <w:t xml:space="preserve"> </w:t>
      </w:r>
      <w:r>
        <w:rPr>
          <w:rFonts w:ascii="StobiSerif Regular" w:hAnsi="StobiSerif Regular"/>
          <w:sz w:val="22"/>
          <w:szCs w:val="22"/>
          <w:lang w:val="mk-MK"/>
        </w:rPr>
        <w:t>на</w:t>
      </w:r>
      <w:r>
        <w:rPr>
          <w:rFonts w:ascii="StobiSerif Regular" w:hAnsi="StobiSerif Regular" w:cs="MAC C Times"/>
          <w:sz w:val="22"/>
          <w:szCs w:val="22"/>
          <w:lang w:val="mk-MK"/>
        </w:rPr>
        <w:t xml:space="preserve"> </w:t>
      </w:r>
      <w:r>
        <w:rPr>
          <w:rFonts w:ascii="StobiSerif Regular" w:hAnsi="StobiSerif Regular"/>
          <w:sz w:val="22"/>
          <w:szCs w:val="22"/>
          <w:lang w:val="mk-MK"/>
        </w:rPr>
        <w:t>аритметичките</w:t>
      </w:r>
      <w:r>
        <w:rPr>
          <w:rFonts w:ascii="StobiSerif Regular" w:hAnsi="StobiSerif Regular" w:cs="MAC C Times"/>
          <w:sz w:val="22"/>
          <w:szCs w:val="22"/>
          <w:lang w:val="mk-MK"/>
        </w:rPr>
        <w:t xml:space="preserve"> </w:t>
      </w:r>
      <w:r>
        <w:rPr>
          <w:rFonts w:ascii="StobiSerif Regular" w:hAnsi="StobiSerif Regular"/>
          <w:sz w:val="22"/>
          <w:szCs w:val="22"/>
          <w:lang w:val="mk-MK"/>
        </w:rPr>
        <w:t>грешки, понудата</w:t>
      </w:r>
      <w:r>
        <w:rPr>
          <w:rFonts w:ascii="StobiSerif Regular" w:hAnsi="StobiSerif Regular" w:cs="MAC C Times"/>
          <w:sz w:val="22"/>
          <w:szCs w:val="22"/>
          <w:lang w:val="mk-MK"/>
        </w:rPr>
        <w:t xml:space="preserve"> </w:t>
      </w:r>
      <w:r>
        <w:rPr>
          <w:rFonts w:ascii="StobiSerif Regular" w:hAnsi="StobiSerif Regular"/>
          <w:sz w:val="22"/>
          <w:szCs w:val="22"/>
          <w:lang w:val="mk-MK"/>
        </w:rPr>
        <w:t>ќе</w:t>
      </w:r>
      <w:r>
        <w:rPr>
          <w:rFonts w:ascii="StobiSerif Regular" w:hAnsi="StobiSerif Regular" w:cs="MAC C Times"/>
          <w:sz w:val="22"/>
          <w:szCs w:val="22"/>
          <w:lang w:val="mk-MK"/>
        </w:rPr>
        <w:t xml:space="preserve"> </w:t>
      </w:r>
      <w:r>
        <w:rPr>
          <w:rFonts w:ascii="StobiSerif Regular" w:hAnsi="StobiSerif Regular"/>
          <w:sz w:val="22"/>
          <w:szCs w:val="22"/>
          <w:lang w:val="mk-MK"/>
        </w:rPr>
        <w:t>биде</w:t>
      </w:r>
      <w:r>
        <w:rPr>
          <w:rFonts w:ascii="StobiSerif Regular" w:hAnsi="StobiSerif Regular" w:cs="MAC C Times"/>
          <w:sz w:val="22"/>
          <w:szCs w:val="22"/>
          <w:lang w:val="mk-MK"/>
        </w:rPr>
        <w:t xml:space="preserve"> </w:t>
      </w:r>
      <w:r>
        <w:rPr>
          <w:rFonts w:ascii="StobiSerif Regular" w:hAnsi="StobiSerif Regular"/>
          <w:sz w:val="22"/>
          <w:szCs w:val="22"/>
          <w:lang w:val="mk-MK"/>
        </w:rPr>
        <w:t>отфрлена</w:t>
      </w:r>
      <w:r>
        <w:rPr>
          <w:rFonts w:ascii="StobiSerif Regular" w:hAnsi="StobiSerif Regular" w:cs="MAC C Times"/>
          <w:sz w:val="22"/>
          <w:szCs w:val="22"/>
          <w:lang w:val="mk-MK"/>
        </w:rPr>
        <w:t xml:space="preserve"> и ќе биде активирана гаранцијата на понудата/ ќе биде издадена негативна референца од страна на договорниот орган заради прекршување на изјавата за сериозност на понудата.</w:t>
      </w:r>
    </w:p>
    <w:p w:rsidR="00362EC5" w:rsidRDefault="00362EC5" w:rsidP="00362EC5">
      <w:pPr>
        <w:keepNext/>
        <w:spacing w:before="240"/>
        <w:ind w:firstLine="720"/>
        <w:jc w:val="both"/>
        <w:rPr>
          <w:rFonts w:ascii="StobiSerif Regular" w:hAnsi="StobiSerif Regular" w:cs="MAC C Times"/>
          <w:sz w:val="22"/>
          <w:szCs w:val="22"/>
          <w:lang w:val="mk-MK"/>
        </w:rPr>
      </w:pPr>
    </w:p>
    <w:p w:rsidR="00362EC5" w:rsidRDefault="00362EC5" w:rsidP="00362EC5">
      <w:pPr>
        <w:pStyle w:val="Heading2"/>
        <w:tabs>
          <w:tab w:val="left" w:pos="284"/>
        </w:tabs>
        <w:spacing w:before="240"/>
        <w:rPr>
          <w:rFonts w:ascii="StobiSerif Regular" w:hAnsi="StobiSerif Regular"/>
          <w:sz w:val="22"/>
          <w:szCs w:val="22"/>
          <w:lang w:val="mk-MK"/>
        </w:rPr>
      </w:pPr>
      <w:bookmarkStart w:id="32" w:name="_Toc194217443"/>
    </w:p>
    <w:p w:rsidR="00362EC5" w:rsidRDefault="00362EC5" w:rsidP="00362EC5">
      <w:pPr>
        <w:pStyle w:val="Heading2"/>
        <w:tabs>
          <w:tab w:val="left" w:pos="284"/>
        </w:tabs>
        <w:spacing w:before="240"/>
        <w:rPr>
          <w:rFonts w:ascii="StobiSerif Regular" w:hAnsi="StobiSerif Regular"/>
          <w:sz w:val="22"/>
          <w:szCs w:val="22"/>
          <w:lang w:val="mk-MK"/>
        </w:rPr>
      </w:pPr>
      <w:r>
        <w:rPr>
          <w:rFonts w:ascii="StobiSerif Regular" w:hAnsi="StobiSerif Regular"/>
          <w:sz w:val="22"/>
          <w:szCs w:val="22"/>
          <w:lang w:val="mk-MK"/>
        </w:rPr>
        <w:t>6. ДОДЕЛУВАЊЕ НА ДОГОВОРОТ ЗА ЈАВНА НАБАВКА</w:t>
      </w:r>
      <w:bookmarkEnd w:id="32"/>
    </w:p>
    <w:p w:rsidR="00362EC5" w:rsidRDefault="00362EC5" w:rsidP="00362EC5">
      <w:pPr>
        <w:pStyle w:val="StyleHeading311pt"/>
        <w:spacing w:before="240"/>
        <w:rPr>
          <w:rFonts w:ascii="StobiSerif Regular" w:hAnsi="StobiSerif Regular"/>
          <w:sz w:val="22"/>
          <w:szCs w:val="22"/>
          <w:lang w:val="ru-RU"/>
        </w:rPr>
      </w:pPr>
      <w:bookmarkStart w:id="33" w:name="_Toc194217444"/>
      <w:r>
        <w:rPr>
          <w:rFonts w:ascii="StobiSerif Regular" w:hAnsi="StobiSerif Regular"/>
          <w:sz w:val="22"/>
          <w:szCs w:val="22"/>
          <w:lang w:val="mk-MK"/>
        </w:rPr>
        <w:t>6.1 Доделување на договорот за јавна набавк</w:t>
      </w:r>
      <w:bookmarkEnd w:id="33"/>
      <w:r>
        <w:rPr>
          <w:rFonts w:ascii="StobiSerif Regular" w:hAnsi="StobiSerif Regular"/>
          <w:sz w:val="22"/>
          <w:szCs w:val="22"/>
          <w:lang w:val="mk-MK"/>
        </w:rPr>
        <w:t>а</w:t>
      </w:r>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6.1.1 Договорниот орган, по спроведената електронска аукција како последна фаза во отворената постапка,</w:t>
      </w:r>
      <w:r>
        <w:rPr>
          <w:rFonts w:ascii="StobiSerif Regular" w:hAnsi="StobiSerif Regular"/>
          <w:sz w:val="22"/>
          <w:szCs w:val="22"/>
          <w:lang w:val="ru-RU"/>
        </w:rPr>
        <w:t xml:space="preserve"> </w:t>
      </w:r>
      <w:r>
        <w:rPr>
          <w:rFonts w:ascii="StobiSerif Regular" w:hAnsi="StobiSerif Regular"/>
          <w:sz w:val="22"/>
          <w:szCs w:val="22"/>
          <w:lang w:val="mk-MK"/>
        </w:rPr>
        <w:t>договорот му го доделува на економскиот оператор</w:t>
      </w:r>
      <w:r>
        <w:rPr>
          <w:rFonts w:ascii="StobiSerif Regular" w:hAnsi="StobiSerif Regular" w:cs="MAC C Times"/>
          <w:sz w:val="22"/>
          <w:szCs w:val="22"/>
          <w:lang w:val="mk-MK"/>
        </w:rPr>
        <w:t xml:space="preserve"> </w:t>
      </w:r>
      <w:r>
        <w:rPr>
          <w:rFonts w:ascii="StobiSerif Regular" w:hAnsi="StobiSerif Regular"/>
          <w:sz w:val="22"/>
          <w:szCs w:val="22"/>
          <w:lang w:val="mk-MK"/>
        </w:rPr>
        <w:t>чија понуда има најниска цена.</w:t>
      </w:r>
    </w:p>
    <w:p w:rsidR="00362EC5" w:rsidRDefault="00362EC5" w:rsidP="00362EC5">
      <w:pPr>
        <w:keepNext/>
        <w:spacing w:before="240"/>
        <w:ind w:firstLine="720"/>
        <w:jc w:val="both"/>
        <w:rPr>
          <w:rFonts w:ascii="StobiSerif Regular" w:hAnsi="StobiSerif Regular"/>
          <w:i/>
          <w:sz w:val="22"/>
          <w:szCs w:val="22"/>
          <w:lang w:val="mk-MK"/>
        </w:rPr>
      </w:pPr>
      <w:r>
        <w:rPr>
          <w:rFonts w:ascii="StobiSerif Regular" w:hAnsi="StobiSerif Regular"/>
          <w:sz w:val="22"/>
          <w:szCs w:val="22"/>
        </w:rPr>
        <w:t xml:space="preserve">6.1.2 </w:t>
      </w:r>
      <w:r>
        <w:rPr>
          <w:rFonts w:ascii="StobiSerif Regular" w:hAnsi="StobiSerif Regular"/>
          <w:sz w:val="22"/>
          <w:szCs w:val="22"/>
          <w:lang w:val="mk-MK"/>
        </w:rPr>
        <w:t>Доколку две или повеќе понуди имаат иста цена, за најповолен понудувач ќе биде избран оној кој прв ја поднел понудата.</w:t>
      </w:r>
    </w:p>
    <w:p w:rsidR="00362EC5" w:rsidRDefault="00362EC5" w:rsidP="00362EC5">
      <w:pPr>
        <w:keepNext/>
        <w:spacing w:before="240"/>
        <w:ind w:firstLine="720"/>
        <w:jc w:val="both"/>
        <w:rPr>
          <w:rFonts w:ascii="StobiSerif Regular" w:hAnsi="StobiSerif Regular"/>
          <w:i/>
          <w:sz w:val="22"/>
          <w:szCs w:val="22"/>
          <w:lang w:val="en-US"/>
        </w:rPr>
      </w:pPr>
      <w:r>
        <w:rPr>
          <w:rFonts w:ascii="StobiSerif Regular" w:hAnsi="StobiSerif Regular"/>
          <w:sz w:val="22"/>
          <w:szCs w:val="22"/>
          <w:lang w:val="ru-RU"/>
        </w:rPr>
        <w:lastRenderedPageBreak/>
        <w:t xml:space="preserve">6.1.3 Доколку никој не поднесе нова цена во текот на електронската аукција, а притоа </w:t>
      </w:r>
      <w:r>
        <w:rPr>
          <w:rFonts w:ascii="StobiSerif Regular" w:hAnsi="StobiSerif Regular"/>
          <w:sz w:val="22"/>
          <w:szCs w:val="22"/>
          <w:lang w:val="mk-MK"/>
        </w:rPr>
        <w:t>две или повеќе понуди имаат идентична цена,</w:t>
      </w:r>
      <w:r>
        <w:rPr>
          <w:rFonts w:ascii="StobiSerif Regular" w:hAnsi="StobiSerif Regular"/>
          <w:sz w:val="22"/>
          <w:szCs w:val="22"/>
          <w:lang w:val="ru-RU"/>
        </w:rPr>
        <w:t xml:space="preserve"> </w:t>
      </w:r>
      <w:r>
        <w:rPr>
          <w:rFonts w:ascii="StobiSerif Regular" w:hAnsi="StobiSerif Regular"/>
          <w:sz w:val="22"/>
          <w:szCs w:val="22"/>
          <w:lang w:val="mk-MK"/>
        </w:rPr>
        <w:t xml:space="preserve"> </w:t>
      </w:r>
      <w:r>
        <w:rPr>
          <w:rFonts w:ascii="StobiSerif Regular" w:hAnsi="StobiSerif Regular"/>
          <w:sz w:val="22"/>
          <w:szCs w:val="22"/>
          <w:lang w:val="ru-RU"/>
        </w:rPr>
        <w:t>за најповолна ќе биде избрана онаа понуда која е прва поднесена.</w:t>
      </w:r>
      <w:bookmarkStart w:id="34" w:name="_Toc194217445"/>
    </w:p>
    <w:p w:rsidR="00362EC5" w:rsidRDefault="00362EC5" w:rsidP="00362EC5">
      <w:pPr>
        <w:keepNext/>
        <w:spacing w:before="120"/>
        <w:ind w:firstLine="720"/>
        <w:jc w:val="both"/>
        <w:rPr>
          <w:rFonts w:ascii="StobiSerif Regular" w:hAnsi="StobiSerif Regular"/>
          <w:sz w:val="22"/>
          <w:szCs w:val="22"/>
          <w:lang w:val="mk-MK"/>
        </w:rPr>
      </w:pPr>
      <w:r>
        <w:rPr>
          <w:rFonts w:ascii="StobiSerif Regular" w:hAnsi="StobiSerif Regular"/>
          <w:sz w:val="22"/>
          <w:szCs w:val="22"/>
          <w:lang w:val="ru-RU"/>
        </w:rPr>
        <w:t xml:space="preserve">6.1.4 </w:t>
      </w:r>
      <w:r>
        <w:rPr>
          <w:rFonts w:ascii="StobiSerif Regular" w:hAnsi="StobiSerif Regular"/>
          <w:sz w:val="22"/>
          <w:szCs w:val="22"/>
          <w:lang w:val="mk-MK"/>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C81D7E" w:rsidRDefault="00C81D7E" w:rsidP="00362EC5">
      <w:pPr>
        <w:keepNext/>
        <w:spacing w:before="120"/>
        <w:ind w:firstLine="720"/>
        <w:jc w:val="both"/>
        <w:rPr>
          <w:rFonts w:ascii="StobiSerif Regular" w:hAnsi="StobiSerif Regular"/>
          <w:sz w:val="22"/>
          <w:szCs w:val="22"/>
          <w:lang w:val="mk-MK"/>
        </w:rPr>
      </w:pPr>
      <w:r>
        <w:rPr>
          <w:rFonts w:ascii="StobiSerif Regular" w:hAnsi="StobiSerif Regular"/>
          <w:sz w:val="22"/>
          <w:szCs w:val="22"/>
          <w:lang w:val="mk-MK"/>
        </w:rPr>
        <w:t>6.1.5 По завршувањето на електронската аукција и изборот на најповолен понудувач, доколку предметот на набавка и поединечниот дел се состои од повеќе ставки,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понуда(по завршувањето на аукцијата).</w:t>
      </w:r>
    </w:p>
    <w:p w:rsidR="00362EC5" w:rsidRDefault="00362EC5" w:rsidP="00362EC5">
      <w:pPr>
        <w:pStyle w:val="StyleHeading311pt"/>
        <w:spacing w:before="240"/>
        <w:rPr>
          <w:rFonts w:ascii="StobiSerif Regular" w:hAnsi="StobiSerif Regular"/>
          <w:sz w:val="22"/>
          <w:szCs w:val="22"/>
          <w:lang w:val="mk-MK"/>
        </w:rPr>
      </w:pPr>
      <w:r>
        <w:rPr>
          <w:rFonts w:ascii="StobiSerif Regular" w:hAnsi="StobiSerif Regular"/>
          <w:sz w:val="22"/>
          <w:szCs w:val="22"/>
          <w:lang w:val="mk-MK"/>
        </w:rPr>
        <w:t>6.2 Известување</w:t>
      </w:r>
      <w:r>
        <w:rPr>
          <w:rFonts w:ascii="StobiSerif Regular" w:hAnsi="StobiSerif Regular" w:cs="MAC C Times"/>
          <w:sz w:val="22"/>
          <w:szCs w:val="22"/>
          <w:lang w:val="mk-MK"/>
        </w:rPr>
        <w:t xml:space="preserve"> </w:t>
      </w:r>
      <w:r>
        <w:rPr>
          <w:rFonts w:ascii="StobiSerif Regular" w:hAnsi="StobiSerif Regular"/>
          <w:sz w:val="22"/>
          <w:szCs w:val="22"/>
          <w:lang w:val="mk-MK"/>
        </w:rPr>
        <w:t>за</w:t>
      </w:r>
      <w:r>
        <w:rPr>
          <w:rFonts w:ascii="StobiSerif Regular" w:hAnsi="StobiSerif Regular" w:cs="MAC C Times"/>
          <w:sz w:val="22"/>
          <w:szCs w:val="22"/>
          <w:lang w:val="mk-MK"/>
        </w:rPr>
        <w:t xml:space="preserve"> </w:t>
      </w:r>
      <w:r>
        <w:rPr>
          <w:rFonts w:ascii="StobiSerif Regular" w:hAnsi="StobiSerif Regular"/>
          <w:sz w:val="22"/>
          <w:szCs w:val="22"/>
          <w:lang w:val="mk-MK"/>
        </w:rPr>
        <w:t>доделување</w:t>
      </w:r>
      <w:r>
        <w:rPr>
          <w:rFonts w:ascii="StobiSerif Regular" w:hAnsi="StobiSerif Regular" w:cs="MAC C Times"/>
          <w:sz w:val="22"/>
          <w:szCs w:val="22"/>
          <w:lang w:val="mk-MK"/>
        </w:rPr>
        <w:t xml:space="preserve"> на </w:t>
      </w:r>
      <w:r>
        <w:rPr>
          <w:rFonts w:ascii="StobiSerif Regular" w:hAnsi="StobiSerif Regular"/>
          <w:sz w:val="22"/>
          <w:szCs w:val="22"/>
          <w:lang w:val="mk-MK"/>
        </w:rPr>
        <w:t>договорот за јавна набавка</w:t>
      </w:r>
      <w:bookmarkEnd w:id="34"/>
    </w:p>
    <w:p w:rsidR="00362EC5" w:rsidRDefault="00362EC5"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6.2.1 По завршувањето на електронската аукција на јавниот дел од ЕСЈН автоматски се објавува и до сите учесници на аукцијата автоматски се испраќа известување за економскиот оператор кој што поднел најповолна понуда во текот на негативното наддавање. Известувањето е од информативен карактер и не предизвиква правни последици.  Исходот од електронската аукција е основ за донесување на одлука за избор на најповолна понуда.</w:t>
      </w:r>
    </w:p>
    <w:p w:rsidR="00362EC5" w:rsidRDefault="00362EC5"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6.</w:t>
      </w:r>
      <w:r>
        <w:rPr>
          <w:rFonts w:ascii="StobiSerif Regular" w:hAnsi="StobiSerif Regular"/>
          <w:b w:val="0"/>
          <w:sz w:val="22"/>
          <w:szCs w:val="22"/>
          <w:lang w:val="ru-RU"/>
        </w:rPr>
        <w:t>2.2</w:t>
      </w:r>
      <w:r>
        <w:rPr>
          <w:rFonts w:ascii="StobiSerif Regular" w:hAnsi="StobiSerif Regular"/>
          <w:b w:val="0"/>
          <w:sz w:val="22"/>
          <w:szCs w:val="22"/>
          <w:lang w:val="mk-MK"/>
        </w:rPr>
        <w:t xml:space="preserve"> Избраниот најповолен</w:t>
      </w:r>
      <w:r>
        <w:rPr>
          <w:rFonts w:ascii="StobiSerif Regular" w:hAnsi="StobiSerif Regular" w:cs="MAC C Times"/>
          <w:b w:val="0"/>
          <w:sz w:val="22"/>
          <w:szCs w:val="22"/>
          <w:lang w:val="mk-MK"/>
        </w:rPr>
        <w:t xml:space="preserve"> економски оператор </w:t>
      </w:r>
      <w:r>
        <w:rPr>
          <w:rFonts w:ascii="StobiSerif Regular" w:hAnsi="StobiSerif Regular"/>
          <w:b w:val="0"/>
          <w:sz w:val="22"/>
          <w:szCs w:val="22"/>
          <w:lang w:val="mk-MK"/>
        </w:rPr>
        <w:t>ќе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биде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известен</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во</w:t>
      </w:r>
      <w:r>
        <w:rPr>
          <w:rFonts w:ascii="StobiSerif Regular" w:hAnsi="StobiSerif Regular" w:cs="MAC C Times"/>
          <w:b w:val="0"/>
          <w:sz w:val="22"/>
          <w:szCs w:val="22"/>
          <w:lang w:val="mk-MK"/>
        </w:rPr>
        <w:t xml:space="preserve"> електронска форма </w:t>
      </w:r>
      <w:r>
        <w:rPr>
          <w:rFonts w:ascii="StobiSerif Regular" w:hAnsi="StobiSerif Regular"/>
          <w:b w:val="0"/>
          <w:sz w:val="22"/>
          <w:szCs w:val="22"/>
          <w:lang w:val="mk-MK"/>
        </w:rPr>
        <w:t>преку ЕСЈН дека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неговата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понуда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прифатена,</w:t>
      </w:r>
      <w:r>
        <w:rPr>
          <w:rFonts w:ascii="StobiSerif Regular" w:hAnsi="StobiSerif Regular" w:cs="MAC C Times"/>
          <w:b w:val="0"/>
          <w:sz w:val="22"/>
          <w:szCs w:val="22"/>
          <w:lang w:val="mk-MK"/>
        </w:rPr>
        <w:t xml:space="preserve"> н</w:t>
      </w:r>
      <w:r>
        <w:rPr>
          <w:rFonts w:ascii="StobiSerif Regular" w:hAnsi="StobiSerif Regular"/>
          <w:b w:val="0"/>
          <w:sz w:val="22"/>
          <w:szCs w:val="22"/>
          <w:lang w:val="mk-MK"/>
        </w:rPr>
        <w:t>ајдоцна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во</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рок</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од</w:t>
      </w:r>
      <w:r>
        <w:rPr>
          <w:rFonts w:ascii="StobiSerif Regular" w:hAnsi="StobiSerif Regular" w:cs="MAC C Times"/>
          <w:b w:val="0"/>
          <w:sz w:val="22"/>
          <w:szCs w:val="22"/>
          <w:lang w:val="mk-MK"/>
        </w:rPr>
        <w:t xml:space="preserve"> 3 </w:t>
      </w:r>
      <w:r>
        <w:rPr>
          <w:rFonts w:ascii="StobiSerif Regular" w:hAnsi="StobiSerif Regular"/>
          <w:b w:val="0"/>
          <w:sz w:val="22"/>
          <w:szCs w:val="22"/>
          <w:lang w:val="mk-MK"/>
        </w:rPr>
        <w:t>дена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од</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донесувањето</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на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одлуката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за</w:t>
      </w:r>
      <w:r>
        <w:rPr>
          <w:rFonts w:ascii="StobiSerif Regular" w:hAnsi="StobiSerif Regular" w:cs="MAC C Times"/>
          <w:b w:val="0"/>
          <w:sz w:val="22"/>
          <w:szCs w:val="22"/>
          <w:lang w:val="mk-MK"/>
        </w:rPr>
        <w:t xml:space="preserve"> избор на најповолна понуда. </w:t>
      </w:r>
      <w:r>
        <w:rPr>
          <w:rFonts w:ascii="StobiSerif Regular" w:hAnsi="StobiSerif Regular"/>
          <w:b w:val="0"/>
          <w:sz w:val="22"/>
          <w:szCs w:val="22"/>
          <w:lang w:val="mk-MK"/>
        </w:rPr>
        <w:t>Во</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исто</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време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и</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сите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други</w:t>
      </w:r>
      <w:r>
        <w:rPr>
          <w:rFonts w:ascii="StobiSerif Regular" w:hAnsi="StobiSerif Regular" w:cs="MAC C Times"/>
          <w:b w:val="0"/>
          <w:sz w:val="22"/>
          <w:szCs w:val="22"/>
          <w:lang w:val="mk-MK"/>
        </w:rPr>
        <w:t xml:space="preserve"> економски оператори </w:t>
      </w:r>
      <w:r>
        <w:rPr>
          <w:rFonts w:ascii="StobiSerif Regular" w:hAnsi="StobiSerif Regular"/>
          <w:b w:val="0"/>
          <w:sz w:val="22"/>
          <w:szCs w:val="22"/>
          <w:lang w:val="mk-MK"/>
        </w:rPr>
        <w:t>ќе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бидат</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известени</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за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резултатите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од</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спроведената постапка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одлуката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кој</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најповолен</w:t>
      </w:r>
      <w:r>
        <w:rPr>
          <w:rFonts w:ascii="StobiSerif Regular" w:hAnsi="StobiSerif Regular" w:cs="MAC C Times"/>
          <w:b w:val="0"/>
          <w:sz w:val="22"/>
          <w:szCs w:val="22"/>
          <w:lang w:val="mk-MK"/>
        </w:rPr>
        <w:t xml:space="preserve"> економски оператор </w:t>
      </w:r>
      <w:r>
        <w:rPr>
          <w:rFonts w:ascii="StobiSerif Regular" w:hAnsi="StobiSerif Regular"/>
          <w:b w:val="0"/>
          <w:sz w:val="22"/>
          <w:szCs w:val="22"/>
          <w:lang w:val="mk-MK"/>
        </w:rPr>
        <w:t>како</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и</w:t>
      </w:r>
      <w:r>
        <w:rPr>
          <w:rFonts w:ascii="StobiSerif Regular" w:hAnsi="StobiSerif Regular" w:cs="MAC C Times"/>
          <w:b w:val="0"/>
          <w:sz w:val="22"/>
          <w:szCs w:val="22"/>
          <w:lang w:val="mk-MK"/>
        </w:rPr>
        <w:t xml:space="preserve"> за </w:t>
      </w:r>
      <w:r>
        <w:rPr>
          <w:rFonts w:ascii="StobiSerif Regular" w:hAnsi="StobiSerif Regular"/>
          <w:b w:val="0"/>
          <w:sz w:val="22"/>
          <w:szCs w:val="22"/>
          <w:lang w:val="mk-MK"/>
        </w:rPr>
        <w:t>причините</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за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неизбор на нивната понуда</w:t>
      </w:r>
      <w:r w:rsidR="00B27CE0">
        <w:rPr>
          <w:rFonts w:ascii="StobiSerif Regular" w:hAnsi="StobiSerif Regular" w:cs="MAC C Times"/>
          <w:b w:val="0"/>
          <w:sz w:val="22"/>
          <w:szCs w:val="22"/>
          <w:lang w:val="mk-MK"/>
        </w:rPr>
        <w:t>, освен во случаи на управна контрола.</w:t>
      </w:r>
      <w:r>
        <w:rPr>
          <w:rFonts w:ascii="StobiSerif Regular" w:hAnsi="StobiSerif Regular" w:cs="MAC C Times"/>
          <w:b w:val="0"/>
          <w:sz w:val="22"/>
          <w:szCs w:val="22"/>
          <w:lang w:val="mk-MK"/>
        </w:rPr>
        <w:t xml:space="preserve"> </w:t>
      </w:r>
      <w:r>
        <w:rPr>
          <w:rFonts w:ascii="StobiSerif Regular" w:hAnsi="StobiSerif Regular"/>
          <w:b w:val="0"/>
          <w:sz w:val="22"/>
          <w:szCs w:val="22"/>
          <w:lang w:val="mk-MK"/>
        </w:rPr>
        <w:t>Економските оператори што учествувале во постапката имаат право на увид во извештајот од спроведената постапка.</w:t>
      </w:r>
    </w:p>
    <w:p w:rsidR="00B27CE0" w:rsidRDefault="00B27CE0"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6.2.3 Во прилог на известувањето се доставува и примерок од соодветната одлука.</w:t>
      </w:r>
    </w:p>
    <w:p w:rsidR="00B27CE0" w:rsidRDefault="00B27CE0"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6.2.4 Со известувањето,договорниот орган е должен да го извести понудувачот, како  и понудувачите кои биле одбиени или оние чија понуда не била избрана за најповолна, за причините за донесување на одлуката и тоа секој:</w:t>
      </w:r>
    </w:p>
    <w:p w:rsidR="00B27CE0" w:rsidRDefault="00B27CE0"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 неизбран кандидат за причините за отфрлање на неговата пријава за учество,</w:t>
      </w:r>
    </w:p>
    <w:p w:rsidR="00B27CE0" w:rsidRDefault="00B27CE0"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 понудувач чија понуда е отфрлена за причините за отфрлање на неговата понуда, со детално образложение зошто понудата е непифатлива и </w:t>
      </w:r>
    </w:p>
    <w:p w:rsidR="00B27CE0" w:rsidRDefault="00B27CE0"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 понудувач кој поднел прифатлива понуда која небила избрана за најповолна, за името на избраниот понудувач оли понудувачи и причините за изборот.</w:t>
      </w:r>
    </w:p>
    <w:p w:rsidR="00B27CE0" w:rsidRDefault="00B27CE0" w:rsidP="00362EC5">
      <w:pPr>
        <w:pStyle w:val="StyleHeading311pt"/>
        <w:spacing w:before="240"/>
        <w:ind w:firstLine="720"/>
        <w:jc w:val="both"/>
        <w:rPr>
          <w:rFonts w:ascii="StobiSerif Regular" w:hAnsi="StobiSerif Regular"/>
          <w:b w:val="0"/>
          <w:sz w:val="22"/>
          <w:szCs w:val="22"/>
          <w:lang w:val="mk-MK"/>
        </w:rPr>
      </w:pPr>
      <w:r>
        <w:rPr>
          <w:rFonts w:ascii="StobiSerif Regular" w:hAnsi="StobiSerif Regular"/>
          <w:b w:val="0"/>
          <w:sz w:val="22"/>
          <w:szCs w:val="22"/>
          <w:lang w:val="mk-MK"/>
        </w:rPr>
        <w:t xml:space="preserve">6.2.5 По доставување на одлуката за избор на најповолна понуда или за поништување на постапката,а до истекот на рокот </w:t>
      </w:r>
      <w:r w:rsidR="00D36D17">
        <w:rPr>
          <w:rFonts w:ascii="StobiSerif Regular" w:hAnsi="StobiSerif Regular"/>
          <w:b w:val="0"/>
          <w:sz w:val="22"/>
          <w:szCs w:val="22"/>
          <w:lang w:val="mk-MK"/>
        </w:rPr>
        <w:t>за вложување жалба, економските оператори што учествувале во постапката имаат право на увид во целокупната докментација од постапката,вклучувајќи ги доставените понуди, освен оние документи што се означени како деловна тајна</w:t>
      </w:r>
      <w:r w:rsidR="009435E6">
        <w:rPr>
          <w:rFonts w:ascii="StobiSerif Regular" w:hAnsi="StobiSerif Regular"/>
          <w:b w:val="0"/>
          <w:sz w:val="22"/>
          <w:szCs w:val="22"/>
          <w:lang w:val="mk-MK"/>
        </w:rPr>
        <w:t xml:space="preserve"> и лични податоци.</w:t>
      </w:r>
    </w:p>
    <w:p w:rsidR="009435E6" w:rsidRDefault="009435E6" w:rsidP="009435E6">
      <w:pPr>
        <w:pStyle w:val="StyleHeading311pt"/>
        <w:spacing w:before="240"/>
        <w:jc w:val="both"/>
        <w:rPr>
          <w:rFonts w:ascii="StobiSerif Regular" w:hAnsi="StobiSerif Regular"/>
          <w:sz w:val="22"/>
          <w:szCs w:val="22"/>
          <w:lang w:val="mk-MK"/>
        </w:rPr>
      </w:pPr>
      <w:r>
        <w:rPr>
          <w:rFonts w:ascii="StobiSerif Regular" w:hAnsi="StobiSerif Regular"/>
          <w:sz w:val="22"/>
          <w:szCs w:val="22"/>
          <w:lang w:val="mk-MK"/>
        </w:rPr>
        <w:t>6.3 Период н</w:t>
      </w:r>
      <w:r w:rsidRPr="009435E6">
        <w:rPr>
          <w:rFonts w:ascii="StobiSerif Regular" w:hAnsi="StobiSerif Regular"/>
          <w:sz w:val="22"/>
          <w:szCs w:val="22"/>
          <w:lang w:val="mk-MK"/>
        </w:rPr>
        <w:t>а мирување</w:t>
      </w:r>
    </w:p>
    <w:p w:rsidR="009435E6" w:rsidRDefault="009435E6" w:rsidP="009435E6">
      <w:pPr>
        <w:pStyle w:val="StyleHeading311pt"/>
        <w:spacing w:before="240"/>
        <w:jc w:val="both"/>
        <w:rPr>
          <w:rFonts w:ascii="StobiSerif Regular" w:hAnsi="StobiSerif Regular"/>
          <w:b w:val="0"/>
          <w:sz w:val="22"/>
          <w:szCs w:val="22"/>
          <w:lang w:val="mk-MK"/>
        </w:rPr>
      </w:pPr>
      <w:r>
        <w:rPr>
          <w:rFonts w:ascii="StobiSerif Regular" w:hAnsi="StobiSerif Regular"/>
          <w:b w:val="0"/>
          <w:sz w:val="22"/>
          <w:szCs w:val="22"/>
          <w:lang w:val="mk-MK"/>
        </w:rPr>
        <w:t xml:space="preserve">            6.3.1 Договорниот орган не смее да го потпише договорот за јавна набавка и да пристапи кон негово извршување до конечноста на одлуката за избор на најповолна понуда, освен:</w:t>
      </w:r>
    </w:p>
    <w:p w:rsidR="009435E6" w:rsidRDefault="009435E6" w:rsidP="009435E6">
      <w:pPr>
        <w:pStyle w:val="StyleHeading311pt"/>
        <w:spacing w:before="240"/>
        <w:jc w:val="both"/>
        <w:rPr>
          <w:rFonts w:ascii="StobiSerif Regular" w:hAnsi="StobiSerif Regular"/>
          <w:b w:val="0"/>
          <w:sz w:val="22"/>
          <w:szCs w:val="22"/>
          <w:lang w:val="mk-MK"/>
        </w:rPr>
      </w:pPr>
      <w:r>
        <w:rPr>
          <w:rFonts w:ascii="StobiSerif Regular" w:hAnsi="StobiSerif Regular"/>
          <w:b w:val="0"/>
          <w:sz w:val="22"/>
          <w:szCs w:val="22"/>
          <w:lang w:val="mk-MK"/>
        </w:rPr>
        <w:t>- во случаите на постапката со преговарање без објаување на оглас,</w:t>
      </w:r>
    </w:p>
    <w:p w:rsidR="009435E6" w:rsidRDefault="009435E6" w:rsidP="009435E6">
      <w:pPr>
        <w:pStyle w:val="StyleHeading311pt"/>
        <w:spacing w:before="240"/>
        <w:jc w:val="both"/>
        <w:rPr>
          <w:rFonts w:ascii="StobiSerif Regular" w:hAnsi="StobiSerif Regular"/>
          <w:b w:val="0"/>
          <w:sz w:val="22"/>
          <w:szCs w:val="22"/>
          <w:lang w:val="mk-MK"/>
        </w:rPr>
      </w:pPr>
      <w:r>
        <w:rPr>
          <w:rFonts w:ascii="StobiSerif Regular" w:hAnsi="StobiSerif Regular"/>
          <w:b w:val="0"/>
          <w:sz w:val="22"/>
          <w:szCs w:val="22"/>
          <w:lang w:val="mk-MK"/>
        </w:rPr>
        <w:t xml:space="preserve">- </w:t>
      </w:r>
      <w:r w:rsidR="008F5065">
        <w:rPr>
          <w:rFonts w:ascii="StobiSerif Regular" w:hAnsi="StobiSerif Regular"/>
          <w:b w:val="0"/>
          <w:sz w:val="22"/>
          <w:szCs w:val="22"/>
          <w:lang w:val="mk-MK"/>
        </w:rPr>
        <w:t>во случај кога во постапката учествувал само еден понудувач чија понуда е избрана за најповолна или</w:t>
      </w:r>
    </w:p>
    <w:p w:rsidR="008F5065" w:rsidRPr="009435E6" w:rsidRDefault="008F5065" w:rsidP="009435E6">
      <w:pPr>
        <w:pStyle w:val="StyleHeading311pt"/>
        <w:spacing w:before="240"/>
        <w:jc w:val="both"/>
        <w:rPr>
          <w:rFonts w:ascii="StobiSerif Regular" w:hAnsi="StobiSerif Regular" w:cs="MAC C Times"/>
          <w:b w:val="0"/>
          <w:sz w:val="20"/>
          <w:szCs w:val="20"/>
          <w:lang w:val="en-US"/>
        </w:rPr>
      </w:pPr>
      <w:r>
        <w:rPr>
          <w:rFonts w:ascii="StobiSerif Regular" w:hAnsi="StobiSerif Regular"/>
          <w:b w:val="0"/>
          <w:sz w:val="22"/>
          <w:szCs w:val="22"/>
          <w:lang w:val="mk-MK"/>
        </w:rPr>
        <w:t xml:space="preserve">- во случај на поединечни </w:t>
      </w:r>
      <w:r w:rsidR="00C074C6">
        <w:rPr>
          <w:rFonts w:ascii="StobiSerif Regular" w:hAnsi="StobiSerif Regular"/>
          <w:b w:val="0"/>
          <w:sz w:val="22"/>
          <w:szCs w:val="22"/>
          <w:lang w:val="mk-MK"/>
        </w:rPr>
        <w:t>договори за јавни набавки врз основа на рамковна спогодба, динамичен систем за јавни набавки или квалификациски систем.</w:t>
      </w:r>
    </w:p>
    <w:p w:rsidR="00362EC5" w:rsidRDefault="00C074C6" w:rsidP="00362EC5">
      <w:pPr>
        <w:keepNext/>
        <w:spacing w:before="240"/>
        <w:jc w:val="both"/>
        <w:rPr>
          <w:rFonts w:ascii="StobiSerif Regular" w:hAnsi="StobiSerif Regular"/>
          <w:b/>
          <w:sz w:val="22"/>
          <w:szCs w:val="22"/>
          <w:lang w:val="mk-MK"/>
        </w:rPr>
      </w:pPr>
      <w:bookmarkStart w:id="35" w:name="_Toc194217446"/>
      <w:r>
        <w:rPr>
          <w:rFonts w:ascii="StobiSerif Regular" w:hAnsi="StobiSerif Regular"/>
          <w:b/>
          <w:sz w:val="22"/>
          <w:szCs w:val="22"/>
          <w:lang w:val="mk-MK"/>
        </w:rPr>
        <w:t xml:space="preserve">6.4 </w:t>
      </w:r>
      <w:r w:rsidR="00362EC5">
        <w:rPr>
          <w:rFonts w:ascii="StobiSerif Regular" w:hAnsi="StobiSerif Regular"/>
          <w:b/>
          <w:sz w:val="22"/>
          <w:szCs w:val="22"/>
          <w:lang w:val="mk-MK"/>
        </w:rPr>
        <w:t>Правна заштита</w:t>
      </w:r>
      <w:bookmarkEnd w:id="35"/>
    </w:p>
    <w:p w:rsidR="00362EC5" w:rsidRDefault="00C074C6"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cs="Arial"/>
          <w:sz w:val="22"/>
          <w:szCs w:val="22"/>
          <w:lang w:val="ru-RU"/>
        </w:rPr>
        <w:lastRenderedPageBreak/>
        <w:t>6.4</w:t>
      </w:r>
      <w:r w:rsidR="00362EC5">
        <w:rPr>
          <w:rFonts w:ascii="StobiSerif Regular" w:hAnsi="StobiSerif Regular" w:cs="Arial"/>
          <w:sz w:val="22"/>
          <w:szCs w:val="22"/>
          <w:lang w:val="ru-RU"/>
        </w:rPr>
        <w:t xml:space="preserve">.1 </w:t>
      </w:r>
      <w:r w:rsidR="00362EC5">
        <w:rPr>
          <w:rFonts w:ascii="StobiSerif Regular" w:hAnsi="StobiSerif Regular"/>
          <w:sz w:val="22"/>
          <w:szCs w:val="22"/>
          <w:lang w:val="mk-MK"/>
        </w:rPr>
        <w:t xml:space="preserve">Секој </w:t>
      </w:r>
      <w:r>
        <w:rPr>
          <w:rFonts w:ascii="StobiSerif Regular" w:hAnsi="StobiSerif Regular"/>
          <w:sz w:val="22"/>
          <w:szCs w:val="22"/>
          <w:lang w:val="mk-MK"/>
        </w:rPr>
        <w:t>економски оператор</w:t>
      </w:r>
      <w:r w:rsidR="00362EC5">
        <w:rPr>
          <w:rFonts w:ascii="StobiSerif Regular" w:hAnsi="StobiSerif Regular"/>
          <w:sz w:val="22"/>
          <w:szCs w:val="22"/>
          <w:lang w:val="mk-MK"/>
        </w:rPr>
        <w:t xml:space="preserve">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овој закон, може да бара правна заштита </w:t>
      </w:r>
      <w:r>
        <w:rPr>
          <w:rFonts w:ascii="StobiSerif Regular" w:hAnsi="StobiSerif Regular"/>
          <w:sz w:val="22"/>
          <w:szCs w:val="22"/>
          <w:lang w:val="mk-MK"/>
        </w:rPr>
        <w:t xml:space="preserve">односно да изјави жалба </w:t>
      </w:r>
      <w:r w:rsidR="00362EC5">
        <w:rPr>
          <w:rFonts w:ascii="StobiSerif Regular" w:hAnsi="StobiSerif Regular"/>
          <w:sz w:val="22"/>
          <w:szCs w:val="22"/>
          <w:lang w:val="mk-MK"/>
        </w:rPr>
        <w:t>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 во согласност со условите и постапката предвидени со Законот за јавните набавки.</w:t>
      </w:r>
      <w:r w:rsidR="00362EC5">
        <w:rPr>
          <w:rFonts w:ascii="StobiSerif Regular" w:hAnsi="StobiSerif Regular"/>
          <w:sz w:val="22"/>
          <w:szCs w:val="22"/>
          <w:lang w:val="ru-RU"/>
        </w:rPr>
        <w:t xml:space="preserve"> </w:t>
      </w:r>
      <w:r>
        <w:rPr>
          <w:rFonts w:ascii="StobiSerif Regular" w:hAnsi="StobiSerif Regular"/>
          <w:sz w:val="22"/>
          <w:szCs w:val="22"/>
          <w:lang w:val="mk-MK"/>
        </w:rPr>
        <w:t>На дејствијата во жалбената постпка кои не се уредени со одредбите од Законот за јавни набавки, се применуваат одредбите од Законот за општата управна постапка</w:t>
      </w:r>
      <w:r w:rsidR="00362EC5">
        <w:rPr>
          <w:rFonts w:ascii="StobiSerif Regular" w:hAnsi="StobiSerif Regular"/>
          <w:sz w:val="22"/>
          <w:szCs w:val="22"/>
          <w:lang w:val="mk-MK"/>
        </w:rPr>
        <w:t>.</w:t>
      </w:r>
    </w:p>
    <w:p w:rsidR="00C074C6" w:rsidRDefault="00C074C6"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6.4.2 Жалба се изјавува до Државната комисија за жалби по јавни набавки(во понатамошниот текст Државната комисија) во електронска форма, а се доставува истовремено до Државната комисија и Договорниот орган преку ЕСЈН. По исклучок, жалбата во случаите од членот 31 став (3) од Законот за јавни набавки се изјавува и доставува во хартиена форма.</w:t>
      </w:r>
    </w:p>
    <w:p w:rsidR="00C074C6" w:rsidRDefault="00C074C6"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6.4.3. Во случај на жалба во електронска форма, денот на испраќање на жалбата во ЕСЈН се смета з аден на поднесување.Во случај на жалба во хартиена форма, денот на испраќање на жалбата до Државната комисија се смета  за ден на поднесување.</w:t>
      </w:r>
    </w:p>
    <w:p w:rsidR="00C074C6" w:rsidRDefault="00C074C6"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6.4.4. Економскиот оператор има право да изјави жалба во рок од десет дена од денот на:</w:t>
      </w:r>
    </w:p>
    <w:p w:rsidR="00C074C6" w:rsidRDefault="00C074C6"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1. објавување на огласот за јавна набавка,во однос на содржината на огласот или тендерската докиментација;</w:t>
      </w:r>
    </w:p>
    <w:p w:rsidR="00C074C6" w:rsidRDefault="00C074C6"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2. објавување на известувањето, за измени и дополнителни информации,</w:t>
      </w:r>
      <w:r w:rsidR="00DC61F0">
        <w:rPr>
          <w:rFonts w:ascii="StobiSerif Regular" w:hAnsi="StobiSerif Regular"/>
          <w:sz w:val="22"/>
          <w:szCs w:val="22"/>
          <w:lang w:val="mk-MK"/>
        </w:rPr>
        <w:t xml:space="preserve"> во однос на содржината на измените и дополнителните информации;</w:t>
      </w:r>
    </w:p>
    <w:p w:rsidR="00DC61F0" w:rsidRDefault="00DC61F0"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 xml:space="preserve">3. отворање на понудите,во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 </w:t>
      </w:r>
    </w:p>
    <w:p w:rsidR="00DC61F0" w:rsidRDefault="00DC61F0"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4. прием на одлуката за избор на најповолна понуда или поништување, во однос на постапката на евалуација и избор на најповолна понуда, или  за причините за поништување на постапката.</w:t>
      </w:r>
    </w:p>
    <w:p w:rsidR="00DC61F0" w:rsidRDefault="00DC61F0"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6.4.5 Подносителот на жалба( во понатамошниот текст:Жалителот) кој пропуштил да изјави жалба во однос на одредбите од точка 6.3.4 поточка 1,2 и 3 немаат право на жалба во подоцнежната фаза на постапката за истиот правен основ.</w:t>
      </w:r>
    </w:p>
    <w:p w:rsidR="00DC61F0" w:rsidRDefault="00DC61F0" w:rsidP="00362EC5">
      <w:pPr>
        <w:keepNext/>
        <w:tabs>
          <w:tab w:val="left" w:pos="1760"/>
        </w:tabs>
        <w:spacing w:before="240"/>
        <w:ind w:firstLine="709"/>
        <w:jc w:val="both"/>
        <w:rPr>
          <w:rFonts w:ascii="StobiSerif Regular" w:hAnsi="StobiSerif Regular"/>
          <w:sz w:val="22"/>
          <w:szCs w:val="22"/>
          <w:lang w:val="mk-MK"/>
        </w:rPr>
      </w:pPr>
      <w:r>
        <w:rPr>
          <w:rFonts w:ascii="StobiSerif Regular" w:hAnsi="StobiSerif Regular"/>
          <w:sz w:val="22"/>
          <w:szCs w:val="22"/>
          <w:lang w:val="mk-MK"/>
        </w:rPr>
        <w:t xml:space="preserve">6.4.6 Жалителот може да ја повлече </w:t>
      </w:r>
      <w:r w:rsidR="001F5784">
        <w:rPr>
          <w:rFonts w:ascii="StobiSerif Regular" w:hAnsi="StobiSerif Regular"/>
          <w:sz w:val="22"/>
          <w:szCs w:val="22"/>
          <w:lang w:val="mk-MK"/>
        </w:rPr>
        <w:t>до моментот на донесувае одлука по жалба од страна на Државната комисија.Доколку жалбата е изјавена од група економски оператори, таа може да се повлече само ако сите членови во групата се согласуваат за нејзино повлекување.</w:t>
      </w:r>
    </w:p>
    <w:p w:rsidR="00DC61F0" w:rsidRDefault="00DC61F0" w:rsidP="00362EC5">
      <w:pPr>
        <w:keepNext/>
        <w:tabs>
          <w:tab w:val="left" w:pos="1760"/>
        </w:tabs>
        <w:spacing w:before="240"/>
        <w:ind w:firstLine="709"/>
        <w:jc w:val="both"/>
        <w:rPr>
          <w:rFonts w:ascii="StobiSerif Regular" w:hAnsi="StobiSerif Regular"/>
          <w:sz w:val="20"/>
          <w:szCs w:val="20"/>
          <w:lang w:val="mk-MK"/>
        </w:rPr>
      </w:pPr>
    </w:p>
    <w:p w:rsidR="00362EC5" w:rsidRDefault="001F5784" w:rsidP="00362EC5">
      <w:pPr>
        <w:pStyle w:val="a0"/>
        <w:keepLines w:val="0"/>
        <w:widowControl/>
        <w:spacing w:before="240"/>
        <w:rPr>
          <w:rFonts w:ascii="StobiSerif Regular" w:hAnsi="StobiSerif Regular"/>
          <w:szCs w:val="22"/>
        </w:rPr>
      </w:pPr>
      <w:r>
        <w:rPr>
          <w:rFonts w:ascii="StobiSerif Regular" w:hAnsi="StobiSerif Regular"/>
          <w:szCs w:val="22"/>
        </w:rPr>
        <w:t>6.4</w:t>
      </w:r>
      <w:r w:rsidR="00362EC5">
        <w:rPr>
          <w:rFonts w:ascii="StobiSerif Regular" w:hAnsi="StobiSerif Regular"/>
          <w:szCs w:val="22"/>
        </w:rPr>
        <w:t>.</w:t>
      </w:r>
      <w:r>
        <w:rPr>
          <w:rFonts w:ascii="StobiSerif Regular" w:hAnsi="StobiSerif Regular"/>
          <w:szCs w:val="22"/>
          <w:lang w:val="ru-RU"/>
        </w:rPr>
        <w:t xml:space="preserve">7 </w:t>
      </w:r>
      <w:r w:rsidR="00362EC5">
        <w:rPr>
          <w:rFonts w:ascii="StobiSerif Regular" w:hAnsi="StobiSerif Regular"/>
          <w:szCs w:val="22"/>
          <w:lang w:val="ru-RU"/>
        </w:rPr>
        <w:t xml:space="preserve"> </w:t>
      </w:r>
      <w:r w:rsidR="00362EC5">
        <w:rPr>
          <w:rFonts w:ascii="StobiSerif Regular" w:hAnsi="StobiSerif Regular"/>
          <w:szCs w:val="22"/>
        </w:rPr>
        <w:t>Жалбата треба да ги содржи следниве елементи:</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податоци за подносителот на жалбата (име презиме, назив на економскиот оператор, адреса на престојувалиште  и седиште),</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податоци за застапникот или полномошникот,</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назив и седиште на договорниот орган,</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број и датум на постапката за доделување на договор за јавна набавка и податоци за огласот за доделување на договор за јавната набавка,</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број и датум на одлуката за избор на најповолна понуда, поништување на постапката или други одлуки на договорниот орган,</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податоци за дејствијата или пропуштањата за преземање на дејствија од страна на договорниот орган,</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опис на фактичката состојба,</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опис на неправилностите и образложение по истите,</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lastRenderedPageBreak/>
        <w:t>предлог на докази,</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жалбено барање и/или барање за надомест за трошоците на постапката и</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потпис на овластено лице.</w:t>
      </w:r>
    </w:p>
    <w:p w:rsidR="00362EC5" w:rsidRDefault="007C48E3" w:rsidP="00362EC5">
      <w:pPr>
        <w:pStyle w:val="a0"/>
        <w:keepLines w:val="0"/>
        <w:widowControl/>
        <w:spacing w:before="240"/>
        <w:rPr>
          <w:rFonts w:ascii="StobiSerif Regular" w:hAnsi="StobiSerif Regular"/>
          <w:szCs w:val="22"/>
        </w:rPr>
      </w:pPr>
      <w:r>
        <w:rPr>
          <w:rFonts w:ascii="StobiSerif Regular" w:hAnsi="StobiSerif Regular"/>
          <w:szCs w:val="22"/>
        </w:rPr>
        <w:t>6.4</w:t>
      </w:r>
      <w:r w:rsidR="00362EC5">
        <w:rPr>
          <w:rFonts w:ascii="StobiSerif Regular" w:hAnsi="StobiSerif Regular"/>
          <w:szCs w:val="22"/>
        </w:rPr>
        <w:t>.</w:t>
      </w:r>
      <w:r>
        <w:rPr>
          <w:rFonts w:ascii="StobiSerif Regular" w:hAnsi="StobiSerif Regular"/>
          <w:szCs w:val="22"/>
          <w:lang w:val="ru-RU"/>
        </w:rPr>
        <w:t>8</w:t>
      </w:r>
      <w:r w:rsidR="00362EC5">
        <w:rPr>
          <w:rFonts w:ascii="StobiSerif Regular" w:hAnsi="StobiSerif Regular"/>
          <w:szCs w:val="22"/>
          <w:lang w:val="ru-RU"/>
        </w:rPr>
        <w:t xml:space="preserve"> </w:t>
      </w:r>
      <w:r w:rsidR="00362EC5">
        <w:rPr>
          <w:rFonts w:ascii="StobiSerif Regular" w:hAnsi="StobiSerif Regular"/>
          <w:szCs w:val="22"/>
        </w:rPr>
        <w:t>Подносителот на жалбата е должен да приложи и доказ за уплата на надомест за водење на постапката.</w:t>
      </w:r>
    </w:p>
    <w:p w:rsidR="00362EC5" w:rsidRPr="007C48E3" w:rsidRDefault="007C48E3" w:rsidP="007C48E3">
      <w:pPr>
        <w:pStyle w:val="a0"/>
        <w:keepLines w:val="0"/>
        <w:widowControl/>
        <w:spacing w:before="240"/>
        <w:rPr>
          <w:rFonts w:ascii="StobiSerif Regular" w:hAnsi="StobiSerif Regular"/>
          <w:szCs w:val="22"/>
        </w:rPr>
      </w:pPr>
      <w:r>
        <w:rPr>
          <w:rFonts w:ascii="StobiSerif Regular" w:hAnsi="StobiSerif Regular"/>
          <w:szCs w:val="22"/>
        </w:rPr>
        <w:t>6.4</w:t>
      </w:r>
      <w:r w:rsidR="00362EC5">
        <w:rPr>
          <w:rFonts w:ascii="StobiSerif Regular" w:hAnsi="StobiSerif Regular"/>
          <w:szCs w:val="22"/>
        </w:rPr>
        <w:t>.</w:t>
      </w:r>
      <w:r>
        <w:rPr>
          <w:rFonts w:ascii="StobiSerif Regular" w:hAnsi="StobiSerif Regular"/>
          <w:szCs w:val="22"/>
          <w:lang w:val="ru-RU"/>
        </w:rPr>
        <w:t>9</w:t>
      </w:r>
      <w:r w:rsidR="00362EC5">
        <w:rPr>
          <w:rFonts w:ascii="StobiSerif Regular" w:hAnsi="StobiSerif Regular"/>
          <w:szCs w:val="22"/>
          <w:lang w:val="ru-RU"/>
        </w:rPr>
        <w:t xml:space="preserve"> </w:t>
      </w:r>
      <w:r w:rsidR="00362EC5">
        <w:rPr>
          <w:rFonts w:ascii="StobiSerif Regular" w:hAnsi="StobiSerif Regular"/>
          <w:szCs w:val="22"/>
        </w:rPr>
        <w:t>Подносителот на жалбата кој нема седиште на територијата на Република Македонија е должен да определи полномошник за прием на писмена.</w:t>
      </w:r>
    </w:p>
    <w:p w:rsidR="00362EC5" w:rsidRDefault="007C48E3" w:rsidP="00362EC5">
      <w:pPr>
        <w:pStyle w:val="a0"/>
        <w:keepLines w:val="0"/>
        <w:widowControl/>
        <w:spacing w:before="240"/>
        <w:rPr>
          <w:rFonts w:ascii="StobiSerif Regular" w:hAnsi="StobiSerif Regular"/>
          <w:szCs w:val="22"/>
        </w:rPr>
      </w:pPr>
      <w:r>
        <w:rPr>
          <w:rFonts w:ascii="StobiSerif Regular" w:hAnsi="StobiSerif Regular"/>
          <w:szCs w:val="22"/>
        </w:rPr>
        <w:t>6.4</w:t>
      </w:r>
      <w:r w:rsidR="00362EC5">
        <w:rPr>
          <w:rFonts w:ascii="StobiSerif Regular" w:hAnsi="StobiSerif Regular"/>
          <w:szCs w:val="22"/>
        </w:rPr>
        <w:t>.</w:t>
      </w:r>
      <w:r>
        <w:rPr>
          <w:rFonts w:ascii="StobiSerif Regular" w:hAnsi="StobiSerif Regular"/>
          <w:szCs w:val="22"/>
          <w:lang w:val="ru-RU"/>
        </w:rPr>
        <w:t>10</w:t>
      </w:r>
      <w:r w:rsidR="00362EC5">
        <w:rPr>
          <w:rFonts w:ascii="StobiSerif Regular" w:hAnsi="StobiSerif Regular"/>
          <w:szCs w:val="22"/>
        </w:rPr>
        <w:t xml:space="preserve"> Во постапката пред Државната комисија подносителот на жалбата, покрај административната такса, плаќа и надоместок за водење на постапката во зависност од висината на понудата, и тоа:</w:t>
      </w:r>
    </w:p>
    <w:p w:rsidR="00362EC5" w:rsidRDefault="007C48E3"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до 10</w:t>
      </w:r>
      <w:r w:rsidR="00362EC5">
        <w:rPr>
          <w:rFonts w:ascii="StobiSerif Regular" w:hAnsi="StobiSerif Regular"/>
        </w:rPr>
        <w:t xml:space="preserve">.000 евра во денарска противвредност,  надоместок од </w:t>
      </w:r>
      <w:r>
        <w:rPr>
          <w:rFonts w:ascii="StobiSerif Regular" w:hAnsi="StobiSerif Regular"/>
        </w:rPr>
        <w:t>50</w:t>
      </w:r>
      <w:r w:rsidR="00362EC5">
        <w:rPr>
          <w:rFonts w:ascii="StobiSerif Regular" w:hAnsi="StobiSerif Regular"/>
        </w:rPr>
        <w:t xml:space="preserve"> евра во денарска противвредност,</w:t>
      </w:r>
    </w:p>
    <w:p w:rsidR="00362EC5" w:rsidRDefault="007C48E3"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од 1</w:t>
      </w:r>
      <w:r w:rsidR="00362EC5">
        <w:rPr>
          <w:rFonts w:ascii="StobiSerif Regular" w:hAnsi="StobiSerif Regular"/>
        </w:rPr>
        <w:t>0.</w:t>
      </w:r>
      <w:r>
        <w:rPr>
          <w:rFonts w:ascii="StobiSerif Regular" w:hAnsi="StobiSerif Regular"/>
        </w:rPr>
        <w:t>000 до 7</w:t>
      </w:r>
      <w:r w:rsidR="00362EC5">
        <w:rPr>
          <w:rFonts w:ascii="StobiSerif Regular" w:hAnsi="StobiSerif Regular"/>
        </w:rPr>
        <w:t xml:space="preserve">0.000 евра во денарска </w:t>
      </w:r>
      <w:r>
        <w:rPr>
          <w:rFonts w:ascii="StobiSerif Regular" w:hAnsi="StobiSerif Regular"/>
        </w:rPr>
        <w:t>противвредност,  надоместок од 1</w:t>
      </w:r>
      <w:r w:rsidR="00362EC5">
        <w:rPr>
          <w:rFonts w:ascii="StobiSerif Regular" w:hAnsi="StobiSerif Regular"/>
        </w:rPr>
        <w:t>00 евра во денарска противвредност,</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 xml:space="preserve">од </w:t>
      </w:r>
      <w:r w:rsidR="007C48E3">
        <w:rPr>
          <w:rFonts w:ascii="StobiSerif Regular" w:hAnsi="StobiSerif Regular"/>
        </w:rPr>
        <w:t>70.000 до 13</w:t>
      </w:r>
      <w:r>
        <w:rPr>
          <w:rFonts w:ascii="StobiSerif Regular" w:hAnsi="StobiSerif Regular"/>
        </w:rPr>
        <w:t xml:space="preserve">0.000 евра во денарска противвредност,  надоместок од </w:t>
      </w:r>
      <w:r w:rsidR="007C48E3">
        <w:rPr>
          <w:rFonts w:ascii="StobiSerif Regular" w:hAnsi="StobiSerif Regular"/>
        </w:rPr>
        <w:t>15</w:t>
      </w:r>
      <w:r>
        <w:rPr>
          <w:rFonts w:ascii="StobiSerif Regular" w:hAnsi="StobiSerif Regular"/>
        </w:rPr>
        <w:t>0 евра во денарска противвредност или</w:t>
      </w:r>
    </w:p>
    <w:p w:rsidR="00362EC5" w:rsidRDefault="00362EC5" w:rsidP="00362EC5">
      <w:pPr>
        <w:pStyle w:val="a"/>
        <w:keepLines w:val="0"/>
        <w:widowControl/>
        <w:numPr>
          <w:ilvl w:val="0"/>
          <w:numId w:val="16"/>
        </w:numPr>
        <w:tabs>
          <w:tab w:val="left" w:pos="720"/>
        </w:tabs>
        <w:spacing w:before="240"/>
        <w:ind w:left="1134" w:hanging="425"/>
        <w:rPr>
          <w:rFonts w:ascii="StobiSerif Regular" w:hAnsi="StobiSerif Regular"/>
        </w:rPr>
      </w:pPr>
      <w:r>
        <w:rPr>
          <w:rFonts w:ascii="StobiSerif Regular" w:hAnsi="StobiSerif Regular"/>
        </w:rPr>
        <w:t xml:space="preserve">над </w:t>
      </w:r>
      <w:r w:rsidR="007C48E3">
        <w:rPr>
          <w:rFonts w:ascii="StobiSerif Regular" w:hAnsi="StobiSerif Regular"/>
        </w:rPr>
        <w:t>13</w:t>
      </w:r>
      <w:r>
        <w:rPr>
          <w:rFonts w:ascii="StobiSerif Regular" w:hAnsi="StobiSerif Regular"/>
        </w:rPr>
        <w:t xml:space="preserve">0.000 евра во денарска противвредност,  </w:t>
      </w:r>
      <w:r w:rsidR="007C48E3">
        <w:rPr>
          <w:rFonts w:ascii="StobiSerif Regular" w:hAnsi="StobiSerif Regular"/>
        </w:rPr>
        <w:t>надоместок од 2</w:t>
      </w:r>
      <w:r>
        <w:rPr>
          <w:rFonts w:ascii="StobiSerif Regular" w:hAnsi="StobiSerif Regular"/>
        </w:rPr>
        <w:t>00 евра во денарска противвредност.</w:t>
      </w:r>
    </w:p>
    <w:p w:rsidR="00362EC5" w:rsidRDefault="00362EC5" w:rsidP="00362EC5">
      <w:pPr>
        <w:pStyle w:val="a0"/>
        <w:keepLines w:val="0"/>
        <w:widowControl/>
        <w:spacing w:before="240"/>
        <w:rPr>
          <w:rFonts w:ascii="StobiSerif Regular" w:hAnsi="StobiSerif Regular"/>
          <w:szCs w:val="22"/>
        </w:rPr>
      </w:pPr>
      <w:r>
        <w:rPr>
          <w:rFonts w:ascii="StobiSerif Regular" w:hAnsi="StobiSerif Regular"/>
          <w:szCs w:val="22"/>
        </w:rPr>
        <w:t>Во случај на непостоење на понуда, висината на надоместокот за водење на постапката се пресметува врз основа на проценетата вредност на договорот за јавна набавка, при што Државната комисија го известува подносителот на жалбата за висината на надоместокот и рокот во кој треба да  достави доказ за негова уплата.</w:t>
      </w:r>
    </w:p>
    <w:p w:rsidR="00362EC5" w:rsidRDefault="007C48E3" w:rsidP="00362EC5">
      <w:pPr>
        <w:pStyle w:val="a0"/>
        <w:keepLines w:val="0"/>
        <w:widowControl/>
        <w:spacing w:before="240" w:after="240"/>
        <w:rPr>
          <w:rFonts w:ascii="StobiSerif Regular" w:hAnsi="StobiSerif Regular"/>
          <w:szCs w:val="22"/>
        </w:rPr>
      </w:pPr>
      <w:r>
        <w:rPr>
          <w:rFonts w:ascii="StobiSerif Regular" w:hAnsi="StobiSerif Regular"/>
          <w:szCs w:val="22"/>
        </w:rPr>
        <w:t>6.4</w:t>
      </w:r>
      <w:r w:rsidR="00362EC5">
        <w:rPr>
          <w:rFonts w:ascii="StobiSerif Regular" w:hAnsi="StobiSerif Regular"/>
          <w:szCs w:val="22"/>
        </w:rPr>
        <w:t>.</w:t>
      </w:r>
      <w:r>
        <w:rPr>
          <w:rFonts w:ascii="StobiSerif Regular" w:hAnsi="StobiSerif Regular"/>
          <w:szCs w:val="22"/>
          <w:lang w:val="ru-RU"/>
        </w:rPr>
        <w:t>11</w:t>
      </w:r>
      <w:r w:rsidR="00362EC5">
        <w:rPr>
          <w:rFonts w:ascii="StobiSerif Regular" w:hAnsi="StobiSerif Regular"/>
          <w:szCs w:val="22"/>
        </w:rPr>
        <w:t xml:space="preserve"> </w:t>
      </w:r>
      <w:r>
        <w:rPr>
          <w:rFonts w:ascii="StobiSerif Regular" w:hAnsi="StobiSerif Regular"/>
          <w:szCs w:val="22"/>
        </w:rPr>
        <w:t>Жалителот може со жалбата да п</w:t>
      </w:r>
      <w:r w:rsidR="0041205D">
        <w:rPr>
          <w:rFonts w:ascii="StobiSerif Regular" w:hAnsi="StobiSerif Regular"/>
          <w:szCs w:val="22"/>
        </w:rPr>
        <w:t>однесе предлог за одредување времени ме</w:t>
      </w:r>
      <w:r>
        <w:rPr>
          <w:rFonts w:ascii="StobiSerif Regular" w:hAnsi="StobiSerif Regular"/>
          <w:szCs w:val="22"/>
        </w:rPr>
        <w:t>рки</w:t>
      </w:r>
      <w:r w:rsidR="00362EC5">
        <w:rPr>
          <w:rFonts w:ascii="StobiSerif Regular" w:hAnsi="StobiSerif Regular"/>
          <w:szCs w:val="22"/>
        </w:rPr>
        <w:t xml:space="preserve"> </w:t>
      </w:r>
      <w:r w:rsidR="0041205D">
        <w:rPr>
          <w:rFonts w:ascii="StobiSerif Regular" w:hAnsi="StobiSerif Regular"/>
          <w:szCs w:val="22"/>
        </w:rPr>
        <w:t>со цел навремено исправување на наводното кршење на законот или спречување на наводното настанување штета.</w:t>
      </w:r>
    </w:p>
    <w:p w:rsidR="0041205D" w:rsidRDefault="0041205D" w:rsidP="00362EC5">
      <w:pPr>
        <w:pStyle w:val="a0"/>
        <w:keepLines w:val="0"/>
        <w:widowControl/>
        <w:spacing w:before="240" w:after="240"/>
        <w:rPr>
          <w:rFonts w:ascii="StobiSerif Regular" w:hAnsi="StobiSerif Regular"/>
          <w:szCs w:val="22"/>
        </w:rPr>
      </w:pPr>
      <w:r>
        <w:rPr>
          <w:rFonts w:ascii="StobiSerif Regular" w:hAnsi="StobiSerif Regular"/>
          <w:szCs w:val="22"/>
        </w:rPr>
        <w:t>Предмет на предлог за одредување времњнска мерка може да биде:</w:t>
      </w:r>
    </w:p>
    <w:p w:rsidR="0041205D" w:rsidRDefault="0041205D" w:rsidP="00362EC5">
      <w:pPr>
        <w:pStyle w:val="a0"/>
        <w:keepLines w:val="0"/>
        <w:widowControl/>
        <w:spacing w:before="240" w:after="240"/>
        <w:rPr>
          <w:rFonts w:ascii="StobiSerif Regular" w:hAnsi="StobiSerif Regular"/>
          <w:szCs w:val="22"/>
        </w:rPr>
      </w:pPr>
      <w:r>
        <w:rPr>
          <w:rFonts w:ascii="StobiSerif Regular" w:hAnsi="StobiSerif Regular"/>
          <w:szCs w:val="22"/>
        </w:rPr>
        <w:t>1. запирање на постапката за јавна набавка;</w:t>
      </w:r>
    </w:p>
    <w:p w:rsidR="0041205D" w:rsidRDefault="0041205D" w:rsidP="00362EC5">
      <w:pPr>
        <w:pStyle w:val="a0"/>
        <w:keepLines w:val="0"/>
        <w:widowControl/>
        <w:spacing w:before="240" w:after="240"/>
        <w:rPr>
          <w:rFonts w:ascii="StobiSerif Regular" w:hAnsi="StobiSerif Regular"/>
          <w:szCs w:val="22"/>
        </w:rPr>
      </w:pPr>
      <w:r>
        <w:rPr>
          <w:rFonts w:ascii="StobiSerif Regular" w:hAnsi="StobiSerif Regular"/>
          <w:szCs w:val="22"/>
        </w:rPr>
        <w:t xml:space="preserve">2. спречување на донесувањето или спроведувањето одредена одлука или дејство на договорниот орган или </w:t>
      </w:r>
    </w:p>
    <w:p w:rsidR="0041205D" w:rsidRDefault="0041205D" w:rsidP="00362EC5">
      <w:pPr>
        <w:pStyle w:val="a0"/>
        <w:keepLines w:val="0"/>
        <w:widowControl/>
        <w:spacing w:before="240" w:after="240"/>
        <w:rPr>
          <w:rFonts w:ascii="StobiSerif Regular" w:hAnsi="StobiSerif Regular"/>
          <w:szCs w:val="22"/>
        </w:rPr>
      </w:pPr>
      <w:r>
        <w:rPr>
          <w:rFonts w:ascii="StobiSerif Regular" w:hAnsi="StobiSerif Regular"/>
          <w:szCs w:val="22"/>
        </w:rPr>
        <w:t xml:space="preserve">3. </w:t>
      </w:r>
      <w:r w:rsidR="00497B76">
        <w:rPr>
          <w:rFonts w:ascii="StobiSerif Regular" w:hAnsi="StobiSerif Regular"/>
          <w:szCs w:val="22"/>
        </w:rPr>
        <w:t>спречувањето за отпочнувањето нова постапка за јавна набавка за ист или сличен предмет на набавка спротивно на одредбите од Законот за јавни набавки.</w:t>
      </w:r>
    </w:p>
    <w:p w:rsidR="00497B76" w:rsidRPr="00497B76" w:rsidRDefault="00497B76" w:rsidP="00362EC5">
      <w:pPr>
        <w:pStyle w:val="a0"/>
        <w:keepLines w:val="0"/>
        <w:widowControl/>
        <w:spacing w:before="240" w:after="240"/>
        <w:rPr>
          <w:rFonts w:ascii="StobiSerif Regular" w:hAnsi="StobiSerif Regular"/>
          <w:szCs w:val="22"/>
        </w:rPr>
      </w:pPr>
      <w:r>
        <w:rPr>
          <w:rFonts w:ascii="StobiSerif Regular" w:hAnsi="StobiSerif Regular"/>
          <w:szCs w:val="22"/>
        </w:rPr>
        <w:t>Во предлог за одредување временски мерки, жалителот е должен да го докаже или да го стори веројатно постоењето на околностите на кои го заоснова својот предлог.</w:t>
      </w:r>
    </w:p>
    <w:p w:rsidR="00362EC5" w:rsidRDefault="00497B76" w:rsidP="00362EC5">
      <w:pPr>
        <w:pStyle w:val="StyleHeading3Right005cm"/>
        <w:spacing w:after="0"/>
        <w:rPr>
          <w:rFonts w:ascii="StobiSerif Regular" w:hAnsi="StobiSerif Regular"/>
          <w:sz w:val="22"/>
          <w:szCs w:val="22"/>
          <w:lang w:val="mk-MK"/>
        </w:rPr>
      </w:pPr>
      <w:r>
        <w:rPr>
          <w:rFonts w:ascii="StobiSerif Regular" w:hAnsi="StobiSerif Regular"/>
          <w:sz w:val="22"/>
          <w:szCs w:val="22"/>
          <w:lang w:val="mk-MK"/>
        </w:rPr>
        <w:t>6.5</w:t>
      </w:r>
      <w:r w:rsidR="00362EC5">
        <w:rPr>
          <w:rFonts w:ascii="StobiSerif Regular" w:hAnsi="StobiSerif Regular"/>
          <w:sz w:val="22"/>
          <w:szCs w:val="22"/>
          <w:lang w:val="mk-MK"/>
        </w:rPr>
        <w:t xml:space="preserve"> Склучување на договорот за јавна набавка</w:t>
      </w:r>
    </w:p>
    <w:p w:rsidR="00362EC5" w:rsidRDefault="00362EC5" w:rsidP="00362EC5">
      <w:pPr>
        <w:pStyle w:val="StyleHeading3Right005cm"/>
        <w:spacing w:after="0"/>
        <w:jc w:val="both"/>
        <w:rPr>
          <w:rFonts w:ascii="StobiSerif Regular" w:hAnsi="StobiSerif Regular"/>
          <w:b w:val="0"/>
          <w:sz w:val="22"/>
          <w:szCs w:val="22"/>
          <w:lang w:val="mk-MK"/>
        </w:rPr>
      </w:pPr>
      <w:r>
        <w:rPr>
          <w:rFonts w:ascii="StobiSerif Regular" w:hAnsi="StobiSerif Regular"/>
          <w:sz w:val="22"/>
          <w:szCs w:val="22"/>
          <w:lang w:val="mk-MK"/>
        </w:rPr>
        <w:tab/>
      </w:r>
      <w:r w:rsidR="00497B76">
        <w:rPr>
          <w:rFonts w:ascii="StobiSerif Regular" w:hAnsi="StobiSerif Regular"/>
          <w:b w:val="0"/>
          <w:sz w:val="22"/>
          <w:szCs w:val="22"/>
          <w:lang w:val="mk-MK"/>
        </w:rPr>
        <w:t>6.5</w:t>
      </w:r>
      <w:r>
        <w:rPr>
          <w:rFonts w:ascii="StobiSerif Regular" w:hAnsi="StobiSerif Regular"/>
          <w:b w:val="0"/>
          <w:sz w:val="22"/>
          <w:szCs w:val="22"/>
          <w:lang w:val="mk-MK"/>
        </w:rPr>
        <w:t>.1 Договорниот орган ќе го достави договорот за јавна набавка до избраниот најповолен понудувач во 4 (четири)  примероци на потпишување.</w:t>
      </w:r>
      <w:r>
        <w:rPr>
          <w:rFonts w:ascii="StobiSerif Regular" w:hAnsi="StobiSerif Regular"/>
          <w:b w:val="0"/>
          <w:sz w:val="22"/>
          <w:szCs w:val="22"/>
          <w:lang w:val="mk-MK"/>
        </w:rPr>
        <w:tab/>
      </w:r>
    </w:p>
    <w:p w:rsidR="00362EC5"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6.5</w:t>
      </w:r>
      <w:r w:rsidR="00362EC5">
        <w:rPr>
          <w:rFonts w:ascii="StobiSerif Regular" w:hAnsi="StobiSerif Regular"/>
          <w:b w:val="0"/>
          <w:sz w:val="22"/>
          <w:szCs w:val="22"/>
          <w:lang w:val="mk-MK"/>
        </w:rPr>
        <w:t>.2 Избраниот најповолен понудувач има обврска да го потпише договорот за јавна набавка во рок од  5 ( пет) дена од денот на добивање на договорот и истиот да му го врати на договорниот орган. Договорниот орган презема обврска на избраниот најповолен понудувач да му го испрати потребниот број на примероци од договорот откако истиот ќе го потпише овластеното лице на договорниот орган.</w:t>
      </w:r>
    </w:p>
    <w:p w:rsidR="00362EC5"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6.5</w:t>
      </w:r>
      <w:r w:rsidR="00362EC5">
        <w:rPr>
          <w:rFonts w:ascii="StobiSerif Regular" w:hAnsi="StobiSerif Regular"/>
          <w:b w:val="0"/>
          <w:sz w:val="22"/>
          <w:szCs w:val="22"/>
          <w:lang w:val="mk-MK"/>
        </w:rPr>
        <w:t xml:space="preserve">.3 Доколку избраниот најповолен понудувач не го потпише договорот во рокот утврден во точка 6.4.2 од тендерската документација, договорниот орган го задржува правото да смета дека </w:t>
      </w:r>
      <w:r w:rsidR="00362EC5">
        <w:rPr>
          <w:rFonts w:ascii="StobiSerif Regular" w:hAnsi="StobiSerif Regular"/>
          <w:b w:val="0"/>
          <w:sz w:val="22"/>
          <w:szCs w:val="22"/>
          <w:lang w:val="mk-MK"/>
        </w:rPr>
        <w:lastRenderedPageBreak/>
        <w:t>избраниот најповолен понудувач се откажал од склучување на договорот и  да објави негативната референца.</w:t>
      </w:r>
    </w:p>
    <w:p w:rsidR="00497B76"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6.5.4 Договорниот орган задолжително објавува известување за склучен договор на ЕСЈН во рок од десет дена по склучувањето на договорот. По исклучок, договорниот орган не мора да објавува одредени информации од склучениот договор за јавна набавка ако нивното објавување е спротивно на одредбите на посебен закон.</w:t>
      </w:r>
    </w:p>
    <w:p w:rsidR="00497B76"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6.5.5 Договорниот орган го извршува договорот за јавна набавка согласно со условите утврдени во тендерската документација и избраната најповолна понуда.</w:t>
      </w:r>
    </w:p>
    <w:p w:rsidR="00497B76"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6.5.6 Договорот за јавна набавка во текот на неговата важност може да се измени без спроведување на нова постапка за јавна набавка во случаите утврдени во член 119 од Законот за јавни набавки.</w:t>
      </w:r>
    </w:p>
    <w:p w:rsidR="00497B76"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6.5.7 Договорниот орган го раскинува договорот за јавна набавка за време на важноста доколку:</w:t>
      </w:r>
    </w:p>
    <w:p w:rsidR="00497B76"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а) договорот е значително изменет, што резултира со обврска за спроведување нова постапка за јавна набавка;</w:t>
      </w:r>
    </w:p>
    <w:p w:rsidR="00497B76" w:rsidRDefault="00497B76"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б) носителот на набавката се наоѓал в</w:t>
      </w:r>
      <w:r w:rsidR="005D0A3C">
        <w:rPr>
          <w:rFonts w:ascii="StobiSerif Regular" w:hAnsi="StobiSerif Regular"/>
          <w:b w:val="0"/>
          <w:sz w:val="22"/>
          <w:szCs w:val="22"/>
          <w:lang w:val="mk-MK"/>
        </w:rPr>
        <w:t>о една од ситуациите поради кои</w:t>
      </w:r>
      <w:r>
        <w:rPr>
          <w:rFonts w:ascii="StobiSerif Regular" w:hAnsi="StobiSerif Regular"/>
          <w:b w:val="0"/>
          <w:sz w:val="22"/>
          <w:szCs w:val="22"/>
          <w:lang w:val="mk-MK"/>
        </w:rPr>
        <w:t xml:space="preserve"> договорниот орган </w:t>
      </w:r>
      <w:r w:rsidR="005D0A3C">
        <w:rPr>
          <w:rFonts w:ascii="StobiSerif Regular" w:hAnsi="StobiSerif Regular"/>
          <w:b w:val="0"/>
          <w:sz w:val="22"/>
          <w:szCs w:val="22"/>
          <w:lang w:val="mk-MK"/>
        </w:rPr>
        <w:t>морал да го исклучи од постапката за јавна набавка, но за овој факт не била запознаен во текот на постапката;</w:t>
      </w:r>
    </w:p>
    <w:p w:rsidR="005D0A3C" w:rsidRDefault="005D0A3C" w:rsidP="00362EC5">
      <w:pPr>
        <w:pStyle w:val="StyleHeading3Right005cm"/>
        <w:spacing w:after="0"/>
        <w:ind w:firstLine="720"/>
        <w:jc w:val="both"/>
        <w:rPr>
          <w:rFonts w:ascii="StobiSerif Regular" w:hAnsi="StobiSerif Regular"/>
          <w:b w:val="0"/>
          <w:sz w:val="22"/>
          <w:szCs w:val="22"/>
          <w:lang w:val="mk-MK"/>
        </w:rPr>
      </w:pPr>
      <w:r>
        <w:rPr>
          <w:rFonts w:ascii="StobiSerif Regular" w:hAnsi="StobiSerif Regular"/>
          <w:b w:val="0"/>
          <w:sz w:val="22"/>
          <w:szCs w:val="22"/>
          <w:lang w:val="mk-MK"/>
        </w:rPr>
        <w:t>в) договорот не требало да му се додели на носителот на набавка поради сериозни повреди на Законот за јавни набавки  кои со правосилна судска пресуда ги утврдува надлежниот суд.</w:t>
      </w:r>
    </w:p>
    <w:p w:rsidR="00362EC5" w:rsidRDefault="00362EC5" w:rsidP="00362EC5">
      <w:pPr>
        <w:pStyle w:val="Heading2"/>
        <w:tabs>
          <w:tab w:val="clear" w:pos="0"/>
          <w:tab w:val="num" w:pos="284"/>
        </w:tabs>
        <w:spacing w:before="240"/>
        <w:jc w:val="both"/>
        <w:rPr>
          <w:rFonts w:ascii="StobiSerif Regular" w:hAnsi="StobiSerif Regular"/>
          <w:sz w:val="22"/>
          <w:szCs w:val="22"/>
          <w:lang w:val="mk-MK"/>
        </w:rPr>
      </w:pPr>
      <w:bookmarkStart w:id="36" w:name="_Toc200949334"/>
      <w:r>
        <w:rPr>
          <w:rFonts w:ascii="StobiSerif Regular" w:hAnsi="StobiSerif Regular" w:cs="MAC C Times"/>
          <w:sz w:val="22"/>
          <w:szCs w:val="22"/>
          <w:lang w:val="mk-MK"/>
        </w:rPr>
        <w:t xml:space="preserve">7. ЗАДОЛЖИТЕЛНИ ЕЛЕМЕНТИ ОД ДОГОВОРОТ ЗА ЈАВНА НАБАВКА </w:t>
      </w:r>
      <w:bookmarkStart w:id="37" w:name="_Toc200949335"/>
      <w:bookmarkStart w:id="38" w:name="_Toc194217414"/>
      <w:bookmarkEnd w:id="36"/>
    </w:p>
    <w:p w:rsidR="00362EC5" w:rsidRDefault="00362EC5" w:rsidP="00362EC5">
      <w:pPr>
        <w:pStyle w:val="Heading2"/>
        <w:tabs>
          <w:tab w:val="clear" w:pos="0"/>
          <w:tab w:val="num" w:pos="284"/>
        </w:tabs>
        <w:spacing w:before="240"/>
        <w:jc w:val="both"/>
        <w:rPr>
          <w:rFonts w:ascii="StobiSerif Regular" w:hAnsi="StobiSerif Regular"/>
          <w:sz w:val="22"/>
          <w:szCs w:val="22"/>
          <w:lang w:val="mk-MK"/>
        </w:rPr>
      </w:pPr>
      <w:r>
        <w:rPr>
          <w:rFonts w:ascii="StobiSerif Regular" w:hAnsi="StobiSerif Regular"/>
          <w:sz w:val="22"/>
          <w:szCs w:val="22"/>
          <w:lang w:val="mk-MK"/>
        </w:rPr>
        <w:t>7.1 Начин на плаќање</w:t>
      </w:r>
      <w:bookmarkEnd w:id="37"/>
      <w:bookmarkEnd w:id="38"/>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7.1.1 Се предвидува следниов начин на плаќање : во рок од 60 дена од денот на при</w:t>
      </w:r>
      <w:r w:rsidR="000D1A31">
        <w:rPr>
          <w:rFonts w:ascii="StobiSerif Regular" w:hAnsi="StobiSerif Regular"/>
          <w:sz w:val="22"/>
          <w:szCs w:val="22"/>
          <w:lang w:val="mk-MK"/>
        </w:rPr>
        <w:t>стигнување на фактурата во седиш</w:t>
      </w:r>
      <w:r>
        <w:rPr>
          <w:rFonts w:ascii="StobiSerif Regular" w:hAnsi="StobiSerif Regular"/>
          <w:sz w:val="22"/>
          <w:szCs w:val="22"/>
          <w:lang w:val="mk-MK"/>
        </w:rPr>
        <w:t xml:space="preserve">тето на установата по испорачување на стоката. </w:t>
      </w:r>
    </w:p>
    <w:p w:rsidR="00362EC5" w:rsidRDefault="00171FE1"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7.1.2.</w:t>
      </w:r>
      <w:r w:rsidR="00362EC5">
        <w:rPr>
          <w:rFonts w:ascii="StobiSerif Regular" w:hAnsi="StobiSerif Regular"/>
          <w:sz w:val="22"/>
          <w:szCs w:val="22"/>
          <w:lang w:val="mk-MK"/>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362EC5" w:rsidRDefault="00362EC5" w:rsidP="00362EC5">
      <w:pPr>
        <w:pStyle w:val="StyleHeading3Right005cm"/>
        <w:jc w:val="both"/>
        <w:rPr>
          <w:rFonts w:ascii="StobiSerif Regular" w:hAnsi="StobiSerif Regular"/>
          <w:sz w:val="22"/>
          <w:szCs w:val="22"/>
          <w:lang w:val="mk-MK"/>
        </w:rPr>
      </w:pPr>
      <w:bookmarkStart w:id="39" w:name="_Toc200949336"/>
      <w:r>
        <w:rPr>
          <w:rFonts w:ascii="StobiSerif Regular" w:hAnsi="StobiSerif Regular"/>
          <w:sz w:val="22"/>
          <w:szCs w:val="22"/>
          <w:lang w:val="mk-MK"/>
        </w:rPr>
        <w:t>7.2 Рок и место на испорака</w:t>
      </w:r>
      <w:bookmarkEnd w:id="39"/>
    </w:p>
    <w:p w:rsidR="00362EC5" w:rsidRDefault="00362EC5" w:rsidP="00362EC5">
      <w:pPr>
        <w:keepNext/>
        <w:spacing w:before="240"/>
        <w:ind w:firstLine="720"/>
        <w:jc w:val="both"/>
        <w:rPr>
          <w:rFonts w:ascii="StobiSerif Regular" w:hAnsi="StobiSerif Regular"/>
          <w:sz w:val="22"/>
          <w:szCs w:val="22"/>
          <w:lang w:val="mk-MK"/>
        </w:rPr>
      </w:pPr>
      <w:r>
        <w:rPr>
          <w:rFonts w:ascii="StobiSerif Regular" w:hAnsi="StobiSerif Regular"/>
          <w:sz w:val="22"/>
          <w:szCs w:val="22"/>
          <w:lang w:val="mk-MK"/>
        </w:rPr>
        <w:t xml:space="preserve">7.2.1 Носителот на набавката е должен да го испорача предметот на договорот во рок од  5 (пет) дена </w:t>
      </w:r>
      <w:r w:rsidR="00B60F55">
        <w:rPr>
          <w:rFonts w:ascii="StobiSerif Regular" w:hAnsi="StobiSerif Regular"/>
          <w:sz w:val="22"/>
          <w:szCs w:val="22"/>
          <w:lang w:val="mk-MK"/>
        </w:rPr>
        <w:t>по писмена нарачка,</w:t>
      </w:r>
      <w:r>
        <w:rPr>
          <w:rFonts w:ascii="StobiSerif Regular" w:hAnsi="StobiSerif Regular"/>
          <w:sz w:val="22"/>
          <w:szCs w:val="22"/>
          <w:lang w:val="mk-MK"/>
        </w:rPr>
        <w:t xml:space="preserve"> </w:t>
      </w:r>
      <w:r w:rsidR="00B60F55">
        <w:rPr>
          <w:rFonts w:ascii="StobiSerif Regular" w:hAnsi="StobiSerif Regular"/>
          <w:sz w:val="22"/>
          <w:szCs w:val="22"/>
          <w:lang w:val="mk-MK"/>
        </w:rPr>
        <w:t>по склучен</w:t>
      </w:r>
      <w:r>
        <w:rPr>
          <w:rFonts w:ascii="StobiSerif Regular" w:hAnsi="StobiSerif Regular"/>
          <w:sz w:val="22"/>
          <w:szCs w:val="22"/>
          <w:lang w:val="mk-MK"/>
        </w:rPr>
        <w:t xml:space="preserve"> договорот на следнава локација седиште на ЈЗУ Здравствен дом, 6335 Вевчани. 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 </w:t>
      </w:r>
    </w:p>
    <w:p w:rsidR="00BF3142" w:rsidRPr="00BF3142" w:rsidRDefault="00BF3142" w:rsidP="00BF3142">
      <w:pPr>
        <w:keepNext/>
        <w:spacing w:before="240"/>
        <w:ind w:firstLine="720"/>
        <w:jc w:val="both"/>
        <w:rPr>
          <w:rFonts w:ascii="StobiSerif Regular" w:hAnsi="StobiSerif Regular"/>
          <w:sz w:val="22"/>
          <w:szCs w:val="22"/>
          <w:lang w:val="mk-MK"/>
        </w:rPr>
      </w:pPr>
      <w:r w:rsidRPr="00BF3142">
        <w:rPr>
          <w:rFonts w:ascii="StobiSerif Regular" w:hAnsi="StobiSerif Regular"/>
          <w:sz w:val="22"/>
          <w:szCs w:val="22"/>
          <w:lang w:val="mk-MK"/>
        </w:rPr>
        <w:t>Економскиот оператор се задолжува да ја испорача бараната стока сукцесивно според потребите на договорни</w:t>
      </w:r>
      <w:r>
        <w:rPr>
          <w:rFonts w:ascii="StobiSerif Regular" w:hAnsi="StobiSerif Regular"/>
          <w:sz w:val="22"/>
          <w:szCs w:val="22"/>
          <w:lang w:val="mk-MK"/>
        </w:rPr>
        <w:t xml:space="preserve">от орган  во неговото седиште. </w:t>
      </w:r>
    </w:p>
    <w:p w:rsidR="00BF3142" w:rsidRDefault="00BF3142" w:rsidP="00BF3142">
      <w:pPr>
        <w:keepNext/>
        <w:spacing w:before="240"/>
        <w:ind w:firstLine="720"/>
        <w:jc w:val="both"/>
        <w:rPr>
          <w:rFonts w:ascii="StobiSerif Regular" w:hAnsi="StobiSerif Regular"/>
          <w:sz w:val="22"/>
          <w:szCs w:val="22"/>
          <w:lang w:val="mk-MK"/>
        </w:rPr>
      </w:pPr>
      <w:r w:rsidRPr="00BF3142">
        <w:rPr>
          <w:rFonts w:ascii="StobiSerif Regular" w:hAnsi="StobiSerif Regular"/>
          <w:sz w:val="22"/>
          <w:szCs w:val="22"/>
          <w:lang w:val="mk-MK"/>
        </w:rPr>
        <w:t>Договорниот орган го задржува правото да не ја набави максималната количина од бараната стока наведена во техничката спецификација</w:t>
      </w:r>
      <w:r>
        <w:rPr>
          <w:rFonts w:ascii="StobiSerif Regular" w:hAnsi="StobiSerif Regular"/>
          <w:sz w:val="22"/>
          <w:szCs w:val="22"/>
          <w:lang w:val="mk-MK"/>
        </w:rPr>
        <w:t>.</w:t>
      </w:r>
    </w:p>
    <w:p w:rsidR="00362EC5" w:rsidRDefault="00362EC5" w:rsidP="00362EC5">
      <w:pPr>
        <w:pStyle w:val="StyleHeading311pt"/>
        <w:spacing w:before="240"/>
        <w:rPr>
          <w:rFonts w:ascii="StobiSerif Regular" w:hAnsi="StobiSerif Regular"/>
          <w:sz w:val="22"/>
          <w:szCs w:val="22"/>
          <w:lang w:val="mk-MK"/>
        </w:rPr>
      </w:pPr>
      <w:bookmarkStart w:id="40" w:name="_Toc194217431"/>
      <w:bookmarkStart w:id="41" w:name="_Toc200949337"/>
      <w:r>
        <w:rPr>
          <w:rFonts w:ascii="StobiSerif Regular" w:hAnsi="StobiSerif Regular"/>
          <w:sz w:val="22"/>
          <w:szCs w:val="22"/>
          <w:lang w:val="mk-MK"/>
        </w:rPr>
        <w:t>7.3 Разлики во цена (корекција на цени)</w:t>
      </w:r>
      <w:bookmarkEnd w:id="40"/>
      <w:r>
        <w:rPr>
          <w:rFonts w:ascii="StobiSerif Regular" w:hAnsi="StobiSerif Regular"/>
          <w:sz w:val="22"/>
          <w:szCs w:val="22"/>
          <w:lang w:val="mk-MK"/>
        </w:rPr>
        <w:t xml:space="preserve"> </w:t>
      </w:r>
      <w:bookmarkEnd w:id="41"/>
    </w:p>
    <w:p w:rsidR="00362EC5" w:rsidRDefault="00362EC5" w:rsidP="00362EC5">
      <w:pPr>
        <w:keepNext/>
        <w:jc w:val="both"/>
        <w:rPr>
          <w:rFonts w:ascii="StobiSerif Regular" w:hAnsi="StobiSerif Regular"/>
          <w:sz w:val="22"/>
          <w:szCs w:val="22"/>
          <w:lang w:val="mk-MK"/>
        </w:rPr>
      </w:pPr>
      <w:r>
        <w:rPr>
          <w:rFonts w:ascii="StobiSerif Regular" w:hAnsi="StobiSerif Regular"/>
          <w:sz w:val="22"/>
          <w:szCs w:val="22"/>
          <w:lang w:val="mk-MK"/>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5D0A3C" w:rsidRDefault="005D0A3C" w:rsidP="00362EC5">
      <w:pPr>
        <w:keepNext/>
        <w:jc w:val="both"/>
        <w:rPr>
          <w:rFonts w:ascii="StobiSerif Regular" w:hAnsi="StobiSerif Regular"/>
          <w:sz w:val="22"/>
          <w:szCs w:val="22"/>
          <w:lang w:val="mk-MK"/>
        </w:rPr>
      </w:pPr>
    </w:p>
    <w:p w:rsidR="005D0A3C" w:rsidRDefault="005D0A3C" w:rsidP="00362EC5">
      <w:pPr>
        <w:keepNext/>
        <w:jc w:val="both"/>
        <w:rPr>
          <w:rFonts w:ascii="StobiSerif Regular" w:hAnsi="StobiSerif Regular"/>
          <w:b/>
          <w:sz w:val="22"/>
          <w:szCs w:val="22"/>
          <w:lang w:val="mk-MK"/>
        </w:rPr>
      </w:pPr>
      <w:r w:rsidRPr="005D0A3C">
        <w:rPr>
          <w:rFonts w:ascii="StobiSerif Regular" w:hAnsi="StobiSerif Regular"/>
          <w:b/>
          <w:sz w:val="22"/>
          <w:szCs w:val="22"/>
          <w:lang w:val="mk-MK"/>
        </w:rPr>
        <w:t>7.4 Авансно плаќање</w:t>
      </w:r>
    </w:p>
    <w:p w:rsidR="005D0A3C" w:rsidRDefault="005D0A3C" w:rsidP="005D0A3C">
      <w:pPr>
        <w:keepNext/>
        <w:jc w:val="both"/>
        <w:rPr>
          <w:rFonts w:ascii="StobiSerif Regular" w:hAnsi="StobiSerif Regular"/>
          <w:sz w:val="22"/>
          <w:szCs w:val="22"/>
          <w:lang w:val="mk-MK"/>
        </w:rPr>
      </w:pPr>
      <w:r>
        <w:rPr>
          <w:rFonts w:ascii="StobiSerif Regular" w:hAnsi="StobiSerif Regular"/>
          <w:sz w:val="22"/>
          <w:szCs w:val="22"/>
          <w:lang w:val="mk-MK"/>
        </w:rPr>
        <w:t xml:space="preserve">       </w:t>
      </w:r>
    </w:p>
    <w:p w:rsidR="005D0A3C" w:rsidRPr="005D0A3C" w:rsidRDefault="005D0A3C" w:rsidP="005D0A3C">
      <w:pPr>
        <w:keepNext/>
        <w:jc w:val="both"/>
        <w:rPr>
          <w:rFonts w:ascii="StobiSerif Regular" w:hAnsi="StobiSerif Regular"/>
          <w:sz w:val="22"/>
          <w:szCs w:val="22"/>
          <w:lang w:val="mk-MK"/>
        </w:rPr>
      </w:pPr>
      <w:r>
        <w:rPr>
          <w:rFonts w:ascii="StobiSerif Regular" w:hAnsi="StobiSerif Regular"/>
          <w:sz w:val="22"/>
          <w:szCs w:val="22"/>
          <w:lang w:val="mk-MK"/>
        </w:rPr>
        <w:t xml:space="preserve">            7.4.1 За извршување на договорот за јавна набавка не е дозволено авансно плаќање            </w:t>
      </w:r>
    </w:p>
    <w:p w:rsidR="00362EC5" w:rsidRDefault="005D0A3C" w:rsidP="00362EC5">
      <w:pPr>
        <w:keepNext/>
        <w:jc w:val="both"/>
        <w:rPr>
          <w:rFonts w:ascii="StobiSerif Regular" w:hAnsi="StobiSerif Regular"/>
          <w:sz w:val="20"/>
          <w:szCs w:val="20"/>
          <w:lang w:val="mk-MK"/>
        </w:rPr>
      </w:pPr>
      <w:r>
        <w:rPr>
          <w:rFonts w:ascii="StobiSerif Regular" w:hAnsi="StobiSerif Regular"/>
          <w:sz w:val="20"/>
          <w:szCs w:val="20"/>
          <w:lang w:val="mk-MK"/>
        </w:rPr>
        <w:t xml:space="preserve">  </w:t>
      </w:r>
    </w:p>
    <w:p w:rsidR="00362EC5" w:rsidRDefault="00362EC5" w:rsidP="00362EC5">
      <w:pPr>
        <w:pStyle w:val="Heading2"/>
        <w:spacing w:before="240"/>
        <w:rPr>
          <w:rFonts w:ascii="StobiSerif Regular" w:hAnsi="StobiSerif Regular"/>
          <w:bCs/>
          <w:sz w:val="22"/>
          <w:szCs w:val="22"/>
          <w:lang w:val="mk-MK"/>
        </w:rPr>
      </w:pPr>
      <w:r>
        <w:rPr>
          <w:rFonts w:ascii="StobiSerif Regular" w:hAnsi="StobiSerif Regular"/>
          <w:sz w:val="22"/>
          <w:szCs w:val="22"/>
          <w:lang w:val="mk-MK"/>
        </w:rPr>
        <w:t>8</w:t>
      </w:r>
      <w:r>
        <w:rPr>
          <w:rFonts w:ascii="StobiSerif Regular" w:hAnsi="StobiSerif Regular"/>
          <w:sz w:val="22"/>
          <w:szCs w:val="22"/>
        </w:rPr>
        <w:t>. ПОНИШТУВАЊЕ НА ПОСТАПКАТА</w:t>
      </w:r>
    </w:p>
    <w:p w:rsidR="00362EC5" w:rsidRDefault="00362EC5" w:rsidP="00362EC5">
      <w:pPr>
        <w:keepNext/>
        <w:spacing w:before="240"/>
        <w:ind w:firstLine="720"/>
        <w:jc w:val="both"/>
        <w:rPr>
          <w:rFonts w:ascii="StobiSerif Regular" w:hAnsi="StobiSerif Regular"/>
          <w:sz w:val="22"/>
          <w:szCs w:val="22"/>
          <w:lang w:val="mk-MK" w:eastAsia="en-US"/>
        </w:rPr>
      </w:pPr>
      <w:r>
        <w:rPr>
          <w:rFonts w:ascii="StobiSerif Regular" w:hAnsi="StobiSerif Regular"/>
          <w:sz w:val="22"/>
          <w:szCs w:val="22"/>
          <w:lang w:val="mk-MK"/>
        </w:rPr>
        <w:lastRenderedPageBreak/>
        <w:t>8.1 Договорниот орган може да ја поништи постапката за доделување на договор за јавна набавка ако:</w:t>
      </w:r>
    </w:p>
    <w:p w:rsidR="00362EC5" w:rsidRDefault="00362EC5" w:rsidP="00362EC5">
      <w:pPr>
        <w:pStyle w:val="normalen"/>
        <w:keepNext/>
        <w:widowControl/>
        <w:numPr>
          <w:ilvl w:val="0"/>
          <w:numId w:val="16"/>
        </w:numPr>
        <w:tabs>
          <w:tab w:val="num" w:pos="1134"/>
        </w:tabs>
        <w:spacing w:before="240" w:after="0"/>
        <w:ind w:left="1134" w:hanging="425"/>
        <w:rPr>
          <w:rFonts w:ascii="StobiSerif Regular" w:hAnsi="StobiSerif Regular"/>
          <w:sz w:val="22"/>
          <w:szCs w:val="22"/>
          <w:lang w:val="mk-MK"/>
        </w:rPr>
      </w:pPr>
      <w:r>
        <w:rPr>
          <w:rFonts w:ascii="StobiSerif Regular" w:hAnsi="StobiSerif Regular"/>
          <w:sz w:val="22"/>
          <w:szCs w:val="22"/>
          <w:lang w:val="mk-MK"/>
        </w:rPr>
        <w:t>бројот на кандидати е понизок од минималниот број предвиден за постапките за доделување на договор за јавна набавка согласно со овој закон,</w:t>
      </w:r>
    </w:p>
    <w:p w:rsidR="00362EC5" w:rsidRDefault="00362EC5" w:rsidP="00362EC5">
      <w:pPr>
        <w:pStyle w:val="normalen"/>
        <w:keepNext/>
        <w:widowControl/>
        <w:numPr>
          <w:ilvl w:val="0"/>
          <w:numId w:val="16"/>
        </w:numPr>
        <w:tabs>
          <w:tab w:val="num" w:pos="1134"/>
        </w:tabs>
        <w:spacing w:before="240" w:after="0"/>
        <w:ind w:left="1134" w:hanging="425"/>
        <w:rPr>
          <w:rFonts w:ascii="StobiSerif Regular" w:hAnsi="StobiSerif Regular"/>
          <w:sz w:val="22"/>
          <w:szCs w:val="22"/>
          <w:lang w:val="mk-MK"/>
        </w:rPr>
      </w:pPr>
      <w:r>
        <w:rPr>
          <w:rFonts w:ascii="StobiSerif Regular" w:hAnsi="StobiSerif Regular"/>
          <w:sz w:val="22"/>
          <w:szCs w:val="22"/>
          <w:lang w:val="mk-MK"/>
        </w:rPr>
        <w:t>не е поднесена ниту една понуда или ниту една прифатлива понуда,</w:t>
      </w:r>
    </w:p>
    <w:p w:rsidR="00362EC5" w:rsidRDefault="00362EC5" w:rsidP="005D0A3C">
      <w:pPr>
        <w:pStyle w:val="normalen"/>
        <w:keepNext/>
        <w:widowControl/>
        <w:spacing w:before="240" w:after="0"/>
        <w:ind w:left="709" w:firstLine="0"/>
        <w:rPr>
          <w:rFonts w:ascii="StobiSerif Regular" w:hAnsi="StobiSerif Regular"/>
          <w:sz w:val="22"/>
          <w:szCs w:val="22"/>
          <w:lang w:val="mk-MK"/>
        </w:rPr>
      </w:pPr>
    </w:p>
    <w:p w:rsidR="00362EC5" w:rsidRDefault="00362EC5" w:rsidP="00362EC5">
      <w:pPr>
        <w:pStyle w:val="normalen"/>
        <w:keepNext/>
        <w:widowControl/>
        <w:numPr>
          <w:ilvl w:val="0"/>
          <w:numId w:val="16"/>
        </w:numPr>
        <w:tabs>
          <w:tab w:val="num" w:pos="1134"/>
        </w:tabs>
        <w:spacing w:before="240" w:after="0"/>
        <w:ind w:left="1134" w:hanging="425"/>
        <w:rPr>
          <w:rFonts w:ascii="StobiSerif Regular" w:hAnsi="StobiSerif Regular"/>
          <w:sz w:val="22"/>
          <w:szCs w:val="22"/>
          <w:lang w:val="mk-MK"/>
        </w:rPr>
      </w:pPr>
      <w:r>
        <w:rPr>
          <w:rFonts w:ascii="StobiSerif Regular" w:hAnsi="StobiSerif Regular"/>
          <w:sz w:val="22"/>
          <w:szCs w:val="22"/>
          <w:lang w:val="mk-MK"/>
        </w:rPr>
        <w:t>настанале непредвидени промени во буџетот на договорниот орган,</w:t>
      </w:r>
    </w:p>
    <w:p w:rsidR="00362EC5" w:rsidRDefault="00362EC5" w:rsidP="00362EC5">
      <w:pPr>
        <w:pStyle w:val="normalen"/>
        <w:keepNext/>
        <w:widowControl/>
        <w:numPr>
          <w:ilvl w:val="0"/>
          <w:numId w:val="16"/>
        </w:numPr>
        <w:tabs>
          <w:tab w:val="num" w:pos="1134"/>
        </w:tabs>
        <w:spacing w:before="240" w:after="0"/>
        <w:ind w:left="1134" w:hanging="425"/>
        <w:rPr>
          <w:rFonts w:ascii="StobiSerif Regular" w:hAnsi="StobiSerif Regular"/>
          <w:sz w:val="22"/>
          <w:szCs w:val="22"/>
          <w:lang w:val="mk-MK"/>
        </w:rPr>
      </w:pPr>
      <w:r>
        <w:rPr>
          <w:rFonts w:ascii="StobiSerif Regular" w:hAnsi="StobiSerif Regular"/>
          <w:sz w:val="22"/>
          <w:szCs w:val="22"/>
          <w:lang w:val="mk-MK"/>
        </w:rPr>
        <w:t>понудувачите понудиле цени и услови за извршување на договорот за јавна набавка кои се понеповолни од реалните на пазарот,</w:t>
      </w:r>
    </w:p>
    <w:p w:rsidR="00362EC5" w:rsidRPr="00BC5A9A" w:rsidRDefault="00362EC5" w:rsidP="00362EC5">
      <w:pPr>
        <w:pStyle w:val="normalen"/>
        <w:keepNext/>
        <w:widowControl/>
        <w:numPr>
          <w:ilvl w:val="0"/>
          <w:numId w:val="16"/>
        </w:numPr>
        <w:tabs>
          <w:tab w:val="num" w:pos="1134"/>
        </w:tabs>
        <w:spacing w:after="0"/>
        <w:ind w:left="1134" w:hanging="425"/>
        <w:rPr>
          <w:rFonts w:ascii="StobiSerif Regular" w:hAnsi="StobiSerif Regular"/>
          <w:sz w:val="22"/>
          <w:szCs w:val="22"/>
          <w:lang w:val="mk-MK"/>
        </w:rPr>
      </w:pPr>
      <w:r>
        <w:rPr>
          <w:rFonts w:ascii="StobiSerif Regular" w:hAnsi="StobiSerif Regular"/>
          <w:sz w:val="22"/>
          <w:szCs w:val="22"/>
          <w:lang w:val="ru-RU"/>
        </w:rPr>
        <w:t>оцени дека тендерската документација содржи битни пропусти или недостатоци,</w:t>
      </w:r>
      <w:r>
        <w:rPr>
          <w:rFonts w:ascii="StobiSerif Regular" w:hAnsi="StobiSerif Regular" w:cs="Calibri"/>
          <w:sz w:val="22"/>
          <w:szCs w:val="22"/>
          <w:lang w:val="mk-MK"/>
        </w:rPr>
        <w:t xml:space="preserve"> </w:t>
      </w:r>
    </w:p>
    <w:p w:rsidR="00BC5A9A" w:rsidRDefault="00BC5A9A" w:rsidP="00362EC5">
      <w:pPr>
        <w:pStyle w:val="normalen"/>
        <w:keepNext/>
        <w:widowControl/>
        <w:numPr>
          <w:ilvl w:val="0"/>
          <w:numId w:val="16"/>
        </w:numPr>
        <w:tabs>
          <w:tab w:val="num" w:pos="1134"/>
        </w:tabs>
        <w:spacing w:after="0"/>
        <w:ind w:left="1134" w:hanging="425"/>
        <w:rPr>
          <w:rFonts w:ascii="StobiSerif Regular" w:hAnsi="StobiSerif Regular"/>
          <w:sz w:val="22"/>
          <w:szCs w:val="22"/>
          <w:lang w:val="mk-MK"/>
        </w:rPr>
      </w:pPr>
      <w:r>
        <w:rPr>
          <w:rFonts w:ascii="StobiSerif Regular" w:hAnsi="StobiSerif Regular" w:cs="Calibri"/>
          <w:sz w:val="22"/>
          <w:szCs w:val="22"/>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362EC5" w:rsidRDefault="00362EC5" w:rsidP="00362EC5">
      <w:pPr>
        <w:pStyle w:val="normalen"/>
        <w:keepNext/>
        <w:widowControl/>
        <w:numPr>
          <w:ilvl w:val="0"/>
          <w:numId w:val="16"/>
        </w:numPr>
        <w:tabs>
          <w:tab w:val="num" w:pos="1134"/>
        </w:tabs>
        <w:spacing w:after="0"/>
        <w:ind w:left="1134" w:hanging="425"/>
        <w:rPr>
          <w:rFonts w:ascii="StobiSerif Regular" w:hAnsi="StobiSerif Regular"/>
          <w:sz w:val="22"/>
          <w:szCs w:val="22"/>
          <w:lang w:val="mk-MK"/>
        </w:rPr>
      </w:pPr>
      <w:r>
        <w:rPr>
          <w:rFonts w:ascii="StobiSerif Regular" w:hAnsi="StobiSerif Regular"/>
          <w:sz w:val="22"/>
          <w:szCs w:val="22"/>
          <w:lang w:val="mk-MK"/>
        </w:rPr>
        <w:t>поради непредвидени и објективни околности се промениле потребите на договорниот орган</w:t>
      </w:r>
      <w:r w:rsidR="00BC5A9A">
        <w:rPr>
          <w:rFonts w:ascii="StobiSerif Regular" w:hAnsi="StobiSerif Regular"/>
          <w:sz w:val="22"/>
          <w:szCs w:val="22"/>
          <w:lang w:val="mk-MK"/>
        </w:rPr>
        <w:t>.</w:t>
      </w:r>
    </w:p>
    <w:p w:rsidR="00BC5A9A" w:rsidRDefault="00BC5A9A" w:rsidP="00BC5A9A">
      <w:pPr>
        <w:pStyle w:val="normalen"/>
        <w:keepNext/>
        <w:widowControl/>
        <w:spacing w:after="0"/>
        <w:ind w:left="709" w:firstLine="0"/>
        <w:rPr>
          <w:rFonts w:ascii="StobiSerif Regular" w:hAnsi="StobiSerif Regular"/>
          <w:sz w:val="22"/>
          <w:szCs w:val="22"/>
          <w:lang w:val="mk-MK"/>
        </w:rPr>
      </w:pPr>
    </w:p>
    <w:p w:rsidR="00362EC5" w:rsidRDefault="00362EC5" w:rsidP="00362EC5">
      <w:pPr>
        <w:pStyle w:val="Heading1"/>
        <w:tabs>
          <w:tab w:val="left" w:pos="0"/>
        </w:tabs>
        <w:spacing w:before="120"/>
        <w:jc w:val="both"/>
        <w:rPr>
          <w:rFonts w:ascii="StobiSerif Regular" w:hAnsi="StobiSerif Regular"/>
          <w:sz w:val="22"/>
          <w:szCs w:val="22"/>
          <w:lang w:val="ru-RU"/>
        </w:rPr>
      </w:pPr>
      <w:bookmarkStart w:id="42" w:name="_Toc194217448"/>
      <w:r>
        <w:rPr>
          <w:rFonts w:ascii="StobiSerif Regular" w:hAnsi="StobiSerif Regular"/>
          <w:sz w:val="22"/>
          <w:szCs w:val="22"/>
          <w:lang w:val="ru-RU"/>
        </w:rPr>
        <w:t>9. ЗАВРШУВАЊЕ НА ПОСТАПКАТА ЗА ДОДЕЛУВАЊЕ НА ДОГОВОР ЗА ЈАВНА НАБАВКА</w:t>
      </w:r>
    </w:p>
    <w:p w:rsidR="00362EC5" w:rsidRDefault="00362EC5" w:rsidP="00362EC5">
      <w:pPr>
        <w:keepNext/>
        <w:jc w:val="both"/>
        <w:rPr>
          <w:rFonts w:ascii="StobiSerif Regular" w:hAnsi="StobiSerif Regular"/>
          <w:sz w:val="22"/>
          <w:szCs w:val="22"/>
          <w:lang w:val="ru-RU"/>
        </w:rPr>
      </w:pPr>
    </w:p>
    <w:p w:rsidR="00362EC5" w:rsidRDefault="00362EC5" w:rsidP="00362EC5">
      <w:pPr>
        <w:keepNext/>
        <w:spacing w:after="120"/>
        <w:ind w:firstLine="720"/>
        <w:jc w:val="both"/>
        <w:rPr>
          <w:rFonts w:ascii="StobiSerif Regular" w:hAnsi="StobiSerif Regular"/>
          <w:bCs/>
          <w:sz w:val="22"/>
          <w:szCs w:val="22"/>
          <w:lang w:val="mk-MK"/>
        </w:rPr>
      </w:pPr>
      <w:r>
        <w:rPr>
          <w:rFonts w:ascii="StobiSerif Regular" w:hAnsi="StobiSerif Regular"/>
          <w:sz w:val="22"/>
          <w:szCs w:val="22"/>
          <w:lang w:val="ru-RU"/>
        </w:rPr>
        <w:t xml:space="preserve">9.1 </w:t>
      </w:r>
      <w:r>
        <w:rPr>
          <w:rFonts w:ascii="StobiSerif Regular" w:hAnsi="StobiSerif Regular"/>
          <w:bCs/>
          <w:sz w:val="22"/>
          <w:szCs w:val="22"/>
          <w:lang w:val="mk-MK"/>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362EC5" w:rsidRDefault="00362EC5" w:rsidP="00362EC5">
      <w:pPr>
        <w:keepNext/>
        <w:spacing w:after="120"/>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9.2 </w:t>
      </w:r>
      <w:r>
        <w:rPr>
          <w:rFonts w:ascii="StobiSerif Regular" w:hAnsi="StobiSerif Regular"/>
          <w:sz w:val="22"/>
          <w:szCs w:val="22"/>
          <w:lang w:val="mk-MK"/>
        </w:rPr>
        <w:t>Веднаш по завршување на постапката, договорниот орган ги враќа мострите, урнеците и документите кои предвидел дека ќе се вратат на понудувачите во тендерската документација</w:t>
      </w:r>
      <w:r w:rsidR="00BC5A9A">
        <w:rPr>
          <w:rFonts w:ascii="StobiSerif Regular" w:hAnsi="StobiSerif Regular"/>
          <w:sz w:val="22"/>
          <w:szCs w:val="22"/>
          <w:lang w:val="mk-MK"/>
        </w:rPr>
        <w:t xml:space="preserve"> во рок од 30 дена по завршувањето на постапката</w:t>
      </w:r>
      <w:r>
        <w:rPr>
          <w:rFonts w:ascii="StobiSerif Regular" w:hAnsi="StobiSerif Regular"/>
          <w:sz w:val="22"/>
          <w:szCs w:val="22"/>
          <w:lang w:val="mk-MK"/>
        </w:rPr>
        <w:t>.</w:t>
      </w:r>
    </w:p>
    <w:p w:rsidR="00362EC5" w:rsidRDefault="00362EC5" w:rsidP="00362EC5">
      <w:pPr>
        <w:pStyle w:val="Heading1"/>
        <w:keepNext w:val="0"/>
        <w:tabs>
          <w:tab w:val="left" w:pos="0"/>
        </w:tabs>
        <w:rPr>
          <w:rFonts w:ascii="StobiSerif Regular" w:hAnsi="StobiSerif Regular"/>
          <w:sz w:val="22"/>
          <w:szCs w:val="22"/>
          <w:lang w:val="ru-RU"/>
        </w:rPr>
      </w:pPr>
    </w:p>
    <w:p w:rsidR="00362EC5" w:rsidRDefault="00362EC5" w:rsidP="00362EC5">
      <w:pPr>
        <w:jc w:val="center"/>
        <w:rPr>
          <w:rFonts w:ascii="MAC C Swiss" w:hAnsi="MAC C Swiss"/>
          <w:b/>
          <w:sz w:val="28"/>
          <w:szCs w:val="28"/>
        </w:rPr>
      </w:pPr>
      <w:r>
        <w:rPr>
          <w:rFonts w:ascii="StobiSerif Regular" w:hAnsi="StobiSerif Regular"/>
          <w:sz w:val="22"/>
          <w:szCs w:val="22"/>
          <w:lang w:val="mk-MK"/>
        </w:rPr>
        <w:br w:type="page"/>
      </w:r>
      <w:bookmarkEnd w:id="42"/>
      <w:r>
        <w:rPr>
          <w:rFonts w:ascii="MAC C Swiss" w:hAnsi="MAC C Swiss"/>
          <w:b/>
          <w:sz w:val="28"/>
          <w:szCs w:val="28"/>
        </w:rPr>
        <w:lastRenderedPageBreak/>
        <w:t xml:space="preserve">Tehni~ka specifikacija </w:t>
      </w:r>
    </w:p>
    <w:p w:rsidR="00362EC5" w:rsidRDefault="00362EC5" w:rsidP="00362EC5">
      <w:pPr>
        <w:jc w:val="center"/>
        <w:rPr>
          <w:rFonts w:ascii="Calibri" w:hAnsi="Calibri"/>
          <w:lang w:val="mk-MK"/>
        </w:rPr>
      </w:pPr>
    </w:p>
    <w:p w:rsidR="00362EC5" w:rsidRDefault="00362EC5" w:rsidP="00362EC5">
      <w:pPr>
        <w:jc w:val="center"/>
        <w:rPr>
          <w:rFonts w:ascii="Calibri" w:hAnsi="Calibri"/>
          <w:lang w:val="mk-MK"/>
        </w:rPr>
      </w:pPr>
    </w:p>
    <w:tbl>
      <w:tblPr>
        <w:tblW w:w="115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80"/>
        <w:gridCol w:w="9186"/>
        <w:gridCol w:w="810"/>
        <w:gridCol w:w="728"/>
      </w:tblGrid>
      <w:tr w:rsidR="00362EC5" w:rsidTr="00A523F3">
        <w:tc>
          <w:tcPr>
            <w:tcW w:w="811" w:type="dxa"/>
            <w:gridSpan w:val="2"/>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lang w:val="mk-MK"/>
              </w:rPr>
              <w:t>Ред.</w:t>
            </w:r>
          </w:p>
          <w:p w:rsidR="00362EC5" w:rsidRDefault="00362EC5">
            <w:pPr>
              <w:jc w:val="center"/>
              <w:rPr>
                <w:lang w:val="mk-MK"/>
              </w:rPr>
            </w:pPr>
            <w:r>
              <w:rPr>
                <w:lang w:val="mk-MK"/>
              </w:rPr>
              <w:t>број на дел</w:t>
            </w:r>
          </w:p>
        </w:tc>
        <w:tc>
          <w:tcPr>
            <w:tcW w:w="9186" w:type="dxa"/>
            <w:tcBorders>
              <w:top w:val="single" w:sz="4" w:space="0" w:color="auto"/>
              <w:left w:val="single" w:sz="4" w:space="0" w:color="auto"/>
              <w:bottom w:val="single" w:sz="4" w:space="0" w:color="auto"/>
              <w:right w:val="single" w:sz="4" w:space="0" w:color="auto"/>
            </w:tcBorders>
          </w:tcPr>
          <w:p w:rsidR="00362EC5" w:rsidRDefault="00362EC5">
            <w:pPr>
              <w:rPr>
                <w:lang w:val="mk-MK"/>
              </w:rPr>
            </w:pPr>
          </w:p>
          <w:p w:rsidR="00362EC5" w:rsidRDefault="00362EC5">
            <w:pPr>
              <w:jc w:val="center"/>
              <w:rPr>
                <w:b/>
                <w:lang w:val="mk-MK"/>
              </w:rPr>
            </w:pPr>
            <w:r>
              <w:rPr>
                <w:b/>
                <w:sz w:val="28"/>
                <w:lang w:val="mk-MK"/>
              </w:rPr>
              <w:t>Опис на бараната стока</w:t>
            </w:r>
          </w:p>
        </w:tc>
        <w:tc>
          <w:tcPr>
            <w:tcW w:w="810" w:type="dxa"/>
            <w:tcBorders>
              <w:top w:val="single" w:sz="4" w:space="0" w:color="auto"/>
              <w:left w:val="single" w:sz="4" w:space="0" w:color="auto"/>
              <w:bottom w:val="single" w:sz="4" w:space="0" w:color="auto"/>
              <w:right w:val="single" w:sz="4" w:space="0" w:color="auto"/>
            </w:tcBorders>
          </w:tcPr>
          <w:p w:rsidR="00362EC5" w:rsidRDefault="00362EC5">
            <w:pPr>
              <w:jc w:val="center"/>
              <w:rPr>
                <w:sz w:val="18"/>
                <w:lang w:val="en-US"/>
              </w:rPr>
            </w:pPr>
          </w:p>
          <w:p w:rsidR="00362EC5" w:rsidRDefault="00362EC5">
            <w:pPr>
              <w:jc w:val="center"/>
              <w:rPr>
                <w:sz w:val="18"/>
                <w:lang w:val="en-US"/>
              </w:rPr>
            </w:pPr>
          </w:p>
          <w:p w:rsidR="00362EC5" w:rsidRDefault="00362EC5">
            <w:pPr>
              <w:jc w:val="center"/>
              <w:rPr>
                <w:lang w:val="mk-MK"/>
              </w:rPr>
            </w:pPr>
            <w:r>
              <w:rPr>
                <w:sz w:val="18"/>
                <w:lang w:val="mk-MK"/>
              </w:rPr>
              <w:t>единица мерка</w:t>
            </w:r>
          </w:p>
        </w:tc>
        <w:tc>
          <w:tcPr>
            <w:tcW w:w="728" w:type="dxa"/>
            <w:tcBorders>
              <w:top w:val="single" w:sz="4" w:space="0" w:color="auto"/>
              <w:left w:val="single" w:sz="4" w:space="0" w:color="auto"/>
              <w:bottom w:val="single" w:sz="4" w:space="0" w:color="auto"/>
              <w:right w:val="single" w:sz="4" w:space="0" w:color="auto"/>
            </w:tcBorders>
          </w:tcPr>
          <w:p w:rsidR="00362EC5" w:rsidRDefault="00362EC5">
            <w:pPr>
              <w:rPr>
                <w:lang w:val="mk-MK"/>
              </w:rPr>
            </w:pPr>
          </w:p>
          <w:p w:rsidR="00362EC5" w:rsidRDefault="00362EC5">
            <w:pPr>
              <w:jc w:val="center"/>
              <w:rPr>
                <w:sz w:val="18"/>
              </w:rPr>
            </w:pPr>
          </w:p>
          <w:p w:rsidR="00362EC5" w:rsidRDefault="00362EC5">
            <w:pPr>
              <w:jc w:val="center"/>
            </w:pPr>
            <w:r>
              <w:rPr>
                <w:sz w:val="18"/>
              </w:rPr>
              <w:t>количина</w:t>
            </w:r>
          </w:p>
        </w:tc>
      </w:tr>
      <w:tr w:rsidR="00362EC5" w:rsidTr="00A523F3">
        <w:trPr>
          <w:trHeight w:val="593"/>
        </w:trPr>
        <w:tc>
          <w:tcPr>
            <w:tcW w:w="11535" w:type="dxa"/>
            <w:gridSpan w:val="5"/>
            <w:tcBorders>
              <w:top w:val="single" w:sz="4" w:space="0" w:color="auto"/>
              <w:left w:val="single" w:sz="4" w:space="0" w:color="auto"/>
              <w:bottom w:val="single" w:sz="4" w:space="0" w:color="auto"/>
              <w:right w:val="single" w:sz="4" w:space="0" w:color="auto"/>
            </w:tcBorders>
            <w:hideMark/>
          </w:tcPr>
          <w:p w:rsidR="00362EC5" w:rsidRDefault="00362EC5">
            <w:pPr>
              <w:jc w:val="center"/>
              <w:rPr>
                <w:b/>
                <w:lang w:val="mk-MK"/>
              </w:rPr>
            </w:pPr>
            <w:r>
              <w:rPr>
                <w:b/>
                <w:sz w:val="28"/>
                <w:lang w:val="mk-MK"/>
              </w:rPr>
              <w:t xml:space="preserve">Реагенси апликативни  за апарат </w:t>
            </w:r>
            <w:r>
              <w:rPr>
                <w:b/>
                <w:sz w:val="28"/>
              </w:rPr>
              <w:t xml:space="preserve">mini VIDAS </w:t>
            </w:r>
            <w:r>
              <w:rPr>
                <w:b/>
                <w:sz w:val="28"/>
                <w:lang w:val="mk-MK"/>
              </w:rPr>
              <w:t xml:space="preserve">или еквивалентно </w:t>
            </w:r>
            <w:r>
              <w:rPr>
                <w:b/>
                <w:lang w:val="mk-MK"/>
              </w:rPr>
              <w:t>(деллив лот)</w:t>
            </w:r>
          </w:p>
        </w:tc>
      </w:tr>
      <w:tr w:rsidR="00A523F3" w:rsidTr="00A523F3">
        <w:trPr>
          <w:trHeight w:val="233"/>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lang w:val="mk-MK"/>
              </w:rPr>
            </w:pPr>
            <w:r w:rsidRPr="00913195">
              <w:rPr>
                <w:sz w:val="22"/>
                <w:lang w:val="mk-MK"/>
              </w:rPr>
              <w:t xml:space="preserve">Тест за определување на </w:t>
            </w:r>
            <w:r w:rsidRPr="00913195">
              <w:rPr>
                <w:b/>
                <w:sz w:val="22"/>
              </w:rPr>
              <w:t>TSH</w:t>
            </w:r>
            <w:r w:rsidRPr="00913195">
              <w:rPr>
                <w:sz w:val="22"/>
              </w:rPr>
              <w:t xml:space="preserve">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818B6" w:rsidRDefault="004114D1" w:rsidP="00D22243">
            <w:pPr>
              <w:jc w:val="right"/>
              <w:rPr>
                <w:lang w:val="en-US"/>
              </w:rPr>
            </w:pPr>
            <w:r>
              <w:rPr>
                <w:lang w:val="mk-MK"/>
              </w:rPr>
              <w:t>6</w:t>
            </w:r>
            <w:r w:rsidR="00A523F3">
              <w:rPr>
                <w:lang w:val="en-US"/>
              </w:rPr>
              <w:t>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r w:rsidRPr="00913195">
              <w:rPr>
                <w:sz w:val="22"/>
                <w:lang w:val="mk-MK"/>
              </w:rPr>
              <w:t xml:space="preserve">Тест за определување на </w:t>
            </w:r>
            <w:r w:rsidRPr="00913195">
              <w:rPr>
                <w:b/>
                <w:sz w:val="22"/>
              </w:rPr>
              <w:t>FT</w:t>
            </w:r>
            <w:r w:rsidRPr="00913195">
              <w:rPr>
                <w:b/>
                <w:sz w:val="22"/>
                <w:vertAlign w:val="subscript"/>
              </w:rPr>
              <w:t>4</w:t>
            </w:r>
            <w:r w:rsidRPr="00913195">
              <w:rPr>
                <w:b/>
                <w:sz w:val="22"/>
              </w:rPr>
              <w:t xml:space="preserve"> </w:t>
            </w:r>
            <w:r w:rsidRPr="00913195">
              <w:rPr>
                <w:sz w:val="22"/>
              </w:rPr>
              <w:t xml:space="preserve">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8B3BCD" w:rsidRDefault="00A523F3" w:rsidP="00D22243">
            <w:pPr>
              <w:jc w:val="cente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8B3BCD" w:rsidRDefault="004114D1" w:rsidP="00D22243">
            <w:pPr>
              <w:jc w:val="right"/>
            </w:pPr>
            <w:r>
              <w:rPr>
                <w:lang w:val="mk-MK"/>
              </w:rPr>
              <w:t>6</w:t>
            </w:r>
            <w:r w:rsidR="00A523F3">
              <w:t>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lang w:val="mk-MK"/>
              </w:rPr>
            </w:pPr>
            <w:r w:rsidRPr="00913195">
              <w:rPr>
                <w:sz w:val="22"/>
                <w:lang w:val="mk-MK"/>
              </w:rPr>
              <w:t xml:space="preserve">Тест за определување на </w:t>
            </w:r>
            <w:r w:rsidRPr="00913195">
              <w:rPr>
                <w:b/>
                <w:sz w:val="22"/>
              </w:rPr>
              <w:t>FT</w:t>
            </w:r>
            <w:r w:rsidRPr="00913195">
              <w:rPr>
                <w:b/>
                <w:sz w:val="22"/>
                <w:vertAlign w:val="subscript"/>
                <w:lang w:val="mk-MK"/>
              </w:rPr>
              <w:t>3</w:t>
            </w:r>
            <w:r w:rsidRPr="00913195">
              <w:rPr>
                <w:b/>
                <w:sz w:val="22"/>
              </w:rPr>
              <w:t xml:space="preserve"> </w:t>
            </w:r>
            <w:r w:rsidRPr="00913195">
              <w:rPr>
                <w:sz w:val="22"/>
              </w:rPr>
              <w:t xml:space="preserve">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818B6" w:rsidRDefault="000D59DB" w:rsidP="00D22243">
            <w:pPr>
              <w:jc w:val="right"/>
              <w:rPr>
                <w:lang w:val="en-US"/>
              </w:rPr>
            </w:pPr>
            <w:r>
              <w:rPr>
                <w:lang w:val="en-US"/>
              </w:rPr>
              <w:t>12</w:t>
            </w:r>
            <w:r w:rsidR="00A523F3">
              <w:rPr>
                <w:lang w:val="en-US"/>
              </w:rPr>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CEA  </w:t>
            </w:r>
            <w:r w:rsidRPr="00913195">
              <w:rPr>
                <w:sz w:val="22"/>
                <w:lang w:val="mk-MK"/>
              </w:rPr>
              <w:t xml:space="preserve">аналоген за апарат </w:t>
            </w:r>
            <w:r w:rsidRPr="00913195">
              <w:rPr>
                <w:sz w:val="22"/>
              </w:rPr>
              <w:t xml:space="preserve"> 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A15FD1" w:rsidP="00D22243">
            <w:pPr>
              <w:jc w:val="right"/>
            </w:pPr>
            <w:r>
              <w:t>3</w:t>
            </w:r>
            <w:r w:rsidR="00A523F3">
              <w:t>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CA-125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180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CA 19-9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4114D1" w:rsidP="00D22243">
            <w:pPr>
              <w:jc w:val="right"/>
            </w:pPr>
            <w:r>
              <w:rPr>
                <w:lang w:val="mk-MK"/>
              </w:rPr>
              <w:t>18</w:t>
            </w:r>
            <w:r w:rsidR="00A523F3">
              <w:t>0</w:t>
            </w:r>
          </w:p>
        </w:tc>
      </w:tr>
      <w:tr w:rsidR="004114D1"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4114D1" w:rsidRDefault="004114D1">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4114D1" w:rsidRPr="00913195" w:rsidRDefault="004114D1" w:rsidP="00D22243">
            <w:pPr>
              <w:rPr>
                <w:lang w:val="mk-MK"/>
              </w:rPr>
            </w:pPr>
            <w:r w:rsidRPr="009465FD">
              <w:rPr>
                <w:lang w:val="mk-MK"/>
              </w:rPr>
              <w:t xml:space="preserve">Тест за определување на </w:t>
            </w:r>
            <w:r>
              <w:rPr>
                <w:b/>
              </w:rPr>
              <w:t>CA 15-3</w:t>
            </w:r>
            <w:r w:rsidRPr="009465FD">
              <w:rPr>
                <w:b/>
              </w:rPr>
              <w:t xml:space="preserve">  </w:t>
            </w:r>
            <w:r w:rsidRPr="009465FD">
              <w:rPr>
                <w:lang w:val="mk-MK"/>
              </w:rPr>
              <w:t xml:space="preserve">аналоген за апарат </w:t>
            </w:r>
            <w:r>
              <w:t xml:space="preserve">VIDAS </w:t>
            </w:r>
            <w:r w:rsidRPr="009465FD">
              <w:rPr>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4114D1" w:rsidRPr="009465FD" w:rsidRDefault="004114D1" w:rsidP="00D22243">
            <w:pPr>
              <w:jc w:val="center"/>
              <w:rPr>
                <w:lang w:val="mk-MK"/>
              </w:rPr>
            </w:pPr>
            <w:r>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4114D1" w:rsidRPr="004114D1" w:rsidRDefault="004114D1" w:rsidP="00D22243">
            <w:pPr>
              <w:jc w:val="right"/>
              <w:rPr>
                <w:lang w:val="mk-MK"/>
              </w:rPr>
            </w:pPr>
            <w:r>
              <w:rPr>
                <w:lang w:val="mk-MK"/>
              </w:rPr>
              <w:t>90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lang w:val="mk-MK"/>
              </w:rPr>
              <w:t>Т</w:t>
            </w:r>
            <w:r w:rsidRPr="00913195">
              <w:rPr>
                <w:b/>
                <w:sz w:val="22"/>
              </w:rPr>
              <w:t xml:space="preserve">PSA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4114D1" w:rsidP="00D22243">
            <w:pPr>
              <w:jc w:val="right"/>
            </w:pPr>
            <w:r>
              <w:rPr>
                <w:lang w:val="mk-MK"/>
              </w:rPr>
              <w:t>18</w:t>
            </w:r>
            <w:r w:rsidR="00A523F3">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r w:rsidRPr="00913195">
              <w:rPr>
                <w:sz w:val="22"/>
                <w:lang w:val="mk-MK"/>
              </w:rPr>
              <w:t xml:space="preserve">Тест за определување на </w:t>
            </w:r>
            <w:r w:rsidRPr="00913195">
              <w:rPr>
                <w:b/>
                <w:sz w:val="22"/>
              </w:rPr>
              <w:t>ESTRADIOL</w:t>
            </w:r>
            <w:r w:rsidRPr="00913195">
              <w:rPr>
                <w:sz w:val="22"/>
              </w:rPr>
              <w:t xml:space="preserve">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818B6" w:rsidRDefault="004114D1" w:rsidP="00D22243">
            <w:pPr>
              <w:jc w:val="right"/>
              <w:rPr>
                <w:lang w:val="en-US"/>
              </w:rPr>
            </w:pPr>
            <w:r>
              <w:rPr>
                <w:lang w:val="mk-MK"/>
              </w:rPr>
              <w:t>30</w:t>
            </w:r>
            <w:r w:rsidR="00A15FD1">
              <w:rPr>
                <w:lang w:val="en-US"/>
              </w:rPr>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lang w:val="mk-MK"/>
              </w:rPr>
            </w:pPr>
            <w:r w:rsidRPr="000702FC">
              <w:rPr>
                <w:sz w:val="22"/>
                <w:lang w:val="mk-MK"/>
              </w:rPr>
              <w:t>Тест за определување на</w:t>
            </w:r>
            <w:r>
              <w:rPr>
                <w:b/>
                <w:sz w:val="22"/>
              </w:rPr>
              <w:t xml:space="preserve"> TESTOSTERON</w:t>
            </w:r>
            <w:r w:rsidRPr="000702FC">
              <w:rPr>
                <w:sz w:val="22"/>
                <w:lang w:val="mk-MK"/>
              </w:rPr>
              <w:t xml:space="preserve"> аналоген за апарат </w:t>
            </w:r>
            <w:r w:rsidRPr="000702FC">
              <w:rPr>
                <w:sz w:val="22"/>
              </w:rPr>
              <w:t xml:space="preserve">VIDAS </w:t>
            </w:r>
            <w:r w:rsidRPr="000702FC">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240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rPr>
                <w:b/>
              </w:rPr>
            </w:pPr>
            <w:r w:rsidRPr="00913195">
              <w:rPr>
                <w:sz w:val="22"/>
                <w:lang w:val="mk-MK"/>
              </w:rPr>
              <w:t xml:space="preserve">Тест за определување на </w:t>
            </w:r>
            <w:r w:rsidRPr="00913195">
              <w:rPr>
                <w:b/>
                <w:sz w:val="22"/>
              </w:rPr>
              <w:t xml:space="preserve">PROLACTIN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600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rPr>
                <w:b/>
              </w:rPr>
            </w:pPr>
            <w:r w:rsidRPr="009465FD">
              <w:rPr>
                <w:lang w:val="mk-MK"/>
              </w:rPr>
              <w:t xml:space="preserve">Тест за определување на </w:t>
            </w:r>
            <w:r w:rsidRPr="009465FD">
              <w:rPr>
                <w:b/>
              </w:rPr>
              <w:t xml:space="preserve">HCG  </w:t>
            </w:r>
            <w:r w:rsidRPr="009465FD">
              <w:rPr>
                <w:lang w:val="mk-MK"/>
              </w:rPr>
              <w:t xml:space="preserve">аналоген за апарат </w:t>
            </w:r>
            <w:r>
              <w:t xml:space="preserve">VIDAS </w:t>
            </w:r>
            <w:r w:rsidRPr="009465FD">
              <w:rPr>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9C700D" w:rsidRDefault="00A15FD1" w:rsidP="00D22243">
            <w:pPr>
              <w:jc w:val="right"/>
              <w:rPr>
                <w:lang w:val="en-US"/>
              </w:rPr>
            </w:pPr>
            <w:r>
              <w:rPr>
                <w:lang w:val="en-US"/>
              </w:rPr>
              <w:t>36</w:t>
            </w:r>
            <w:r w:rsidR="00A523F3">
              <w:rPr>
                <w:lang w:val="en-US"/>
              </w:rPr>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rPr>
                <w:b/>
              </w:rPr>
            </w:pPr>
            <w:r w:rsidRPr="009465FD">
              <w:rPr>
                <w:lang w:val="mk-MK"/>
              </w:rPr>
              <w:t xml:space="preserve">Тест за определување на </w:t>
            </w:r>
            <w:r w:rsidRPr="009465FD">
              <w:rPr>
                <w:b/>
              </w:rPr>
              <w:t xml:space="preserve">FSH  </w:t>
            </w:r>
            <w:r w:rsidRPr="009465FD">
              <w:rPr>
                <w:lang w:val="mk-MK"/>
              </w:rPr>
              <w:t xml:space="preserve">аналоген за апарат </w:t>
            </w:r>
            <w:r>
              <w:t xml:space="preserve">VIDAS </w:t>
            </w:r>
            <w:r w:rsidRPr="009465FD">
              <w:rPr>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600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rPr>
                <w:b/>
              </w:rPr>
            </w:pPr>
            <w:r w:rsidRPr="009465FD">
              <w:rPr>
                <w:lang w:val="mk-MK"/>
              </w:rPr>
              <w:t xml:space="preserve">Тест за определување на </w:t>
            </w:r>
            <w:r w:rsidRPr="009465FD">
              <w:rPr>
                <w:b/>
              </w:rPr>
              <w:t xml:space="preserve">LH  </w:t>
            </w:r>
            <w:r w:rsidRPr="009465FD">
              <w:rPr>
                <w:lang w:val="mk-MK"/>
              </w:rPr>
              <w:t xml:space="preserve">аналоген за апарат </w:t>
            </w:r>
            <w:r>
              <w:t xml:space="preserve">VIDAS </w:t>
            </w:r>
            <w:r w:rsidRPr="009465FD">
              <w:rPr>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600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PROGESTERON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300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AFP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A15FD1" w:rsidP="00D22243">
            <w:pPr>
              <w:jc w:val="right"/>
            </w:pPr>
            <w:r>
              <w:t>30</w:t>
            </w:r>
            <w:r w:rsidR="00A523F3">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ANTI TPO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60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Pr>
                <w:b/>
                <w:sz w:val="22"/>
              </w:rPr>
              <w:t>HIV duo quick</w:t>
            </w:r>
            <w:r w:rsidRPr="00913195">
              <w:rPr>
                <w:b/>
                <w:sz w:val="22"/>
              </w:rPr>
              <w:t xml:space="preserve">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0D59DB" w:rsidP="00D22243">
            <w:pPr>
              <w:jc w:val="right"/>
            </w:pPr>
            <w:r>
              <w:t>60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Тест за определување на</w:t>
            </w:r>
            <w:r w:rsidRPr="00913195">
              <w:rPr>
                <w:sz w:val="22"/>
                <w:lang w:val="en-US"/>
              </w:rPr>
              <w:t xml:space="preserve"> </w:t>
            </w:r>
            <w:r w:rsidRPr="00913195">
              <w:rPr>
                <w:b/>
                <w:sz w:val="22"/>
                <w:lang w:val="en-US"/>
              </w:rPr>
              <w:t>HS</w:t>
            </w:r>
            <w:r w:rsidRPr="00913195">
              <w:rPr>
                <w:sz w:val="22"/>
                <w:lang w:val="en-US"/>
              </w:rPr>
              <w:t xml:space="preserve"> </w:t>
            </w:r>
            <w:r w:rsidRPr="00913195">
              <w:rPr>
                <w:b/>
                <w:sz w:val="22"/>
              </w:rPr>
              <w:t xml:space="preserve">TROPONIN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300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CK-MB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6F64A4" w:rsidP="00D22243">
            <w:pPr>
              <w:jc w:val="right"/>
            </w:pPr>
            <w:r>
              <w:t>15</w:t>
            </w:r>
            <w:r w:rsidR="00A523F3">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CORTISOL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Pr="004114D1" w:rsidRDefault="004114D1" w:rsidP="00D22243">
            <w:pPr>
              <w:jc w:val="right"/>
              <w:rPr>
                <w:lang w:val="mk-MK"/>
              </w:rPr>
            </w:pPr>
            <w:r>
              <w:rPr>
                <w:lang w:val="mk-MK"/>
              </w:rPr>
              <w:t>180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D-DIMER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4114D1" w:rsidP="00D22243">
            <w:pPr>
              <w:jc w:val="right"/>
            </w:pPr>
            <w:r>
              <w:t>1</w:t>
            </w:r>
            <w:r>
              <w:rPr>
                <w:lang w:val="mk-MK"/>
              </w:rPr>
              <w:t>2</w:t>
            </w:r>
            <w:r w:rsidR="00A523F3">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913195">
              <w:rPr>
                <w:b/>
                <w:sz w:val="22"/>
              </w:rPr>
              <w:t xml:space="preserve">FERITIN  </w:t>
            </w:r>
            <w:r w:rsidRPr="00913195">
              <w:rPr>
                <w:sz w:val="22"/>
                <w:lang w:val="mk-MK"/>
              </w:rPr>
              <w:t xml:space="preserve">аналоген за апарат </w:t>
            </w:r>
            <w:r w:rsidRPr="00913195">
              <w:rPr>
                <w:sz w:val="22"/>
              </w:rPr>
              <w:t xml:space="preserve"> 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6F64A4" w:rsidP="00D22243">
            <w:pPr>
              <w:jc w:val="right"/>
            </w:pPr>
            <w:r>
              <w:t>60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0"/>
                <w:lang w:val="mk-MK"/>
              </w:rPr>
              <w:t xml:space="preserve">Тест за определување на </w:t>
            </w:r>
            <w:r>
              <w:rPr>
                <w:b/>
                <w:sz w:val="22"/>
              </w:rPr>
              <w:t>anti-HCV</w:t>
            </w:r>
            <w:r w:rsidRPr="00913195">
              <w:rPr>
                <w:b/>
                <w:sz w:val="22"/>
              </w:rPr>
              <w:t xml:space="preserve">  </w:t>
            </w:r>
            <w:r w:rsidRPr="00913195">
              <w:rPr>
                <w:sz w:val="20"/>
                <w:lang w:val="mk-MK"/>
              </w:rPr>
              <w:t xml:space="preserve">аналоген за апарат </w:t>
            </w:r>
            <w:r w:rsidRPr="00913195">
              <w:rPr>
                <w:sz w:val="20"/>
              </w:rPr>
              <w:t xml:space="preserve">VIDAS </w:t>
            </w:r>
            <w:r w:rsidRPr="00913195">
              <w:rPr>
                <w:sz w:val="20"/>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6F64A4" w:rsidP="00D22243">
            <w:pPr>
              <w:jc w:val="right"/>
            </w:pPr>
            <w:r>
              <w:t>60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sz w:val="20"/>
                <w:lang w:val="mk-MK"/>
              </w:rPr>
            </w:pPr>
            <w:r w:rsidRPr="00913195">
              <w:rPr>
                <w:sz w:val="22"/>
                <w:lang w:val="mk-MK"/>
              </w:rPr>
              <w:t xml:space="preserve">Тест за определување на </w:t>
            </w:r>
            <w:r>
              <w:rPr>
                <w:b/>
                <w:sz w:val="22"/>
              </w:rPr>
              <w:t>Hbs Ag Ultra</w:t>
            </w:r>
            <w:r w:rsidRPr="00913195">
              <w:rPr>
                <w:b/>
                <w:sz w:val="22"/>
              </w:rPr>
              <w:t xml:space="preserve">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Pr="009465FD" w:rsidRDefault="00A523F3" w:rsidP="00D22243">
            <w:pPr>
              <w:jc w:val="center"/>
              <w:rPr>
                <w:lang w:val="mk-MK"/>
              </w:rPr>
            </w:pPr>
            <w:r w:rsidRPr="009465FD">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6F64A4" w:rsidP="00D22243">
            <w:pPr>
              <w:jc w:val="right"/>
            </w:pPr>
            <w:r>
              <w:t>12</w:t>
            </w:r>
            <w:r w:rsidR="00A523F3">
              <w:t>0</w:t>
            </w:r>
          </w:p>
        </w:tc>
      </w:tr>
      <w:tr w:rsidR="00A523F3"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A523F3" w:rsidRDefault="00A523F3">
            <w:pPr>
              <w:pStyle w:val="ListParagraph"/>
              <w:numPr>
                <w:ilvl w:val="0"/>
                <w:numId w:val="18"/>
              </w:numPr>
              <w:contextualSpacing/>
              <w:jc w:val="center"/>
              <w:rPr>
                <w:rFonts w:ascii="Times New Roman" w:hAnsi="Times New Roman"/>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A523F3" w:rsidRPr="00913195" w:rsidRDefault="00A523F3" w:rsidP="00D22243">
            <w:pPr>
              <w:rPr>
                <w:b/>
              </w:rPr>
            </w:pPr>
            <w:r w:rsidRPr="00913195">
              <w:rPr>
                <w:sz w:val="22"/>
                <w:lang w:val="mk-MK"/>
              </w:rPr>
              <w:t xml:space="preserve">Тест за определување на </w:t>
            </w:r>
            <w:r w:rsidRPr="006D405D">
              <w:rPr>
                <w:b/>
                <w:sz w:val="22"/>
                <w:lang w:val="en-US"/>
              </w:rPr>
              <w:t>Vitamin D 25-OH</w:t>
            </w:r>
            <w:r w:rsidRPr="00913195">
              <w:rPr>
                <w:b/>
                <w:sz w:val="22"/>
              </w:rPr>
              <w:t xml:space="preserve">  </w:t>
            </w:r>
            <w:r w:rsidRPr="00913195">
              <w:rPr>
                <w:sz w:val="22"/>
                <w:lang w:val="mk-MK"/>
              </w:rPr>
              <w:t xml:space="preserve">аналоген за апарат </w:t>
            </w:r>
            <w:r w:rsidRPr="00913195">
              <w:rPr>
                <w:sz w:val="22"/>
              </w:rPr>
              <w:t xml:space="preserve">VIDAS </w:t>
            </w:r>
            <w:r w:rsidRPr="00913195">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A523F3" w:rsidRDefault="00A523F3" w:rsidP="00D22243">
            <w:pPr>
              <w:jc w:val="center"/>
            </w:pPr>
            <w:r w:rsidRPr="00F17686">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A523F3" w:rsidRDefault="00F31123" w:rsidP="00D22243">
            <w:pPr>
              <w:jc w:val="right"/>
            </w:pPr>
            <w:r>
              <w:t>1</w:t>
            </w:r>
            <w:r>
              <w:rPr>
                <w:lang w:val="mk-MK"/>
              </w:rPr>
              <w:t>8</w:t>
            </w:r>
            <w:r w:rsidR="000D59DB">
              <w:t>0</w:t>
            </w:r>
          </w:p>
        </w:tc>
      </w:tr>
      <w:tr w:rsidR="00362EC5" w:rsidTr="00A523F3">
        <w:trPr>
          <w:trHeight w:val="557"/>
        </w:trPr>
        <w:tc>
          <w:tcPr>
            <w:tcW w:w="11535" w:type="dxa"/>
            <w:gridSpan w:val="5"/>
            <w:tcBorders>
              <w:top w:val="single" w:sz="4" w:space="0" w:color="auto"/>
              <w:left w:val="single" w:sz="4" w:space="0" w:color="auto"/>
              <w:bottom w:val="single" w:sz="4" w:space="0" w:color="auto"/>
              <w:right w:val="single" w:sz="4" w:space="0" w:color="auto"/>
            </w:tcBorders>
            <w:hideMark/>
          </w:tcPr>
          <w:p w:rsidR="00362EC5" w:rsidRDefault="00362EC5">
            <w:pPr>
              <w:jc w:val="center"/>
              <w:rPr>
                <w:b/>
                <w:lang w:val="mk-MK"/>
              </w:rPr>
            </w:pPr>
            <w:r>
              <w:rPr>
                <w:b/>
                <w:sz w:val="28"/>
                <w:lang w:val="mk-MK"/>
              </w:rPr>
              <w:t xml:space="preserve">Реагенси за крвен бројач </w:t>
            </w:r>
            <w:r>
              <w:rPr>
                <w:b/>
                <w:sz w:val="28"/>
              </w:rPr>
              <w:t>HUMACOUNT 30T</w:t>
            </w:r>
            <w:r>
              <w:rPr>
                <w:b/>
                <w:sz w:val="28"/>
                <w:lang w:val="en-US"/>
              </w:rPr>
              <w:t>S</w:t>
            </w:r>
            <w:r>
              <w:rPr>
                <w:b/>
                <w:sz w:val="28"/>
                <w:lang w:val="mk-MK"/>
              </w:rPr>
              <w:t xml:space="preserve"> или еквивалентно </w:t>
            </w:r>
            <w:r>
              <w:rPr>
                <w:b/>
                <w:lang w:val="mk-MK"/>
              </w:rPr>
              <w:t>(деллив лот)</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pPr>
              <w:rPr>
                <w:lang w:val="mk-MK"/>
              </w:rPr>
            </w:pPr>
            <w:r>
              <w:rPr>
                <w:sz w:val="22"/>
                <w:lang w:val="mk-MK"/>
              </w:rPr>
              <w:t xml:space="preserve">Средство за разредување за крвен бројач </w:t>
            </w:r>
            <w:r>
              <w:rPr>
                <w:sz w:val="22"/>
              </w:rPr>
              <w:t>HUMACOUNT 30 TC</w:t>
            </w:r>
            <w:r>
              <w:rPr>
                <w:sz w:val="22"/>
                <w:lang w:val="mk-MK"/>
              </w:rPr>
              <w:t xml:space="preserve"> или еквивалентно во паковање од 15-25 литри</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lang w:val="mk-MK"/>
              </w:rPr>
              <w:t>литар</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C8520C">
            <w:pPr>
              <w:jc w:val="right"/>
            </w:pPr>
            <w:r>
              <w:rPr>
                <w:lang w:val="mk-MK"/>
              </w:rPr>
              <w:t>4</w:t>
            </w:r>
            <w:r w:rsidR="006F64A4">
              <w:t>00</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pPr>
              <w:rPr>
                <w:lang w:val="mk-MK"/>
              </w:rPr>
            </w:pPr>
            <w:r>
              <w:rPr>
                <w:sz w:val="22"/>
                <w:lang w:val="mk-MK"/>
              </w:rPr>
              <w:t xml:space="preserve">Средство за лизирање за крвен бројач </w:t>
            </w:r>
            <w:r>
              <w:rPr>
                <w:sz w:val="22"/>
              </w:rPr>
              <w:t xml:space="preserve">HUMACOUNT </w:t>
            </w:r>
            <w:r>
              <w:rPr>
                <w:sz w:val="22"/>
                <w:lang w:val="mk-MK"/>
              </w:rPr>
              <w:t xml:space="preserve"> </w:t>
            </w:r>
            <w:r>
              <w:rPr>
                <w:sz w:val="22"/>
              </w:rPr>
              <w:t>30 TC</w:t>
            </w:r>
            <w:r>
              <w:rPr>
                <w:sz w:val="22"/>
                <w:lang w:val="mk-MK"/>
              </w:rPr>
              <w:t xml:space="preserve">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lang w:val="mk-MK"/>
              </w:rPr>
              <w:t>литар</w:t>
            </w:r>
          </w:p>
        </w:tc>
        <w:tc>
          <w:tcPr>
            <w:tcW w:w="728" w:type="dxa"/>
            <w:tcBorders>
              <w:top w:val="single" w:sz="4" w:space="0" w:color="auto"/>
              <w:left w:val="single" w:sz="4" w:space="0" w:color="auto"/>
              <w:bottom w:val="single" w:sz="4" w:space="0" w:color="auto"/>
              <w:right w:val="single" w:sz="4" w:space="0" w:color="auto"/>
            </w:tcBorders>
            <w:hideMark/>
          </w:tcPr>
          <w:p w:rsidR="00362EC5" w:rsidRPr="00C8520C" w:rsidRDefault="00C8520C">
            <w:pPr>
              <w:jc w:val="right"/>
              <w:rPr>
                <w:lang w:val="mk-MK"/>
              </w:rPr>
            </w:pPr>
            <w:r>
              <w:rPr>
                <w:lang w:val="mk-MK"/>
              </w:rPr>
              <w:t>20</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pPr>
              <w:rPr>
                <w:lang w:val="mk-MK"/>
              </w:rPr>
            </w:pPr>
            <w:r>
              <w:rPr>
                <w:sz w:val="22"/>
                <w:lang w:val="mk-MK"/>
              </w:rPr>
              <w:t xml:space="preserve">Средство за чистење за крвен бројач </w:t>
            </w:r>
            <w:r>
              <w:rPr>
                <w:sz w:val="22"/>
              </w:rPr>
              <w:t>HUMACOUNT 30 TC</w:t>
            </w:r>
            <w:r>
              <w:rPr>
                <w:sz w:val="22"/>
                <w:lang w:val="mk-MK"/>
              </w:rPr>
              <w:t xml:space="preserve">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lang w:val="mk-MK"/>
              </w:rPr>
              <w:t>литар</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C8520C">
            <w:pPr>
              <w:jc w:val="right"/>
              <w:rPr>
                <w:lang w:val="mk-MK"/>
              </w:rPr>
            </w:pPr>
            <w:r>
              <w:rPr>
                <w:lang w:val="mk-MK"/>
              </w:rPr>
              <w:t>2</w:t>
            </w:r>
            <w:r w:rsidR="00362EC5">
              <w:rPr>
                <w:lang w:val="mk-MK"/>
              </w:rPr>
              <w:t>0</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pPr>
              <w:rPr>
                <w:lang w:val="en-US"/>
              </w:rPr>
            </w:pPr>
            <w:r>
              <w:rPr>
                <w:sz w:val="22"/>
                <w:lang w:val="mk-MK"/>
              </w:rPr>
              <w:t xml:space="preserve">Контролна крв за крвен бројач </w:t>
            </w:r>
            <w:r>
              <w:rPr>
                <w:sz w:val="22"/>
              </w:rPr>
              <w:t>HUMACOUNT 30 TC</w:t>
            </w:r>
            <w:r>
              <w:rPr>
                <w:sz w:val="22"/>
                <w:lang w:val="mk-MK"/>
              </w:rPr>
              <w:t xml:space="preserve"> или еквивалентно за контрола на мин. 18 параметри т тоа:</w:t>
            </w:r>
            <w:r>
              <w:rPr>
                <w:sz w:val="22"/>
                <w:lang w:val="en-US"/>
              </w:rPr>
              <w:t xml:space="preserve">WBC, LYM, MON </w:t>
            </w:r>
            <w:r>
              <w:rPr>
                <w:sz w:val="22"/>
                <w:lang w:val="mk-MK"/>
              </w:rPr>
              <w:t xml:space="preserve">и </w:t>
            </w:r>
            <w:r>
              <w:rPr>
                <w:sz w:val="22"/>
                <w:lang w:val="en-US"/>
              </w:rPr>
              <w:t xml:space="preserve"> GRA-</w:t>
            </w:r>
            <w:r>
              <w:rPr>
                <w:sz w:val="22"/>
                <w:lang w:val="mk-MK"/>
              </w:rPr>
              <w:t xml:space="preserve"> во единица мерка и процент, </w:t>
            </w:r>
            <w:r>
              <w:rPr>
                <w:sz w:val="22"/>
                <w:lang w:val="en-US"/>
              </w:rPr>
              <w:t>ERY, HGB, HCT, MCV, MCH, MCHC, RDW-CW, RDW-SD, PLT, MPV</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lang w:val="mk-MK"/>
              </w:rPr>
              <w:t>мл.</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362EC5">
            <w:pPr>
              <w:jc w:val="right"/>
              <w:rPr>
                <w:lang w:val="mk-MK"/>
              </w:rPr>
            </w:pPr>
            <w:r>
              <w:rPr>
                <w:lang w:val="mk-MK"/>
              </w:rPr>
              <w:t>2</w:t>
            </w:r>
          </w:p>
        </w:tc>
      </w:tr>
      <w:tr w:rsidR="00362EC5" w:rsidTr="00A523F3">
        <w:trPr>
          <w:trHeight w:val="593"/>
        </w:trPr>
        <w:tc>
          <w:tcPr>
            <w:tcW w:w="11535" w:type="dxa"/>
            <w:gridSpan w:val="5"/>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b/>
                <w:sz w:val="28"/>
                <w:lang w:val="mk-MK"/>
              </w:rPr>
              <w:t>Брзи тестови</w:t>
            </w:r>
            <w:r>
              <w:rPr>
                <w:sz w:val="28"/>
                <w:lang w:val="mk-MK"/>
              </w:rPr>
              <w:t xml:space="preserve">  </w:t>
            </w:r>
            <w:r>
              <w:rPr>
                <w:b/>
                <w:lang w:val="mk-MK"/>
              </w:rPr>
              <w:t>(деллив лот)</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r>
              <w:rPr>
                <w:sz w:val="22"/>
                <w:lang w:val="mk-MK"/>
              </w:rPr>
              <w:t>Брзи тестови за одредување на</w:t>
            </w:r>
            <w:r>
              <w:rPr>
                <w:sz w:val="22"/>
              </w:rPr>
              <w:t xml:space="preserve">  Helicobacter pylori</w:t>
            </w:r>
            <w:r>
              <w:rPr>
                <w:sz w:val="22"/>
                <w:lang w:val="mk-MK"/>
              </w:rPr>
              <w:t>- имунохроматогравски, квантитативни за одредување во примерок од серум</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362EC5">
            <w:pPr>
              <w:jc w:val="right"/>
            </w:pPr>
            <w:r>
              <w:rPr>
                <w:lang w:val="en-US"/>
              </w:rPr>
              <w:t>3000</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r>
              <w:rPr>
                <w:sz w:val="22"/>
                <w:lang w:val="mk-MK"/>
              </w:rPr>
              <w:t>Брзи тестови за одредување на</w:t>
            </w:r>
            <w:r>
              <w:rPr>
                <w:sz w:val="22"/>
              </w:rPr>
              <w:t xml:space="preserve">  ASO</w:t>
            </w:r>
            <w:r>
              <w:rPr>
                <w:sz w:val="22"/>
                <w:lang w:val="mk-MK"/>
              </w:rPr>
              <w:t>- имунохроматогравски, квантитативни за одредување во примерок од серум</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8867C2">
            <w:pPr>
              <w:jc w:val="right"/>
            </w:pPr>
            <w:r>
              <w:rPr>
                <w:lang w:val="en-US"/>
              </w:rPr>
              <w:t>3</w:t>
            </w:r>
            <w:r w:rsidR="00362EC5">
              <w:t>000</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r>
              <w:rPr>
                <w:sz w:val="22"/>
                <w:lang w:val="mk-MK"/>
              </w:rPr>
              <w:t>Брзи тестови за одредување на</w:t>
            </w:r>
            <w:r>
              <w:rPr>
                <w:sz w:val="22"/>
              </w:rPr>
              <w:t xml:space="preserve">  CRP</w:t>
            </w:r>
            <w:r>
              <w:rPr>
                <w:sz w:val="22"/>
                <w:lang w:val="mk-MK"/>
              </w:rPr>
              <w:t>- имунохроматогравски, квантитативни за одредување во примерок од серум</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en-US"/>
              </w:rPr>
            </w:pPr>
            <w:r>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8867C2">
            <w:pPr>
              <w:jc w:val="right"/>
            </w:pPr>
            <w:r>
              <w:rPr>
                <w:lang w:val="en-US"/>
              </w:rPr>
              <w:t>5</w:t>
            </w:r>
            <w:r w:rsidR="00362EC5">
              <w:t>000</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r>
              <w:rPr>
                <w:sz w:val="22"/>
                <w:lang w:val="mk-MK"/>
              </w:rPr>
              <w:t>Брзи тестови за одредување на</w:t>
            </w:r>
            <w:r>
              <w:rPr>
                <w:sz w:val="22"/>
              </w:rPr>
              <w:t xml:space="preserve">  RF</w:t>
            </w:r>
            <w:r>
              <w:rPr>
                <w:sz w:val="22"/>
                <w:lang w:val="mk-MK"/>
              </w:rPr>
              <w:t>- имунохроматогравски, квантитативни за одредување во примерок од серум</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en-US"/>
              </w:rPr>
            </w:pPr>
            <w:r>
              <w:rPr>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8867C2">
            <w:pPr>
              <w:jc w:val="right"/>
            </w:pPr>
            <w:r>
              <w:rPr>
                <w:lang w:val="en-US"/>
              </w:rPr>
              <w:t>3</w:t>
            </w:r>
            <w:r w:rsidR="00362EC5">
              <w:rPr>
                <w:lang w:val="en-US"/>
              </w:rPr>
              <w:t>0</w:t>
            </w:r>
            <w:r w:rsidR="00362EC5">
              <w:t>00</w:t>
            </w:r>
          </w:p>
        </w:tc>
      </w:tr>
      <w:tr w:rsidR="00362EC5" w:rsidTr="00A523F3">
        <w:trPr>
          <w:trHeight w:val="557"/>
        </w:trPr>
        <w:tc>
          <w:tcPr>
            <w:tcW w:w="11535" w:type="dxa"/>
            <w:gridSpan w:val="5"/>
            <w:tcBorders>
              <w:top w:val="single" w:sz="4" w:space="0" w:color="auto"/>
              <w:left w:val="single" w:sz="4" w:space="0" w:color="auto"/>
              <w:bottom w:val="single" w:sz="4" w:space="0" w:color="auto"/>
              <w:right w:val="single" w:sz="4" w:space="0" w:color="auto"/>
            </w:tcBorders>
            <w:hideMark/>
          </w:tcPr>
          <w:p w:rsidR="00362EC5" w:rsidRDefault="00362EC5">
            <w:pPr>
              <w:jc w:val="center"/>
              <w:rPr>
                <w:b/>
                <w:sz w:val="18"/>
                <w:lang w:val="mk-MK"/>
              </w:rPr>
            </w:pPr>
            <w:r>
              <w:rPr>
                <w:b/>
                <w:sz w:val="28"/>
                <w:lang w:val="mk-MK"/>
              </w:rPr>
              <w:t>Глукоза за изведување на ОГТТ тест</w:t>
            </w:r>
          </w:p>
          <w:p w:rsidR="00362EC5" w:rsidRDefault="00362EC5">
            <w:pPr>
              <w:jc w:val="center"/>
              <w:rPr>
                <w:sz w:val="18"/>
                <w:lang w:val="mk-MK"/>
              </w:rPr>
            </w:pPr>
            <w:r>
              <w:rPr>
                <w:sz w:val="18"/>
                <w:lang w:val="mk-MK"/>
              </w:rPr>
              <w:t>(тест за одредување толеранција на Глукоза-Орален Глукоза Толеранс Тест)</w:t>
            </w:r>
          </w:p>
        </w:tc>
      </w:tr>
      <w:tr w:rsidR="00362EC5" w:rsidTr="00A523F3">
        <w:trPr>
          <w:trHeight w:val="260"/>
        </w:trPr>
        <w:tc>
          <w:tcPr>
            <w:tcW w:w="631" w:type="dxa"/>
            <w:tcBorders>
              <w:top w:val="single" w:sz="4" w:space="0" w:color="auto"/>
              <w:left w:val="single" w:sz="4" w:space="0" w:color="auto"/>
              <w:bottom w:val="single" w:sz="4" w:space="0" w:color="auto"/>
              <w:right w:val="single" w:sz="4" w:space="0" w:color="auto"/>
            </w:tcBorders>
          </w:tcPr>
          <w:p w:rsidR="00362EC5" w:rsidRDefault="00362EC5">
            <w:pPr>
              <w:pStyle w:val="ListParagraph"/>
              <w:numPr>
                <w:ilvl w:val="0"/>
                <w:numId w:val="18"/>
              </w:numPr>
              <w:contextualSpacing/>
              <w:jc w:val="center"/>
              <w:rPr>
                <w:rFonts w:ascii="Times New Roman" w:hAnsi="Times New Roman"/>
                <w:sz w:val="24"/>
              </w:rPr>
            </w:pPr>
          </w:p>
        </w:tc>
        <w:tc>
          <w:tcPr>
            <w:tcW w:w="9366" w:type="dxa"/>
            <w:gridSpan w:val="2"/>
            <w:tcBorders>
              <w:top w:val="single" w:sz="4" w:space="0" w:color="auto"/>
              <w:left w:val="single" w:sz="4" w:space="0" w:color="auto"/>
              <w:bottom w:val="single" w:sz="4" w:space="0" w:color="auto"/>
              <w:right w:val="single" w:sz="4" w:space="0" w:color="auto"/>
            </w:tcBorders>
            <w:hideMark/>
          </w:tcPr>
          <w:p w:rsidR="00362EC5" w:rsidRDefault="00362EC5">
            <w:pPr>
              <w:rPr>
                <w:lang w:val="mk-MK"/>
              </w:rPr>
            </w:pPr>
            <w:r>
              <w:t>Pulvis Glucosa</w:t>
            </w:r>
            <w:r>
              <w:rPr>
                <w:lang w:val="mk-MK"/>
              </w:rPr>
              <w:t xml:space="preserve"> </w:t>
            </w:r>
            <w:r>
              <w:t>Ph Eur.</w:t>
            </w:r>
            <w:r>
              <w:rPr>
                <w:lang w:val="mk-MK"/>
              </w:rPr>
              <w:t xml:space="preserve"> </w:t>
            </w:r>
            <w:r>
              <w:t>anhydrous</w:t>
            </w:r>
            <w:r>
              <w:rPr>
                <w:lang w:val="mk-MK"/>
              </w:rPr>
              <w:t xml:space="preserve">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pPr>
            <w:r>
              <w:t>kg.</w:t>
            </w:r>
          </w:p>
        </w:tc>
        <w:tc>
          <w:tcPr>
            <w:tcW w:w="728" w:type="dxa"/>
            <w:tcBorders>
              <w:top w:val="single" w:sz="4" w:space="0" w:color="auto"/>
              <w:left w:val="single" w:sz="4" w:space="0" w:color="auto"/>
              <w:bottom w:val="single" w:sz="4" w:space="0" w:color="auto"/>
              <w:right w:val="single" w:sz="4" w:space="0" w:color="auto"/>
            </w:tcBorders>
            <w:hideMark/>
          </w:tcPr>
          <w:p w:rsidR="00362EC5" w:rsidRPr="006F64A4" w:rsidRDefault="006F64A4">
            <w:pPr>
              <w:jc w:val="right"/>
              <w:rPr>
                <w:lang w:val="en-US"/>
              </w:rPr>
            </w:pPr>
            <w:r>
              <w:rPr>
                <w:lang w:val="en-US"/>
              </w:rPr>
              <w:t>5</w:t>
            </w:r>
          </w:p>
        </w:tc>
      </w:tr>
      <w:tr w:rsidR="00630F13" w:rsidTr="00841FA7">
        <w:trPr>
          <w:trHeight w:val="575"/>
        </w:trPr>
        <w:tc>
          <w:tcPr>
            <w:tcW w:w="11535" w:type="dxa"/>
            <w:gridSpan w:val="5"/>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lang w:val="mk-MK"/>
              </w:rPr>
            </w:pPr>
            <w:r>
              <w:rPr>
                <w:b/>
                <w:sz w:val="28"/>
                <w:lang w:val="mk-MK"/>
              </w:rPr>
              <w:t xml:space="preserve">Тестови за апарат </w:t>
            </w:r>
            <w:r>
              <w:rPr>
                <w:b/>
                <w:sz w:val="28"/>
              </w:rPr>
              <w:t xml:space="preserve">i-CHROME Boditech </w:t>
            </w:r>
            <w:r>
              <w:rPr>
                <w:b/>
                <w:sz w:val="28"/>
                <w:lang w:val="mk-MK"/>
              </w:rPr>
              <w:t>или еквивалентно</w:t>
            </w:r>
            <w:r>
              <w:rPr>
                <w:sz w:val="28"/>
                <w:lang w:val="mk-MK"/>
              </w:rPr>
              <w:t xml:space="preserve">  </w:t>
            </w:r>
            <w:r>
              <w:rPr>
                <w:b/>
                <w:lang w:val="mk-MK"/>
              </w:rPr>
              <w:t>(деллив лот)</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rPr>
                <w:rFonts w:ascii="Times New Roman" w:hAnsi="Times New Roman"/>
                <w:sz w:val="24"/>
              </w:rP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lang w:val="mk-MK"/>
              </w:rPr>
              <w:t xml:space="preserve">Имунолошки тестови за одредување на </w:t>
            </w:r>
            <w:r w:rsidRPr="00E71EAA">
              <w:rPr>
                <w:sz w:val="22"/>
              </w:rPr>
              <w:t>HBA1</w:t>
            </w:r>
            <w:r w:rsidRPr="00E71EAA">
              <w:rPr>
                <w:sz w:val="22"/>
                <w:vertAlign w:val="subscript"/>
              </w:rPr>
              <w:t xml:space="preserve">c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 </w:t>
            </w:r>
            <w:r w:rsidRPr="00E71EAA">
              <w:rPr>
                <w:sz w:val="22"/>
                <w:lang w:val="mk-MK"/>
              </w:rPr>
              <w:t>читач или еквивалентно</w:t>
            </w:r>
            <w:r w:rsidRPr="00E71EAA">
              <w:rPr>
                <w:sz w:val="22"/>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B44DD1" w:rsidRDefault="00630F13" w:rsidP="00841FA7">
            <w:pPr>
              <w:jc w:val="right"/>
              <w:rPr>
                <w:lang w:val="en-US"/>
              </w:rPr>
            </w:pPr>
            <w:r>
              <w:rPr>
                <w:lang w:val="en-US"/>
              </w:rPr>
              <w:t>1000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Default="00630F13" w:rsidP="00630F13">
            <w:pPr>
              <w:pStyle w:val="ListParagraph"/>
              <w:numPr>
                <w:ilvl w:val="0"/>
                <w:numId w:val="18"/>
              </w:numPr>
              <w:contextualSpacing/>
              <w:jc w:val="center"/>
              <w:rPr>
                <w:rFonts w:ascii="Times New Roman" w:hAnsi="Times New Roman"/>
                <w:sz w:val="24"/>
              </w:rP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 xml:space="preserve">Имунолошки тестови за одредување на </w:t>
            </w:r>
            <w:r w:rsidRPr="00E71EAA">
              <w:rPr>
                <w:sz w:val="22"/>
              </w:rPr>
              <w:t xml:space="preserve">CRP </w:t>
            </w:r>
            <w:r w:rsidRPr="00E71EAA">
              <w:rPr>
                <w:sz w:val="22"/>
                <w:vertAlign w:val="subscript"/>
              </w:rPr>
              <w:t xml:space="preserve"> </w:t>
            </w:r>
            <w:r w:rsidRPr="00E71EAA">
              <w:rPr>
                <w:sz w:val="22"/>
                <w:lang w:val="mk-MK"/>
              </w:rPr>
              <w:t xml:space="preserve">компатибилен на апарат </w:t>
            </w:r>
            <w:r w:rsidRPr="00E71EAA">
              <w:rPr>
                <w:sz w:val="22"/>
              </w:rPr>
              <w:t>i-CHROM</w:t>
            </w:r>
            <w:r w:rsidRPr="00E71EAA">
              <w:rPr>
                <w:sz w:val="22"/>
                <w:lang w:val="mk-MK"/>
              </w:rPr>
              <w:t xml:space="preserve">А </w:t>
            </w:r>
            <w:r w:rsidRPr="00E71EAA">
              <w:rPr>
                <w:sz w:val="22"/>
              </w:rPr>
              <w:t xml:space="preserve">Boditech </w:t>
            </w:r>
            <w:r w:rsidRPr="00E71EAA">
              <w:rPr>
                <w:sz w:val="22"/>
                <w:lang w:val="mk-MK"/>
              </w:rPr>
              <w:t>читач или еквивалентно</w:t>
            </w:r>
            <w:r w:rsidRPr="00E71EAA">
              <w:rPr>
                <w:sz w:val="22"/>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B44DD1" w:rsidRDefault="00630F13" w:rsidP="00841FA7">
            <w:pPr>
              <w:jc w:val="right"/>
              <w:rPr>
                <w:lang w:val="en-US"/>
              </w:rPr>
            </w:pPr>
            <w:r>
              <w:rPr>
                <w:lang w:val="en-US"/>
              </w:rPr>
              <w:t>100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Default="00630F13" w:rsidP="00630F13">
            <w:pPr>
              <w:pStyle w:val="ListParagraph"/>
              <w:numPr>
                <w:ilvl w:val="0"/>
                <w:numId w:val="18"/>
              </w:numPr>
              <w:contextualSpacing/>
              <w:jc w:val="center"/>
              <w:rPr>
                <w:rFonts w:ascii="Times New Roman" w:hAnsi="Times New Roman"/>
                <w:sz w:val="24"/>
              </w:rP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rPr>
              <w:t>Capilar tube for HBA1</w:t>
            </w:r>
            <w:r w:rsidRPr="00E71EAA">
              <w:rPr>
                <w:sz w:val="22"/>
                <w:vertAlign w:val="subscript"/>
              </w:rPr>
              <w:t>c</w:t>
            </w:r>
            <w:r w:rsidRPr="00E71EAA">
              <w:rPr>
                <w:sz w:val="22"/>
                <w:lang w:val="mk-MK"/>
              </w:rPr>
              <w:t xml:space="preserve"> </w:t>
            </w:r>
            <w:r w:rsidRPr="00E71EAA">
              <w:rPr>
                <w:sz w:val="22"/>
              </w:rPr>
              <w:t>5µl</w:t>
            </w:r>
            <w:r w:rsidRPr="00E71EAA">
              <w:rPr>
                <w:sz w:val="22"/>
                <w:lang w:val="mk-MK"/>
              </w:rPr>
              <w:t xml:space="preserve"> компатибилен на апарат </w:t>
            </w:r>
            <w:r w:rsidRPr="00E71EAA">
              <w:rPr>
                <w:sz w:val="22"/>
              </w:rPr>
              <w:t>i-CHROM</w:t>
            </w:r>
            <w:r w:rsidRPr="00E71EAA">
              <w:rPr>
                <w:sz w:val="22"/>
                <w:lang w:val="mk-MK"/>
              </w:rPr>
              <w:t>А</w:t>
            </w:r>
            <w:r w:rsidRPr="00E71EAA">
              <w:rPr>
                <w:sz w:val="22"/>
              </w:rPr>
              <w:t xml:space="preserve"> Boditech</w:t>
            </w:r>
            <w:r w:rsidRPr="00E71EAA">
              <w:rPr>
                <w:sz w:val="22"/>
                <w:lang w:val="mk-MK"/>
              </w:rPr>
              <w:t xml:space="preserve"> </w:t>
            </w:r>
            <w:r w:rsidRPr="00E71EAA">
              <w:rPr>
                <w:sz w:val="22"/>
              </w:rPr>
              <w:t xml:space="preserve"> </w:t>
            </w:r>
            <w:r w:rsidRPr="00E71EAA">
              <w:rPr>
                <w:sz w:val="22"/>
                <w:lang w:val="mk-MK"/>
              </w:rPr>
              <w:t>читач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630F13" w:rsidRPr="00B13EDC" w:rsidRDefault="00630F13" w:rsidP="00841FA7">
            <w:pPr>
              <w:jc w:val="right"/>
              <w:rPr>
                <w:lang w:val="en-US"/>
              </w:rPr>
            </w:pPr>
            <w:r>
              <w:rPr>
                <w:lang w:val="en-US"/>
              </w:rPr>
              <w:t>1000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Default="00630F13" w:rsidP="00630F13">
            <w:pPr>
              <w:pStyle w:val="ListParagraph"/>
              <w:numPr>
                <w:ilvl w:val="0"/>
                <w:numId w:val="18"/>
              </w:numPr>
              <w:contextualSpacing/>
              <w:jc w:val="center"/>
              <w:rPr>
                <w:rFonts w:ascii="Times New Roman" w:hAnsi="Times New Roman"/>
                <w:sz w:val="24"/>
              </w:rP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 xml:space="preserve">Имунолошки тестови за одредување на </w:t>
            </w:r>
            <w:r>
              <w:rPr>
                <w:sz w:val="22"/>
              </w:rPr>
              <w:t>ASO</w:t>
            </w:r>
            <w:r w:rsidRPr="00E71EAA">
              <w:rPr>
                <w:sz w:val="22"/>
                <w:vertAlign w:val="subscript"/>
              </w:rPr>
              <w:t xml:space="preserve">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 </w:t>
            </w:r>
            <w:r w:rsidRPr="00E71EAA">
              <w:rPr>
                <w:sz w:val="22"/>
                <w:lang w:val="mk-MK"/>
              </w:rPr>
              <w:t>читач или еквивалентно</w:t>
            </w:r>
            <w:r w:rsidRPr="00E71EAA">
              <w:rPr>
                <w:sz w:val="22"/>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8867C2" w:rsidRDefault="00630F13" w:rsidP="00841FA7">
            <w:pPr>
              <w:jc w:val="right"/>
              <w:rPr>
                <w:lang w:val="en-US"/>
              </w:rPr>
            </w:pPr>
            <w:r>
              <w:rPr>
                <w:lang w:val="en-US"/>
              </w:rPr>
              <w:t>200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 xml:space="preserve">Имунолошки тестови за одредување на </w:t>
            </w:r>
            <w:r w:rsidRPr="00E71EAA">
              <w:rPr>
                <w:sz w:val="22"/>
              </w:rPr>
              <w:t xml:space="preserve">FOB </w:t>
            </w:r>
            <w:r w:rsidRPr="00E71EAA">
              <w:rPr>
                <w:sz w:val="22"/>
                <w:vertAlign w:val="subscript"/>
              </w:rPr>
              <w:t xml:space="preserve">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w:t>
            </w:r>
            <w:r w:rsidRPr="00E71EAA">
              <w:rPr>
                <w:sz w:val="22"/>
                <w:lang w:val="mk-MK"/>
              </w:rPr>
              <w:t xml:space="preserve"> читач или еквивалентно</w:t>
            </w:r>
            <w:r w:rsidRPr="00E71EAA">
              <w:rPr>
                <w:sz w:val="22"/>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right"/>
            </w:pPr>
            <w:r>
              <w:t>50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 xml:space="preserve">Имунолошки тестови за одредување на </w:t>
            </w:r>
            <w:r>
              <w:rPr>
                <w:sz w:val="22"/>
                <w:lang w:val="en-US"/>
              </w:rPr>
              <w:t>TROPONIN</w:t>
            </w:r>
            <w:r w:rsidRPr="00E71EAA">
              <w:rPr>
                <w:sz w:val="22"/>
              </w:rPr>
              <w:t xml:space="preserve">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w:t>
            </w:r>
            <w:r w:rsidRPr="00E71EAA">
              <w:rPr>
                <w:sz w:val="22"/>
                <w:lang w:val="mk-MK"/>
              </w:rPr>
              <w:t xml:space="preserve"> читач или еквивалентно</w:t>
            </w:r>
            <w:r w:rsidRPr="00E71EAA">
              <w:rPr>
                <w:sz w:val="22"/>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C8520C" w:rsidRDefault="00630F13" w:rsidP="00841FA7">
            <w:pPr>
              <w:jc w:val="right"/>
              <w:rPr>
                <w:lang w:val="mk-MK"/>
              </w:rPr>
            </w:pPr>
            <w:r>
              <w:rPr>
                <w:lang w:val="en-US"/>
              </w:rPr>
              <w:t>5</w:t>
            </w:r>
            <w:r>
              <w:rPr>
                <w:lang w:val="mk-MK"/>
              </w:rPr>
              <w:t>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lang w:val="mk-MK"/>
              </w:rPr>
              <w:t xml:space="preserve">Имунолошки тестови за одредување на </w:t>
            </w:r>
            <w:r>
              <w:rPr>
                <w:sz w:val="22"/>
                <w:lang w:val="en-US"/>
              </w:rPr>
              <w:t>PROCALCITONIN</w:t>
            </w:r>
            <w:r w:rsidRPr="00E71EAA">
              <w:rPr>
                <w:sz w:val="22"/>
              </w:rPr>
              <w:t xml:space="preserve">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w:t>
            </w:r>
            <w:r w:rsidRPr="00E71EAA">
              <w:rPr>
                <w:sz w:val="22"/>
                <w:lang w:val="mk-MK"/>
              </w:rPr>
              <w:t xml:space="preserve"> читач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C8520C" w:rsidRDefault="00630F13" w:rsidP="00841FA7">
            <w:pPr>
              <w:jc w:val="center"/>
              <w:rPr>
                <w:lang w:val="mk-MK"/>
              </w:rPr>
            </w:pPr>
            <w:r>
              <w:rPr>
                <w:sz w:val="22"/>
                <w:lang w:val="en-US"/>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C8520C" w:rsidRDefault="00630F13" w:rsidP="00841FA7">
            <w:pPr>
              <w:jc w:val="right"/>
              <w:rPr>
                <w:lang w:val="mk-MK"/>
              </w:rPr>
            </w:pPr>
            <w:r>
              <w:rPr>
                <w:lang w:val="mk-MK"/>
              </w:rPr>
              <w:t>50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lang w:val="mk-MK"/>
              </w:rPr>
              <w:t xml:space="preserve">Имунолошки тестови за одредување на </w:t>
            </w:r>
            <w:r>
              <w:rPr>
                <w:sz w:val="22"/>
              </w:rPr>
              <w:t xml:space="preserve">TSH </w:t>
            </w:r>
            <w:r w:rsidRPr="00E71EAA">
              <w:rPr>
                <w:sz w:val="22"/>
                <w:vertAlign w:val="subscript"/>
              </w:rPr>
              <w:t xml:space="preserve">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w:t>
            </w:r>
            <w:r w:rsidRPr="00E71EAA">
              <w:rPr>
                <w:sz w:val="22"/>
                <w:lang w:val="mk-MK"/>
              </w:rPr>
              <w:t xml:space="preserve"> читач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right"/>
              <w:rPr>
                <w:lang w:val="en-US"/>
              </w:rPr>
            </w:pPr>
            <w:r>
              <w:rPr>
                <w:lang w:val="en-US"/>
              </w:rPr>
              <w:t>50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lang w:val="mk-MK"/>
              </w:rPr>
              <w:t xml:space="preserve">Имунолошки тестови за одредување на </w:t>
            </w:r>
            <w:r>
              <w:rPr>
                <w:sz w:val="22"/>
              </w:rPr>
              <w:t xml:space="preserve">RF IgM </w:t>
            </w:r>
            <w:r w:rsidRPr="00E71EAA">
              <w:rPr>
                <w:sz w:val="22"/>
                <w:vertAlign w:val="subscript"/>
              </w:rPr>
              <w:t xml:space="preserve">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w:t>
            </w:r>
            <w:r w:rsidRPr="00E71EAA">
              <w:rPr>
                <w:sz w:val="22"/>
                <w:lang w:val="mk-MK"/>
              </w:rPr>
              <w:t xml:space="preserve"> читач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sidRPr="005F6237">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right"/>
              <w:rPr>
                <w:lang w:val="en-US"/>
              </w:rPr>
            </w:pPr>
            <w:r>
              <w:rPr>
                <w:lang w:val="en-US"/>
              </w:rPr>
              <w:t>50</w:t>
            </w:r>
          </w:p>
        </w:tc>
      </w:tr>
      <w:tr w:rsidR="00630F13" w:rsidTr="00841FA7">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lang w:val="mk-MK"/>
              </w:rPr>
              <w:t xml:space="preserve">Имунолошки тестови за одредување на </w:t>
            </w:r>
            <w:r>
              <w:rPr>
                <w:sz w:val="22"/>
                <w:lang w:val="en-US"/>
              </w:rPr>
              <w:t xml:space="preserve">NT-pro BNT </w:t>
            </w:r>
            <w:r w:rsidRPr="00E71EAA">
              <w:rPr>
                <w:sz w:val="22"/>
                <w:vertAlign w:val="subscript"/>
              </w:rPr>
              <w:t xml:space="preserve"> </w:t>
            </w:r>
            <w:r w:rsidRPr="00E71EAA">
              <w:rPr>
                <w:sz w:val="22"/>
                <w:lang w:val="mk-MK"/>
              </w:rPr>
              <w:t xml:space="preserve">компатибилен на апарат </w:t>
            </w:r>
            <w:r w:rsidRPr="00E71EAA">
              <w:rPr>
                <w:sz w:val="22"/>
              </w:rPr>
              <w:t>i-CHROM</w:t>
            </w:r>
            <w:r w:rsidRPr="00E71EAA">
              <w:rPr>
                <w:sz w:val="22"/>
                <w:lang w:val="mk-MK"/>
              </w:rPr>
              <w:t>А</w:t>
            </w:r>
            <w:r w:rsidRPr="00E71EAA">
              <w:rPr>
                <w:sz w:val="22"/>
              </w:rPr>
              <w:t xml:space="preserve"> Boditech</w:t>
            </w:r>
            <w:r w:rsidRPr="00E71EAA">
              <w:rPr>
                <w:sz w:val="22"/>
                <w:lang w:val="mk-MK"/>
              </w:rPr>
              <w:t xml:space="preserve"> читач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5F6237" w:rsidRDefault="00630F13" w:rsidP="00841FA7">
            <w:pPr>
              <w:jc w:val="center"/>
              <w:rPr>
                <w:lang w:val="mk-MK"/>
              </w:rPr>
            </w:pPr>
            <w:r>
              <w:rPr>
                <w:sz w:val="22"/>
                <w:lang w:val="mk-MK"/>
              </w:rPr>
              <w:t>тест</w:t>
            </w:r>
          </w:p>
        </w:tc>
        <w:tc>
          <w:tcPr>
            <w:tcW w:w="728" w:type="dxa"/>
            <w:tcBorders>
              <w:top w:val="single" w:sz="4" w:space="0" w:color="auto"/>
              <w:left w:val="single" w:sz="4" w:space="0" w:color="auto"/>
              <w:bottom w:val="single" w:sz="4" w:space="0" w:color="auto"/>
              <w:right w:val="single" w:sz="4" w:space="0" w:color="auto"/>
            </w:tcBorders>
            <w:hideMark/>
          </w:tcPr>
          <w:p w:rsidR="00630F13" w:rsidRPr="00C8520C" w:rsidRDefault="00630F13" w:rsidP="00841FA7">
            <w:pPr>
              <w:jc w:val="right"/>
              <w:rPr>
                <w:lang w:val="mk-MK"/>
              </w:rPr>
            </w:pPr>
            <w:r>
              <w:rPr>
                <w:lang w:val="mk-MK"/>
              </w:rPr>
              <w:t>50</w:t>
            </w:r>
          </w:p>
        </w:tc>
      </w:tr>
      <w:tr w:rsidR="00362EC5" w:rsidTr="00A523F3">
        <w:trPr>
          <w:trHeight w:val="575"/>
        </w:trPr>
        <w:tc>
          <w:tcPr>
            <w:tcW w:w="11535" w:type="dxa"/>
            <w:gridSpan w:val="5"/>
            <w:tcBorders>
              <w:top w:val="single" w:sz="4" w:space="0" w:color="auto"/>
              <w:left w:val="single" w:sz="4" w:space="0" w:color="auto"/>
              <w:bottom w:val="single" w:sz="4" w:space="0" w:color="auto"/>
              <w:right w:val="single" w:sz="4" w:space="0" w:color="auto"/>
            </w:tcBorders>
            <w:hideMark/>
          </w:tcPr>
          <w:p w:rsidR="00362EC5" w:rsidRDefault="00630F13">
            <w:pPr>
              <w:jc w:val="center"/>
              <w:rPr>
                <w:lang w:val="mk-MK"/>
              </w:rPr>
            </w:pPr>
            <w:r>
              <w:rPr>
                <w:b/>
                <w:sz w:val="28"/>
                <w:lang w:val="mk-MK"/>
              </w:rPr>
              <w:t>Биохемиски реагенси за апарат М</w:t>
            </w:r>
            <w:r>
              <w:rPr>
                <w:b/>
                <w:sz w:val="28"/>
              </w:rPr>
              <w:t xml:space="preserve">IURA 200 </w:t>
            </w:r>
            <w:r>
              <w:rPr>
                <w:b/>
                <w:sz w:val="28"/>
                <w:lang w:val="mk-MK"/>
              </w:rPr>
              <w:t>или еквивалентно</w:t>
            </w:r>
            <w:r>
              <w:rPr>
                <w:sz w:val="28"/>
                <w:lang w:val="mk-MK"/>
              </w:rPr>
              <w:t xml:space="preserve">  </w:t>
            </w:r>
            <w:r>
              <w:rPr>
                <w:b/>
                <w:lang w:val="mk-MK"/>
              </w:rPr>
              <w:t>(деллив лот)</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szCs w:val="22"/>
                <w:lang w:val="mk-MK"/>
              </w:rPr>
              <w:t xml:space="preserve">Биохемиски  реагенс за одредување </w:t>
            </w:r>
            <w:r w:rsidRPr="00E71EAA">
              <w:rPr>
                <w:sz w:val="22"/>
                <w:szCs w:val="22"/>
              </w:rPr>
              <w:t xml:space="preserve">CHOLESTEROL </w:t>
            </w:r>
            <w:r w:rsidRPr="00E71EAA">
              <w:rPr>
                <w:sz w:val="22"/>
                <w:szCs w:val="22"/>
                <w:lang w:val="mk-MK"/>
              </w:rPr>
              <w:t xml:space="preserve">компатибилен на апарат </w:t>
            </w:r>
            <w:r w:rsidRPr="00E71EAA">
              <w:rPr>
                <w:sz w:val="22"/>
                <w:szCs w:val="22"/>
              </w:rPr>
              <w:t xml:space="preserve"> </w:t>
            </w:r>
            <w:r w:rsidRPr="00E71EAA">
              <w:rPr>
                <w:sz w:val="22"/>
                <w:szCs w:val="22"/>
                <w:lang w:val="mk-MK"/>
              </w:rPr>
              <w:t>М</w:t>
            </w:r>
            <w:r w:rsidRPr="00E71EAA">
              <w:rPr>
                <w:sz w:val="22"/>
                <w:szCs w:val="22"/>
              </w:rPr>
              <w:t xml:space="preserve">IURA 200 </w:t>
            </w:r>
            <w:r w:rsidRPr="00E71EAA">
              <w:rPr>
                <w:sz w:val="22"/>
                <w:szCs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B730DB" w:rsidRDefault="00630F13" w:rsidP="00841FA7">
            <w:pPr>
              <w:jc w:val="center"/>
              <w:rPr>
                <w:sz w:val="18"/>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Pr="009C4200" w:rsidRDefault="00630F13" w:rsidP="00841FA7">
            <w:pPr>
              <w:jc w:val="right"/>
            </w:pPr>
            <w:r>
              <w:rPr>
                <w:sz w:val="22"/>
              </w:rPr>
              <w:t>2000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szCs w:val="22"/>
                <w:lang w:val="mk-MK"/>
              </w:rPr>
              <w:t xml:space="preserve">Биохемиски  реагенс за одредување </w:t>
            </w:r>
            <w:r w:rsidRPr="00E71EAA">
              <w:rPr>
                <w:sz w:val="22"/>
                <w:szCs w:val="22"/>
              </w:rPr>
              <w:t xml:space="preserve">TRIGLICERIDI </w:t>
            </w:r>
            <w:r w:rsidRPr="00E71EAA">
              <w:rPr>
                <w:sz w:val="22"/>
                <w:szCs w:val="22"/>
                <w:lang w:val="mk-MK"/>
              </w:rPr>
              <w:t xml:space="preserve">компатибилен на апарат </w:t>
            </w:r>
            <w:r w:rsidRPr="00E71EAA">
              <w:rPr>
                <w:sz w:val="22"/>
                <w:szCs w:val="22"/>
              </w:rPr>
              <w:t xml:space="preserve"> </w:t>
            </w:r>
            <w:r w:rsidRPr="00E71EAA">
              <w:rPr>
                <w:sz w:val="22"/>
                <w:szCs w:val="22"/>
                <w:lang w:val="mk-MK"/>
              </w:rPr>
              <w:t>М</w:t>
            </w:r>
            <w:r w:rsidRPr="00E71EAA">
              <w:rPr>
                <w:sz w:val="22"/>
                <w:szCs w:val="22"/>
              </w:rPr>
              <w:t xml:space="preserve">IURA 200 </w:t>
            </w:r>
            <w:r w:rsidRPr="00E71EAA">
              <w:rPr>
                <w:sz w:val="22"/>
                <w:szCs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B730DB" w:rsidRDefault="00630F13" w:rsidP="00841FA7">
            <w:pPr>
              <w:jc w:val="center"/>
              <w:rPr>
                <w:sz w:val="18"/>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Pr="009C4200" w:rsidRDefault="00630F13" w:rsidP="00841FA7">
            <w:pPr>
              <w:jc w:val="right"/>
            </w:pPr>
            <w:r>
              <w:rPr>
                <w:sz w:val="22"/>
              </w:rPr>
              <w:t>2000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szCs w:val="22"/>
                <w:lang w:val="mk-MK"/>
              </w:rPr>
              <w:t xml:space="preserve">Биохемиски  реагенс за одредување </w:t>
            </w:r>
            <w:r w:rsidRPr="00E71EAA">
              <w:rPr>
                <w:sz w:val="22"/>
                <w:szCs w:val="22"/>
              </w:rPr>
              <w:t xml:space="preserve">UREA </w:t>
            </w:r>
            <w:r w:rsidRPr="00E71EAA">
              <w:rPr>
                <w:sz w:val="22"/>
                <w:szCs w:val="22"/>
                <w:lang w:val="mk-MK"/>
              </w:rPr>
              <w:t xml:space="preserve">компатибилен на апарат </w:t>
            </w:r>
            <w:r w:rsidRPr="00E71EAA">
              <w:rPr>
                <w:sz w:val="22"/>
                <w:szCs w:val="22"/>
              </w:rPr>
              <w:t xml:space="preserve"> </w:t>
            </w:r>
            <w:r w:rsidRPr="00E71EAA">
              <w:rPr>
                <w:sz w:val="22"/>
                <w:szCs w:val="22"/>
                <w:lang w:val="mk-MK"/>
              </w:rPr>
              <w:t>М</w:t>
            </w:r>
            <w:r w:rsidRPr="00E71EAA">
              <w:rPr>
                <w:sz w:val="22"/>
                <w:szCs w:val="22"/>
              </w:rPr>
              <w:t xml:space="preserve">IURA 200 </w:t>
            </w:r>
            <w:r w:rsidRPr="00E71EAA">
              <w:rPr>
                <w:sz w:val="22"/>
                <w:szCs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B730DB" w:rsidRDefault="00630F13" w:rsidP="00841FA7">
            <w:pPr>
              <w:jc w:val="center"/>
              <w:rPr>
                <w:sz w:val="18"/>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Pr="009C4200" w:rsidRDefault="00630F13" w:rsidP="00841FA7">
            <w:pPr>
              <w:jc w:val="right"/>
            </w:pPr>
            <w:r>
              <w:rPr>
                <w:sz w:val="22"/>
              </w:rPr>
              <w:t>2000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szCs w:val="22"/>
                <w:lang w:val="mk-MK"/>
              </w:rPr>
              <w:t xml:space="preserve">Биохемиски  реагенс за одредување </w:t>
            </w:r>
            <w:r w:rsidRPr="00E71EAA">
              <w:rPr>
                <w:sz w:val="22"/>
                <w:szCs w:val="22"/>
              </w:rPr>
              <w:t xml:space="preserve">KREATININ </w:t>
            </w:r>
            <w:r w:rsidRPr="00E71EAA">
              <w:rPr>
                <w:sz w:val="22"/>
                <w:szCs w:val="22"/>
                <w:lang w:val="mk-MK"/>
              </w:rPr>
              <w:t>компатибилен на апарат М</w:t>
            </w:r>
            <w:r w:rsidRPr="00E71EAA">
              <w:rPr>
                <w:sz w:val="22"/>
                <w:szCs w:val="22"/>
              </w:rPr>
              <w:t xml:space="preserve">IURA 200 </w:t>
            </w:r>
            <w:r w:rsidRPr="00E71EAA">
              <w:rPr>
                <w:sz w:val="22"/>
                <w:szCs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B730DB" w:rsidRDefault="00630F13" w:rsidP="00841FA7">
            <w:pPr>
              <w:jc w:val="center"/>
              <w:rPr>
                <w:sz w:val="18"/>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Pr="009C4200" w:rsidRDefault="00630F13" w:rsidP="00841FA7">
            <w:pPr>
              <w:jc w:val="right"/>
            </w:pPr>
            <w:r>
              <w:rPr>
                <w:sz w:val="22"/>
              </w:rPr>
              <w:t>1000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szCs w:val="22"/>
                <w:lang w:val="mk-MK"/>
              </w:rPr>
              <w:t xml:space="preserve">Биохемиски  реагенс за одредување </w:t>
            </w:r>
            <w:r w:rsidRPr="00E71EAA">
              <w:rPr>
                <w:sz w:val="22"/>
                <w:szCs w:val="22"/>
              </w:rPr>
              <w:t xml:space="preserve">ACIDUM URICUM </w:t>
            </w:r>
            <w:r w:rsidRPr="00E71EAA">
              <w:rPr>
                <w:sz w:val="22"/>
                <w:szCs w:val="22"/>
                <w:lang w:val="mk-MK"/>
              </w:rPr>
              <w:t xml:space="preserve">компатибилен на апарат </w:t>
            </w:r>
            <w:r w:rsidRPr="00E71EAA">
              <w:rPr>
                <w:sz w:val="22"/>
                <w:szCs w:val="22"/>
              </w:rPr>
              <w:t xml:space="preserve"> </w:t>
            </w:r>
            <w:r w:rsidRPr="00E71EAA">
              <w:rPr>
                <w:sz w:val="22"/>
                <w:szCs w:val="22"/>
                <w:lang w:val="mk-MK"/>
              </w:rPr>
              <w:t>М</w:t>
            </w:r>
            <w:r w:rsidRPr="00E71EAA">
              <w:rPr>
                <w:sz w:val="22"/>
                <w:szCs w:val="22"/>
              </w:rPr>
              <w:t xml:space="preserve">IURA 200 </w:t>
            </w:r>
            <w:r w:rsidRPr="00E71EAA">
              <w:rPr>
                <w:sz w:val="22"/>
                <w:szCs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9465FD" w:rsidRDefault="00630F13" w:rsidP="00841FA7">
            <w:pPr>
              <w:jc w:val="center"/>
              <w:rPr>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Pr="009C4200" w:rsidRDefault="00630F13" w:rsidP="00841FA7">
            <w:pPr>
              <w:jc w:val="right"/>
            </w:pPr>
            <w:r>
              <w:rPr>
                <w:sz w:val="22"/>
              </w:rPr>
              <w:t>1000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rPr>
              <w:t xml:space="preserve">Multicalibrator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center"/>
              <w:rPr>
                <w:sz w:val="20"/>
                <w:lang w:val="mk-MK"/>
              </w:rPr>
            </w:pPr>
            <w:r w:rsidRPr="00E71EAA">
              <w:rPr>
                <w:sz w:val="20"/>
                <w:lang w:val="mk-MK"/>
              </w:rPr>
              <w:t>мл.</w:t>
            </w:r>
          </w:p>
        </w:tc>
        <w:tc>
          <w:tcPr>
            <w:tcW w:w="728"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right"/>
            </w:pPr>
            <w:r>
              <w:t>1</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Негативен контролен  серум</w:t>
            </w:r>
            <w:r w:rsidRPr="00E71EAA">
              <w:rPr>
                <w:sz w:val="22"/>
              </w:rPr>
              <w:t xml:space="preserve">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center"/>
              <w:rPr>
                <w:sz w:val="20"/>
                <w:lang w:val="mk-MK"/>
              </w:rPr>
            </w:pPr>
            <w:r w:rsidRPr="00E71EAA">
              <w:rPr>
                <w:sz w:val="20"/>
                <w:lang w:val="mk-MK"/>
              </w:rPr>
              <w:t>мл.</w:t>
            </w:r>
          </w:p>
        </w:tc>
        <w:tc>
          <w:tcPr>
            <w:tcW w:w="728"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right"/>
            </w:pPr>
            <w:r>
              <w:t>1</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szCs w:val="22"/>
                <w:lang w:val="mk-MK"/>
              </w:rPr>
              <w:t xml:space="preserve">Биохемиски  реагенс за одредување </w:t>
            </w:r>
            <w:r w:rsidRPr="00E71EAA">
              <w:rPr>
                <w:sz w:val="22"/>
                <w:szCs w:val="22"/>
              </w:rPr>
              <w:t xml:space="preserve">AST </w:t>
            </w:r>
            <w:r w:rsidRPr="00E71EAA">
              <w:rPr>
                <w:sz w:val="22"/>
                <w:szCs w:val="22"/>
                <w:lang w:val="mk-MK"/>
              </w:rPr>
              <w:t>компатибилен на апарат М</w:t>
            </w:r>
            <w:r w:rsidRPr="00E71EAA">
              <w:rPr>
                <w:sz w:val="22"/>
                <w:szCs w:val="22"/>
              </w:rPr>
              <w:t xml:space="preserve">IURA 200 </w:t>
            </w:r>
            <w:r w:rsidRPr="00E71EAA">
              <w:rPr>
                <w:sz w:val="22"/>
                <w:szCs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9465FD" w:rsidRDefault="00630F13" w:rsidP="00841FA7">
            <w:pPr>
              <w:jc w:val="center"/>
              <w:rPr>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right"/>
            </w:pPr>
            <w:r>
              <w:t>2000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szCs w:val="22"/>
                <w:lang w:val="mk-MK"/>
              </w:rPr>
              <w:t xml:space="preserve">Биохемиски  реагенс за одредување </w:t>
            </w:r>
            <w:r w:rsidRPr="00E71EAA">
              <w:rPr>
                <w:sz w:val="22"/>
                <w:szCs w:val="22"/>
              </w:rPr>
              <w:t xml:space="preserve">ALT </w:t>
            </w:r>
            <w:r w:rsidRPr="00E71EAA">
              <w:rPr>
                <w:sz w:val="22"/>
                <w:szCs w:val="22"/>
                <w:lang w:val="mk-MK"/>
              </w:rPr>
              <w:t>компатибилен на апарат М</w:t>
            </w:r>
            <w:r w:rsidRPr="00E71EAA">
              <w:rPr>
                <w:sz w:val="22"/>
                <w:szCs w:val="22"/>
              </w:rPr>
              <w:t xml:space="preserve">IURA 200 </w:t>
            </w:r>
            <w:r w:rsidRPr="00E71EAA">
              <w:rPr>
                <w:sz w:val="22"/>
                <w:szCs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9465FD" w:rsidRDefault="00630F13" w:rsidP="00841FA7">
            <w:pPr>
              <w:jc w:val="center"/>
              <w:rPr>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right"/>
            </w:pPr>
            <w:r>
              <w:t>2000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 xml:space="preserve">Биохемиски  реагенс за одредување </w:t>
            </w:r>
            <w:r w:rsidRPr="00E71EAA">
              <w:rPr>
                <w:sz w:val="22"/>
              </w:rPr>
              <w:t xml:space="preserve">ZELEZO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9465FD" w:rsidRDefault="00630F13" w:rsidP="00841FA7">
            <w:pPr>
              <w:jc w:val="center"/>
              <w:rPr>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right"/>
            </w:pPr>
            <w:r>
              <w:t>2000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Default="00630F13" w:rsidP="00841FA7">
            <w:r w:rsidRPr="00E71EAA">
              <w:rPr>
                <w:sz w:val="22"/>
                <w:lang w:val="mk-MK"/>
              </w:rPr>
              <w:t xml:space="preserve">Биохемиски  реагенс за одредување </w:t>
            </w:r>
            <w:r w:rsidRPr="00E71EAA">
              <w:rPr>
                <w:sz w:val="22"/>
              </w:rPr>
              <w:t xml:space="preserve">GLUCOSA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Default="00630F13" w:rsidP="00841FA7">
            <w:pPr>
              <w:jc w:val="center"/>
              <w:rPr>
                <w:sz w:val="18"/>
                <w:lang w:val="mk-MK"/>
              </w:rPr>
            </w:pPr>
            <w:r>
              <w:rPr>
                <w:sz w:val="18"/>
                <w:lang w:val="mk-MK"/>
              </w:rPr>
              <w:t>бр.</w:t>
            </w:r>
          </w:p>
          <w:p w:rsidR="00630F13" w:rsidRPr="009465FD" w:rsidRDefault="00630F13" w:rsidP="00841FA7">
            <w:pPr>
              <w:jc w:val="center"/>
              <w:rPr>
                <w:lang w:val="mk-MK"/>
              </w:rPr>
            </w:pPr>
            <w:r w:rsidRPr="00B730DB">
              <w:rPr>
                <w:sz w:val="18"/>
                <w:lang w:val="mk-MK"/>
              </w:rPr>
              <w:t>анализи</w:t>
            </w:r>
          </w:p>
        </w:tc>
        <w:tc>
          <w:tcPr>
            <w:tcW w:w="728"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right"/>
            </w:pPr>
            <w:r>
              <w:t>2000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lang w:val="mk-MK"/>
              </w:rPr>
              <w:t xml:space="preserve">Педиатриски кивети </w:t>
            </w:r>
            <w:r w:rsidRPr="00E71EAA">
              <w:rPr>
                <w:sz w:val="22"/>
              </w:rPr>
              <w:t xml:space="preserve">1 ml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center"/>
              <w:rPr>
                <w:sz w:val="20"/>
                <w:lang w:val="mk-MK"/>
              </w:rPr>
            </w:pPr>
            <w:r w:rsidRPr="00E71EAA">
              <w:rPr>
                <w:sz w:val="20"/>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right"/>
            </w:pPr>
            <w:r>
              <w:t>500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rPr>
                <w:lang w:val="mk-MK"/>
              </w:rPr>
            </w:pPr>
            <w:r w:rsidRPr="00E71EAA">
              <w:rPr>
                <w:sz w:val="22"/>
                <w:lang w:val="mk-MK"/>
              </w:rPr>
              <w:t xml:space="preserve">Работни кивети </w:t>
            </w:r>
            <w:r w:rsidRPr="00E71EAA">
              <w:rPr>
                <w:sz w:val="22"/>
              </w:rPr>
              <w:t xml:space="preserve">1ml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center"/>
              <w:rPr>
                <w:sz w:val="20"/>
                <w:lang w:val="mk-MK"/>
              </w:rPr>
            </w:pPr>
            <w:r w:rsidRPr="00E71EAA">
              <w:rPr>
                <w:sz w:val="20"/>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right"/>
            </w:pPr>
            <w:r>
              <w:t>160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Раствор за промивање на</w:t>
            </w:r>
            <w:r w:rsidRPr="00E71EAA">
              <w:rPr>
                <w:sz w:val="22"/>
              </w:rPr>
              <w:t xml:space="preserve"> </w:t>
            </w:r>
            <w:r w:rsidRPr="00E71EAA">
              <w:rPr>
                <w:sz w:val="22"/>
                <w:lang w:val="mk-MK"/>
              </w:rPr>
              <w:t xml:space="preserve">кивети </w:t>
            </w:r>
            <w:r w:rsidRPr="00E71EAA">
              <w:rPr>
                <w:sz w:val="22"/>
              </w:rPr>
              <w:t xml:space="preserve">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center"/>
              <w:rPr>
                <w:sz w:val="20"/>
                <w:lang w:val="mk-MK"/>
              </w:rPr>
            </w:pPr>
            <w:r w:rsidRPr="00E71EAA">
              <w:rPr>
                <w:sz w:val="20"/>
                <w:lang w:val="mk-MK"/>
              </w:rPr>
              <w:t>мл.</w:t>
            </w:r>
          </w:p>
        </w:tc>
        <w:tc>
          <w:tcPr>
            <w:tcW w:w="728"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right"/>
            </w:pPr>
            <w:r>
              <w:t>1000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Системски раствор</w:t>
            </w:r>
            <w:r w:rsidRPr="00E71EAA">
              <w:rPr>
                <w:sz w:val="22"/>
              </w:rPr>
              <w:t xml:space="preserve">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center"/>
              <w:rPr>
                <w:sz w:val="20"/>
                <w:lang w:val="mk-MK"/>
              </w:rPr>
            </w:pPr>
            <w:r w:rsidRPr="00E71EAA">
              <w:rPr>
                <w:sz w:val="20"/>
                <w:lang w:val="mk-MK"/>
              </w:rPr>
              <w:t>мл.</w:t>
            </w:r>
          </w:p>
        </w:tc>
        <w:tc>
          <w:tcPr>
            <w:tcW w:w="728" w:type="dxa"/>
            <w:tcBorders>
              <w:top w:val="single" w:sz="4" w:space="0" w:color="auto"/>
              <w:left w:val="single" w:sz="4" w:space="0" w:color="auto"/>
              <w:bottom w:val="single" w:sz="4" w:space="0" w:color="auto"/>
              <w:right w:val="single" w:sz="4" w:space="0" w:color="auto"/>
            </w:tcBorders>
            <w:hideMark/>
          </w:tcPr>
          <w:p w:rsidR="00630F13" w:rsidRPr="00B44DD1" w:rsidRDefault="00630F13" w:rsidP="00841FA7">
            <w:pPr>
              <w:jc w:val="right"/>
              <w:rPr>
                <w:lang w:val="en-US"/>
              </w:rPr>
            </w:pPr>
            <w:r>
              <w:rPr>
                <w:lang w:val="en-US"/>
              </w:rPr>
              <w:t>3000</w:t>
            </w:r>
          </w:p>
        </w:tc>
      </w:tr>
      <w:tr w:rsidR="00630F13"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630F13" w:rsidRPr="00630F13" w:rsidRDefault="00630F13"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r w:rsidRPr="00E71EAA">
              <w:rPr>
                <w:sz w:val="22"/>
                <w:lang w:val="mk-MK"/>
              </w:rPr>
              <w:t xml:space="preserve">Повеќенаменски чистач( за повеќе работни делови од апаратот) од </w:t>
            </w:r>
            <w:r w:rsidRPr="00E71EAA">
              <w:rPr>
                <w:sz w:val="22"/>
              </w:rPr>
              <w:t xml:space="preserve">  </w:t>
            </w:r>
            <w:r w:rsidRPr="00E71EAA">
              <w:rPr>
                <w:sz w:val="22"/>
                <w:lang w:val="mk-MK"/>
              </w:rPr>
              <w:t>компатибилен на апарат М</w:t>
            </w:r>
            <w:r w:rsidRPr="00E71EAA">
              <w:rPr>
                <w:sz w:val="22"/>
              </w:rPr>
              <w:t xml:space="preserve">IURA 200 </w:t>
            </w:r>
            <w:r w:rsidRPr="00E71EAA">
              <w:rPr>
                <w:sz w:val="22"/>
                <w:lang w:val="mk-MK"/>
              </w:rPr>
              <w:t>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630F13" w:rsidRPr="00E71EAA" w:rsidRDefault="00630F13" w:rsidP="00841FA7">
            <w:pPr>
              <w:jc w:val="center"/>
              <w:rPr>
                <w:sz w:val="20"/>
                <w:lang w:val="mk-MK"/>
              </w:rPr>
            </w:pPr>
            <w:r w:rsidRPr="00E71EAA">
              <w:rPr>
                <w:sz w:val="20"/>
                <w:lang w:val="mk-MK"/>
              </w:rPr>
              <w:t xml:space="preserve">мл. </w:t>
            </w:r>
          </w:p>
        </w:tc>
        <w:tc>
          <w:tcPr>
            <w:tcW w:w="728" w:type="dxa"/>
            <w:tcBorders>
              <w:top w:val="single" w:sz="4" w:space="0" w:color="auto"/>
              <w:left w:val="single" w:sz="4" w:space="0" w:color="auto"/>
              <w:bottom w:val="single" w:sz="4" w:space="0" w:color="auto"/>
              <w:right w:val="single" w:sz="4" w:space="0" w:color="auto"/>
            </w:tcBorders>
            <w:hideMark/>
          </w:tcPr>
          <w:p w:rsidR="00630F13" w:rsidRPr="00B44DD1" w:rsidRDefault="00630F13" w:rsidP="00841FA7">
            <w:pPr>
              <w:jc w:val="right"/>
              <w:rPr>
                <w:lang w:val="en-US"/>
              </w:rPr>
            </w:pPr>
            <w:r>
              <w:rPr>
                <w:lang w:val="en-US"/>
              </w:rPr>
              <w:t>500</w:t>
            </w:r>
          </w:p>
        </w:tc>
      </w:tr>
      <w:tr w:rsidR="00362EC5" w:rsidTr="00A523F3">
        <w:trPr>
          <w:trHeight w:val="557"/>
        </w:trPr>
        <w:tc>
          <w:tcPr>
            <w:tcW w:w="11535" w:type="dxa"/>
            <w:gridSpan w:val="5"/>
            <w:tcBorders>
              <w:top w:val="single" w:sz="4" w:space="0" w:color="auto"/>
              <w:left w:val="single" w:sz="4" w:space="0" w:color="auto"/>
              <w:bottom w:val="single" w:sz="4" w:space="0" w:color="auto"/>
              <w:right w:val="single" w:sz="4" w:space="0" w:color="auto"/>
            </w:tcBorders>
            <w:hideMark/>
          </w:tcPr>
          <w:p w:rsidR="00362EC5" w:rsidRDefault="00362EC5">
            <w:pPr>
              <w:jc w:val="center"/>
              <w:rPr>
                <w:b/>
                <w:sz w:val="28"/>
                <w:lang w:val="mk-MK"/>
              </w:rPr>
            </w:pPr>
            <w:r>
              <w:rPr>
                <w:b/>
                <w:sz w:val="28"/>
                <w:lang w:val="mk-MK"/>
              </w:rPr>
              <w:t xml:space="preserve">Потрошен лабораториски материјал  </w:t>
            </w:r>
            <w:r>
              <w:rPr>
                <w:b/>
                <w:lang w:val="mk-MK"/>
              </w:rPr>
              <w:t>(деллив лот)</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494210" w:rsidRDefault="00C7568B" w:rsidP="009952ED">
            <w:pPr>
              <w:rPr>
                <w:lang w:val="en-US"/>
              </w:rPr>
            </w:pPr>
            <w:r w:rsidRPr="005F6237">
              <w:rPr>
                <w:sz w:val="22"/>
                <w:lang w:val="mk-MK"/>
              </w:rPr>
              <w:t xml:space="preserve">Вакум епрувети </w:t>
            </w:r>
            <w:r>
              <w:rPr>
                <w:sz w:val="22"/>
                <w:lang w:val="mk-MK"/>
              </w:rPr>
              <w:t xml:space="preserve">од пластика </w:t>
            </w:r>
            <w:r w:rsidRPr="005F6237">
              <w:rPr>
                <w:sz w:val="22"/>
                <w:lang w:val="mk-MK"/>
              </w:rPr>
              <w:t xml:space="preserve">за седиментација </w:t>
            </w:r>
            <w:r>
              <w:rPr>
                <w:sz w:val="22"/>
                <w:lang w:val="mk-MK"/>
              </w:rPr>
              <w:t>со капацитет од минимум 1,5</w:t>
            </w:r>
            <w:r w:rsidRPr="005F6237">
              <w:rPr>
                <w:sz w:val="22"/>
                <w:lang w:val="mk-MK"/>
              </w:rPr>
              <w:t xml:space="preserve"> мл </w:t>
            </w:r>
            <w:r>
              <w:rPr>
                <w:sz w:val="22"/>
                <w:lang w:val="mk-MK"/>
              </w:rPr>
              <w:t>.</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096CDD" w:rsidP="009952ED">
            <w:pPr>
              <w:jc w:val="right"/>
              <w:rPr>
                <w:sz w:val="20"/>
                <w:lang w:val="en-US"/>
              </w:rPr>
            </w:pPr>
            <w:r>
              <w:rPr>
                <w:sz w:val="20"/>
                <w:lang w:val="en-US"/>
              </w:rPr>
              <w:t>10</w:t>
            </w:r>
            <w:r w:rsidR="00175136">
              <w:rPr>
                <w:sz w:val="20"/>
                <w:lang w:val="en-US"/>
              </w:rPr>
              <w:t>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tabs>
                <w:tab w:val="left" w:pos="72"/>
              </w:tabs>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494210" w:rsidRDefault="00C7568B" w:rsidP="009952ED">
            <w:pPr>
              <w:rPr>
                <w:lang w:val="en-US"/>
              </w:rPr>
            </w:pPr>
            <w:r w:rsidRPr="005F6237">
              <w:rPr>
                <w:sz w:val="22"/>
                <w:lang w:val="mk-MK"/>
              </w:rPr>
              <w:t xml:space="preserve">Вакум епрувети </w:t>
            </w:r>
            <w:r>
              <w:rPr>
                <w:sz w:val="22"/>
                <w:lang w:val="mk-MK"/>
              </w:rPr>
              <w:t xml:space="preserve">од пластика </w:t>
            </w:r>
            <w:r w:rsidRPr="005F6237">
              <w:rPr>
                <w:sz w:val="22"/>
                <w:lang w:val="mk-MK"/>
              </w:rPr>
              <w:t xml:space="preserve">за серум </w:t>
            </w:r>
            <w:r>
              <w:rPr>
                <w:sz w:val="22"/>
                <w:lang w:val="mk-MK"/>
              </w:rPr>
              <w:t xml:space="preserve">од минимум </w:t>
            </w:r>
            <w:r w:rsidRPr="005F6237">
              <w:rPr>
                <w:sz w:val="22"/>
                <w:lang w:val="mk-MK"/>
              </w:rPr>
              <w:t>6 мл.</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10000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494210" w:rsidRDefault="00C7568B" w:rsidP="009952ED">
            <w:pPr>
              <w:rPr>
                <w:lang w:val="en-US"/>
              </w:rPr>
            </w:pPr>
            <w:r w:rsidRPr="005F6237">
              <w:rPr>
                <w:sz w:val="22"/>
                <w:lang w:val="mk-MK"/>
              </w:rPr>
              <w:t xml:space="preserve">Вакум епрувети </w:t>
            </w:r>
            <w:r>
              <w:rPr>
                <w:sz w:val="22"/>
                <w:lang w:val="mk-MK"/>
              </w:rPr>
              <w:t xml:space="preserve">од  пластика со </w:t>
            </w:r>
            <w:r w:rsidRPr="005F6237">
              <w:rPr>
                <w:sz w:val="22"/>
                <w:lang w:val="mk-MK"/>
              </w:rPr>
              <w:t>К</w:t>
            </w:r>
            <w:r w:rsidRPr="005F6237">
              <w:rPr>
                <w:sz w:val="22"/>
                <w:vertAlign w:val="subscript"/>
                <w:lang w:val="mk-MK"/>
              </w:rPr>
              <w:t>3</w:t>
            </w:r>
            <w:r w:rsidRPr="005F6237">
              <w:rPr>
                <w:sz w:val="22"/>
                <w:lang w:val="mk-MK"/>
              </w:rPr>
              <w:t xml:space="preserve">ЕДТА </w:t>
            </w:r>
            <w:r>
              <w:rPr>
                <w:sz w:val="22"/>
                <w:lang w:val="mk-MK"/>
              </w:rPr>
              <w:t xml:space="preserve">од минимум </w:t>
            </w:r>
            <w:r w:rsidRPr="005F6237">
              <w:rPr>
                <w:sz w:val="22"/>
                <w:lang w:val="mk-MK"/>
              </w:rPr>
              <w:t xml:space="preserve">3 мл  </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10000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494210" w:rsidRDefault="00C7568B" w:rsidP="009952ED">
            <w:pPr>
              <w:rPr>
                <w:lang w:val="en-US"/>
              </w:rPr>
            </w:pPr>
            <w:r w:rsidRPr="005F6237">
              <w:rPr>
                <w:sz w:val="22"/>
                <w:lang w:val="mk-MK"/>
              </w:rPr>
              <w:t xml:space="preserve">Вакум епрувети </w:t>
            </w:r>
            <w:r>
              <w:rPr>
                <w:sz w:val="22"/>
                <w:lang w:val="mk-MK"/>
              </w:rPr>
              <w:t xml:space="preserve">од  пластика со </w:t>
            </w:r>
            <w:r w:rsidRPr="005F6237">
              <w:rPr>
                <w:sz w:val="22"/>
                <w:lang w:val="mk-MK"/>
              </w:rPr>
              <w:t xml:space="preserve">9 </w:t>
            </w:r>
            <w:r w:rsidRPr="005F6237">
              <w:rPr>
                <w:sz w:val="22"/>
              </w:rPr>
              <w:t xml:space="preserve">NC  </w:t>
            </w:r>
            <w:r>
              <w:rPr>
                <w:sz w:val="22"/>
                <w:lang w:val="mk-MK"/>
              </w:rPr>
              <w:t xml:space="preserve">од минимум </w:t>
            </w:r>
            <w:r w:rsidRPr="005F6237">
              <w:rPr>
                <w:sz w:val="22"/>
                <w:lang w:val="mk-MK"/>
              </w:rPr>
              <w:t xml:space="preserve">4 мл.  </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1000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rPr>
                <w:lang w:val="mk-MK"/>
              </w:rPr>
            </w:pPr>
            <w:r w:rsidRPr="005F6237">
              <w:rPr>
                <w:sz w:val="22"/>
                <w:lang w:val="mk-MK"/>
              </w:rPr>
              <w:t>Игли за Вакум епрувети 21 Г со прозирна комора</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10000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C7568B" w:rsidP="009952ED">
            <w:r w:rsidRPr="005F6237">
              <w:rPr>
                <w:sz w:val="22"/>
                <w:lang w:val="mk-MK"/>
              </w:rPr>
              <w:t xml:space="preserve">Тест траки за автоматски читач на урина аналогни на </w:t>
            </w:r>
            <w:r w:rsidRPr="005F6237">
              <w:rPr>
                <w:sz w:val="22"/>
              </w:rPr>
              <w:t xml:space="preserve">Human Combilyzer 13 </w:t>
            </w:r>
            <w:r w:rsidRPr="005F6237">
              <w:rPr>
                <w:sz w:val="22"/>
                <w:lang w:val="mk-MK"/>
              </w:rPr>
              <w:t>или еквивалентно</w:t>
            </w:r>
            <w:r>
              <w:rPr>
                <w:sz w:val="22"/>
                <w:lang w:val="mk-MK"/>
              </w:rPr>
              <w:t xml:space="preserve"> со следниве минимум анализи: </w:t>
            </w:r>
            <w:r>
              <w:rPr>
                <w:sz w:val="22"/>
                <w:lang w:val="en-US"/>
              </w:rPr>
              <w:t>urobilinogen, bilirubin, ketones, creatinine, blood, protein, microalbumin, nitrite, leucocytes, glucose, spec. tezina, pH, ascorbic acid</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0D59DB" w:rsidP="009952ED">
            <w:pPr>
              <w:jc w:val="right"/>
              <w:rPr>
                <w:sz w:val="20"/>
                <w:lang w:val="en-US"/>
              </w:rPr>
            </w:pPr>
            <w:r>
              <w:rPr>
                <w:sz w:val="20"/>
                <w:lang w:val="en-US"/>
              </w:rPr>
              <w:t>8000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C7568B" w:rsidP="009952ED">
            <w:pPr>
              <w:rPr>
                <w:lang w:val="en-US"/>
              </w:rPr>
            </w:pPr>
            <w:r w:rsidRPr="005F6237">
              <w:rPr>
                <w:sz w:val="22"/>
                <w:lang w:val="mk-MK"/>
              </w:rPr>
              <w:t>Капиларки серумски</w:t>
            </w:r>
            <w:r w:rsidRPr="005F6237">
              <w:rPr>
                <w:sz w:val="22"/>
              </w:rPr>
              <w:t xml:space="preserve"> </w:t>
            </w:r>
            <w:r>
              <w:rPr>
                <w:sz w:val="22"/>
                <w:lang w:val="mk-MK"/>
              </w:rPr>
              <w:t xml:space="preserve">од пластика </w:t>
            </w:r>
            <w:r w:rsidRPr="005F6237">
              <w:rPr>
                <w:sz w:val="22"/>
              </w:rPr>
              <w:t xml:space="preserve">1ml </w:t>
            </w:r>
            <w:r w:rsidRPr="005F6237">
              <w:rPr>
                <w:sz w:val="22"/>
                <w:lang w:val="mk-MK"/>
              </w:rPr>
              <w:t>( +/-  5% )</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1000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C7568B" w:rsidP="009952ED">
            <w:pPr>
              <w:rPr>
                <w:lang w:val="en-US"/>
              </w:rPr>
            </w:pPr>
            <w:r w:rsidRPr="005F6237">
              <w:rPr>
                <w:sz w:val="22"/>
                <w:lang w:val="mk-MK"/>
              </w:rPr>
              <w:t>Капиларки со ЕДТА</w:t>
            </w:r>
            <w:r>
              <w:rPr>
                <w:sz w:val="22"/>
                <w:lang w:val="mk-MK"/>
              </w:rPr>
              <w:t xml:space="preserve"> од пластика</w:t>
            </w:r>
            <w:r w:rsidRPr="005F6237">
              <w:rPr>
                <w:sz w:val="22"/>
              </w:rPr>
              <w:t xml:space="preserve"> 0,5 ml </w:t>
            </w:r>
            <w:r w:rsidRPr="005F6237">
              <w:rPr>
                <w:sz w:val="22"/>
                <w:lang w:val="mk-MK"/>
              </w:rPr>
              <w:t>( +/-  5% )</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2000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9303CF" w:rsidRDefault="009303CF" w:rsidP="009952ED">
            <w:pPr>
              <w:rPr>
                <w:lang w:val="mk-MK"/>
              </w:rPr>
            </w:pPr>
            <w:r>
              <w:rPr>
                <w:sz w:val="22"/>
                <w:lang w:val="mk-MK"/>
              </w:rPr>
              <w:t xml:space="preserve">Епрувети со капаче пластична 1,5 мл. </w:t>
            </w:r>
            <w:r w:rsidRPr="005F6237">
              <w:rPr>
                <w:sz w:val="22"/>
                <w:lang w:val="mk-MK"/>
              </w:rPr>
              <w:t>( +/-  5% )</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9303CF" w:rsidRDefault="009303CF" w:rsidP="009952ED">
            <w:pPr>
              <w:jc w:val="right"/>
              <w:rPr>
                <w:sz w:val="20"/>
                <w:lang w:val="mk-MK"/>
              </w:rPr>
            </w:pPr>
            <w:r>
              <w:rPr>
                <w:sz w:val="20"/>
                <w:lang w:val="mk-MK"/>
              </w:rPr>
              <w:t>1000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C7568B" w:rsidP="009952ED">
            <w:pPr>
              <w:rPr>
                <w:lang w:val="mk-MK"/>
              </w:rPr>
            </w:pPr>
            <w:r w:rsidRPr="005F6237">
              <w:rPr>
                <w:sz w:val="22"/>
                <w:lang w:val="mk-MK"/>
              </w:rPr>
              <w:t>Епрув</w:t>
            </w:r>
            <w:r w:rsidR="00C8520C">
              <w:rPr>
                <w:sz w:val="22"/>
                <w:lang w:val="mk-MK"/>
              </w:rPr>
              <w:t>ети пластични 13</w:t>
            </w:r>
            <w:r w:rsidRPr="005F6237">
              <w:rPr>
                <w:sz w:val="22"/>
                <w:lang w:val="mk-MK"/>
              </w:rPr>
              <w:t>мм</w:t>
            </w:r>
            <w:r w:rsidRPr="005F6237">
              <w:rPr>
                <w:sz w:val="22"/>
              </w:rPr>
              <w:t xml:space="preserve"> </w:t>
            </w:r>
            <w:r w:rsidRPr="005F6237">
              <w:rPr>
                <w:sz w:val="22"/>
                <w:lang w:val="mk-MK"/>
              </w:rPr>
              <w:t>х100мм</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10000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C7568B" w:rsidP="009952ED">
            <w:pPr>
              <w:rPr>
                <w:lang w:val="mk-MK"/>
              </w:rPr>
            </w:pPr>
            <w:r w:rsidRPr="005F6237">
              <w:rPr>
                <w:sz w:val="22"/>
                <w:lang w:val="mk-MK"/>
              </w:rPr>
              <w:t xml:space="preserve">Епрувети 5 мл </w:t>
            </w:r>
            <w:r>
              <w:rPr>
                <w:sz w:val="22"/>
                <w:lang w:val="mk-MK"/>
              </w:rPr>
              <w:t>од пластика</w:t>
            </w:r>
            <w:r w:rsidRPr="005F6237">
              <w:rPr>
                <w:sz w:val="22"/>
                <w:lang w:val="mk-MK"/>
              </w:rPr>
              <w:t xml:space="preserve"> ( +/-  5% )</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096CDD" w:rsidP="009952ED">
            <w:pPr>
              <w:jc w:val="right"/>
              <w:rPr>
                <w:sz w:val="20"/>
                <w:lang w:val="en-US"/>
              </w:rPr>
            </w:pPr>
            <w:r>
              <w:rPr>
                <w:sz w:val="20"/>
                <w:lang w:val="en-US"/>
              </w:rPr>
              <w:t>10</w:t>
            </w:r>
            <w:r w:rsidR="00175136">
              <w:rPr>
                <w:sz w:val="20"/>
                <w:lang w:val="en-US"/>
              </w:rPr>
              <w:t>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C7568B" w:rsidRDefault="00C7568B" w:rsidP="009952ED">
            <w:pPr>
              <w:rPr>
                <w:lang w:val="en-US"/>
              </w:rPr>
            </w:pPr>
            <w:r>
              <w:rPr>
                <w:sz w:val="22"/>
                <w:lang w:val="mk-MK"/>
              </w:rPr>
              <w:t>Адаптер за вакум епрувети компатибилни на понудените епрувети во деловите 1</w:t>
            </w:r>
            <w:r>
              <w:rPr>
                <w:sz w:val="22"/>
                <w:lang w:val="en-US"/>
              </w:rPr>
              <w:t>02</w:t>
            </w:r>
            <w:r>
              <w:rPr>
                <w:sz w:val="22"/>
                <w:lang w:val="mk-MK"/>
              </w:rPr>
              <w:t>-1</w:t>
            </w:r>
            <w:r>
              <w:rPr>
                <w:sz w:val="22"/>
                <w:lang w:val="en-US"/>
              </w:rPr>
              <w:t>05</w:t>
            </w:r>
          </w:p>
        </w:tc>
        <w:tc>
          <w:tcPr>
            <w:tcW w:w="810" w:type="dxa"/>
            <w:tcBorders>
              <w:top w:val="single" w:sz="4" w:space="0" w:color="auto"/>
              <w:left w:val="single" w:sz="4" w:space="0" w:color="auto"/>
              <w:bottom w:val="single" w:sz="4" w:space="0" w:color="auto"/>
              <w:right w:val="single" w:sz="4" w:space="0" w:color="auto"/>
            </w:tcBorders>
            <w:hideMark/>
          </w:tcPr>
          <w:p w:rsidR="00175136" w:rsidRDefault="00175136" w:rsidP="009952ED">
            <w:pPr>
              <w:jc w:val="center"/>
              <w:rPr>
                <w:lang w:val="mk-MK"/>
              </w:rPr>
            </w:pPr>
            <w:r>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jc w:val="right"/>
              <w:rPr>
                <w:sz w:val="20"/>
                <w:lang w:val="en-US"/>
              </w:rPr>
            </w:pPr>
            <w:r>
              <w:rPr>
                <w:sz w:val="20"/>
                <w:lang w:val="en-US"/>
              </w:rPr>
              <w:t>50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B13EDC" w:rsidRDefault="00C7568B" w:rsidP="009952ED">
            <w:pPr>
              <w:rPr>
                <w:lang w:val="mk-MK"/>
              </w:rPr>
            </w:pPr>
            <w:r>
              <w:rPr>
                <w:sz w:val="22"/>
                <w:lang w:val="mk-MK"/>
              </w:rPr>
              <w:t>Платнена повеска со копче со степен на растегливост од 50-80%</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9059BA" w:rsidRDefault="009303CF" w:rsidP="009952ED">
            <w:pPr>
              <w:jc w:val="right"/>
              <w:rPr>
                <w:sz w:val="20"/>
                <w:lang w:val="en-US"/>
              </w:rPr>
            </w:pPr>
            <w:r>
              <w:rPr>
                <w:sz w:val="20"/>
                <w:lang w:val="en-US"/>
              </w:rPr>
              <w:t>5</w:t>
            </w:r>
            <w:r w:rsidR="00175136">
              <w:rPr>
                <w:sz w:val="20"/>
                <w:lang w:val="en-US"/>
              </w:rPr>
              <w:t>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494210" w:rsidRDefault="00175136" w:rsidP="009952ED">
            <w:pPr>
              <w:rPr>
                <w:lang w:val="en-US"/>
              </w:rPr>
            </w:pPr>
            <w:r>
              <w:rPr>
                <w:sz w:val="22"/>
                <w:lang w:val="en-US"/>
              </w:rPr>
              <w:t>Miniven baby system 23G</w:t>
            </w:r>
          </w:p>
        </w:tc>
        <w:tc>
          <w:tcPr>
            <w:tcW w:w="810" w:type="dxa"/>
            <w:tcBorders>
              <w:top w:val="single" w:sz="4" w:space="0" w:color="auto"/>
              <w:left w:val="single" w:sz="4" w:space="0" w:color="auto"/>
              <w:bottom w:val="single" w:sz="4" w:space="0" w:color="auto"/>
              <w:right w:val="single" w:sz="4" w:space="0" w:color="auto"/>
            </w:tcBorders>
            <w:hideMark/>
          </w:tcPr>
          <w:p w:rsidR="00175136" w:rsidRDefault="00175136" w:rsidP="009952ED">
            <w:pPr>
              <w:jc w:val="center"/>
              <w:rPr>
                <w:lang w:val="mk-MK"/>
              </w:rPr>
            </w:pPr>
            <w:r>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C8520C" w:rsidRDefault="00C8520C" w:rsidP="009952ED">
            <w:pPr>
              <w:jc w:val="right"/>
              <w:rPr>
                <w:sz w:val="20"/>
                <w:lang w:val="mk-MK"/>
              </w:rPr>
            </w:pPr>
            <w:r>
              <w:rPr>
                <w:sz w:val="20"/>
                <w:lang w:val="mk-MK"/>
              </w:rPr>
              <w:t>100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9059BA" w:rsidRDefault="00175136" w:rsidP="009952ED">
            <w:pPr>
              <w:rPr>
                <w:lang w:val="en-US"/>
              </w:rPr>
            </w:pPr>
            <w:r w:rsidRPr="005F6237">
              <w:rPr>
                <w:sz w:val="22"/>
                <w:lang w:val="mk-MK"/>
              </w:rPr>
              <w:t>Ланцети автоматски со удар</w:t>
            </w:r>
            <w:r>
              <w:rPr>
                <w:sz w:val="22"/>
                <w:lang w:val="en-US"/>
              </w:rPr>
              <w:t xml:space="preserve"> 21G  2.2mm</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9059BA" w:rsidRDefault="009303CF" w:rsidP="009952ED">
            <w:pPr>
              <w:jc w:val="right"/>
              <w:rPr>
                <w:sz w:val="20"/>
                <w:lang w:val="en-US"/>
              </w:rPr>
            </w:pPr>
            <w:r>
              <w:rPr>
                <w:sz w:val="20"/>
                <w:lang w:val="mk-MK"/>
              </w:rPr>
              <w:t>1</w:t>
            </w:r>
            <w:r w:rsidR="00175136">
              <w:rPr>
                <w:sz w:val="20"/>
                <w:lang w:val="en-US"/>
              </w:rPr>
              <w:t>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C7568B" w:rsidP="009952ED">
            <w:pPr>
              <w:rPr>
                <w:lang w:val="mk-MK"/>
              </w:rPr>
            </w:pPr>
            <w:r w:rsidRPr="005F6237">
              <w:rPr>
                <w:sz w:val="22"/>
                <w:lang w:val="mk-MK"/>
              </w:rPr>
              <w:t xml:space="preserve">Чаши за урина, </w:t>
            </w:r>
            <w:r>
              <w:rPr>
                <w:sz w:val="22"/>
                <w:lang w:val="mk-MK"/>
              </w:rPr>
              <w:t>пластична</w:t>
            </w:r>
            <w:r w:rsidRPr="005F6237">
              <w:rPr>
                <w:sz w:val="22"/>
                <w:lang w:val="mk-MK"/>
              </w:rPr>
              <w:t>, за една употреба</w:t>
            </w:r>
            <w:r>
              <w:rPr>
                <w:sz w:val="22"/>
                <w:lang w:val="mk-MK"/>
              </w:rPr>
              <w:t>, нестерилни</w:t>
            </w:r>
            <w:r w:rsidRPr="005F6237">
              <w:rPr>
                <w:sz w:val="22"/>
                <w:lang w:val="mk-MK"/>
              </w:rPr>
              <w:t xml:space="preserve"> (не помала од 50мл.)</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9059BA" w:rsidRDefault="00175136" w:rsidP="009952ED">
            <w:pPr>
              <w:jc w:val="right"/>
              <w:rPr>
                <w:sz w:val="20"/>
                <w:lang w:val="en-US"/>
              </w:rPr>
            </w:pPr>
            <w:r>
              <w:rPr>
                <w:sz w:val="20"/>
                <w:lang w:val="en-US"/>
              </w:rPr>
              <w:t>10000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rPr>
                <w:lang w:val="mk-MK"/>
              </w:rPr>
            </w:pPr>
            <w:r w:rsidRPr="005F6237">
              <w:rPr>
                <w:sz w:val="22"/>
                <w:lang w:val="mk-MK"/>
              </w:rPr>
              <w:t>Предметни стакленца 20мм х 50мм ( +/- 10%)</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9059BA" w:rsidRDefault="00175136" w:rsidP="009952ED">
            <w:pPr>
              <w:jc w:val="right"/>
              <w:rPr>
                <w:sz w:val="20"/>
                <w:lang w:val="en-US"/>
              </w:rPr>
            </w:pPr>
            <w:r>
              <w:rPr>
                <w:sz w:val="20"/>
                <w:lang w:val="en-US"/>
              </w:rPr>
              <w:t>500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rPr>
                <w:lang w:val="mk-MK"/>
              </w:rPr>
            </w:pPr>
            <w:r w:rsidRPr="005F6237">
              <w:rPr>
                <w:sz w:val="22"/>
                <w:lang w:val="mk-MK"/>
              </w:rPr>
              <w:t>Наставци со волумен од 50 до 200 микролитри</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rPr>
                <w:lang w:val="mk-MK"/>
              </w:rP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9059BA" w:rsidRDefault="00175136" w:rsidP="009952ED">
            <w:pPr>
              <w:jc w:val="right"/>
              <w:rPr>
                <w:sz w:val="20"/>
                <w:lang w:val="en-US"/>
              </w:rPr>
            </w:pPr>
            <w:r>
              <w:rPr>
                <w:sz w:val="20"/>
                <w:lang w:val="en-US"/>
              </w:rPr>
              <w:t>30000</w:t>
            </w:r>
          </w:p>
        </w:tc>
      </w:tr>
      <w:tr w:rsidR="00175136"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175136" w:rsidRPr="00630F13" w:rsidRDefault="00175136"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rPr>
                <w:lang w:val="mk-MK"/>
              </w:rPr>
            </w:pPr>
            <w:r w:rsidRPr="005F6237">
              <w:rPr>
                <w:sz w:val="22"/>
                <w:lang w:val="mk-MK"/>
              </w:rPr>
              <w:t>Наставци со волумен од 200 до 1000 микролитри</w:t>
            </w:r>
          </w:p>
        </w:tc>
        <w:tc>
          <w:tcPr>
            <w:tcW w:w="810" w:type="dxa"/>
            <w:tcBorders>
              <w:top w:val="single" w:sz="4" w:space="0" w:color="auto"/>
              <w:left w:val="single" w:sz="4" w:space="0" w:color="auto"/>
              <w:bottom w:val="single" w:sz="4" w:space="0" w:color="auto"/>
              <w:right w:val="single" w:sz="4" w:space="0" w:color="auto"/>
            </w:tcBorders>
            <w:hideMark/>
          </w:tcPr>
          <w:p w:rsidR="00175136" w:rsidRPr="005F6237" w:rsidRDefault="00175136" w:rsidP="009952ED">
            <w:pPr>
              <w:jc w:val="center"/>
            </w:pPr>
            <w:r w:rsidRPr="005F6237">
              <w:rPr>
                <w:sz w:val="22"/>
                <w:lang w:val="mk-MK"/>
              </w:rPr>
              <w:t>парче</w:t>
            </w:r>
          </w:p>
        </w:tc>
        <w:tc>
          <w:tcPr>
            <w:tcW w:w="728" w:type="dxa"/>
            <w:tcBorders>
              <w:top w:val="single" w:sz="4" w:space="0" w:color="auto"/>
              <w:left w:val="single" w:sz="4" w:space="0" w:color="auto"/>
              <w:bottom w:val="single" w:sz="4" w:space="0" w:color="auto"/>
              <w:right w:val="single" w:sz="4" w:space="0" w:color="auto"/>
            </w:tcBorders>
            <w:hideMark/>
          </w:tcPr>
          <w:p w:rsidR="00175136" w:rsidRPr="009059BA" w:rsidRDefault="00175136" w:rsidP="009952ED">
            <w:pPr>
              <w:jc w:val="right"/>
              <w:rPr>
                <w:sz w:val="20"/>
                <w:lang w:val="en-US"/>
              </w:rPr>
            </w:pPr>
            <w:r>
              <w:rPr>
                <w:sz w:val="20"/>
                <w:lang w:val="en-US"/>
              </w:rPr>
              <w:t>10000</w:t>
            </w:r>
          </w:p>
        </w:tc>
      </w:tr>
      <w:tr w:rsidR="00362EC5" w:rsidTr="00A523F3">
        <w:trPr>
          <w:trHeight w:val="557"/>
        </w:trPr>
        <w:tc>
          <w:tcPr>
            <w:tcW w:w="11535" w:type="dxa"/>
            <w:gridSpan w:val="5"/>
            <w:tcBorders>
              <w:top w:val="single" w:sz="4" w:space="0" w:color="auto"/>
              <w:left w:val="single" w:sz="4" w:space="0" w:color="auto"/>
              <w:bottom w:val="single" w:sz="4" w:space="0" w:color="auto"/>
              <w:right w:val="single" w:sz="4" w:space="0" w:color="auto"/>
            </w:tcBorders>
            <w:hideMark/>
          </w:tcPr>
          <w:p w:rsidR="00362EC5" w:rsidRDefault="00362EC5">
            <w:pPr>
              <w:jc w:val="center"/>
              <w:rPr>
                <w:b/>
                <w:sz w:val="28"/>
                <w:lang w:val="mk-MK"/>
              </w:rPr>
            </w:pPr>
            <w:r>
              <w:rPr>
                <w:b/>
                <w:sz w:val="28"/>
                <w:lang w:val="mk-MK"/>
              </w:rPr>
              <w:t xml:space="preserve">Реагенси за алерго тестови со мин. 30 алергени на панел за Alleisa или еквивалентно  </w:t>
            </w:r>
            <w:r>
              <w:rPr>
                <w:b/>
                <w:lang w:val="mk-MK"/>
              </w:rPr>
              <w:t>(деллив лот)</w:t>
            </w:r>
          </w:p>
        </w:tc>
      </w:tr>
      <w:tr w:rsidR="00362EC5"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362EC5" w:rsidRPr="00630F13" w:rsidRDefault="00362EC5"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362EC5" w:rsidRDefault="00362EC5">
            <w:pPr>
              <w:rPr>
                <w:lang w:val="mk-MK"/>
              </w:rPr>
            </w:pPr>
            <w:r>
              <w:rPr>
                <w:lang w:val="en-US"/>
              </w:rPr>
              <w:t xml:space="preserve">Панел со </w:t>
            </w:r>
            <w:r>
              <w:rPr>
                <w:b/>
                <w:lang w:val="en-US"/>
              </w:rPr>
              <w:t>респираторни алергени</w:t>
            </w:r>
            <w:r>
              <w:rPr>
                <w:lang w:val="mk-MK"/>
              </w:rPr>
              <w:t xml:space="preserve">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sz w:val="22"/>
                <w:lang w:val="mk-MK"/>
              </w:rPr>
              <w:t>панел</w:t>
            </w:r>
          </w:p>
        </w:tc>
        <w:tc>
          <w:tcPr>
            <w:tcW w:w="728" w:type="dxa"/>
            <w:tcBorders>
              <w:top w:val="single" w:sz="4" w:space="0" w:color="auto"/>
              <w:left w:val="single" w:sz="4" w:space="0" w:color="auto"/>
              <w:bottom w:val="single" w:sz="4" w:space="0" w:color="auto"/>
              <w:right w:val="single" w:sz="4" w:space="0" w:color="auto"/>
            </w:tcBorders>
            <w:hideMark/>
          </w:tcPr>
          <w:p w:rsidR="00362EC5" w:rsidRPr="000D59DB" w:rsidRDefault="000D59DB">
            <w:pPr>
              <w:jc w:val="right"/>
              <w:rPr>
                <w:sz w:val="20"/>
                <w:lang w:val="en-US"/>
              </w:rPr>
            </w:pPr>
            <w:r>
              <w:rPr>
                <w:sz w:val="20"/>
                <w:lang w:val="en-US"/>
              </w:rPr>
              <w:t>20</w:t>
            </w:r>
          </w:p>
        </w:tc>
      </w:tr>
      <w:tr w:rsidR="00362EC5"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362EC5" w:rsidRPr="00630F13" w:rsidRDefault="00362EC5" w:rsidP="00630F13">
            <w:pPr>
              <w:pStyle w:val="ListParagraph"/>
              <w:numPr>
                <w:ilvl w:val="0"/>
                <w:numId w:val="18"/>
              </w:numPr>
              <w:tabs>
                <w:tab w:val="left" w:pos="72"/>
              </w:tabs>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362EC5" w:rsidRDefault="00362EC5">
            <w:pPr>
              <w:rPr>
                <w:lang w:val="mk-MK"/>
              </w:rPr>
            </w:pPr>
            <w:r>
              <w:rPr>
                <w:lang w:val="mk-MK"/>
              </w:rPr>
              <w:t xml:space="preserve">Панел со </w:t>
            </w:r>
            <w:r>
              <w:rPr>
                <w:b/>
                <w:lang w:val="mk-MK"/>
              </w:rPr>
              <w:t>нутритивни алергени</w:t>
            </w:r>
            <w:r>
              <w:rPr>
                <w:lang w:val="mk-MK"/>
              </w:rPr>
              <w:t xml:space="preserve">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sz w:val="22"/>
                <w:lang w:val="mk-MK"/>
              </w:rPr>
              <w:t>панел</w:t>
            </w:r>
          </w:p>
        </w:tc>
        <w:tc>
          <w:tcPr>
            <w:tcW w:w="728" w:type="dxa"/>
            <w:tcBorders>
              <w:top w:val="single" w:sz="4" w:space="0" w:color="auto"/>
              <w:left w:val="single" w:sz="4" w:space="0" w:color="auto"/>
              <w:bottom w:val="single" w:sz="4" w:space="0" w:color="auto"/>
              <w:right w:val="single" w:sz="4" w:space="0" w:color="auto"/>
            </w:tcBorders>
            <w:hideMark/>
          </w:tcPr>
          <w:p w:rsidR="00362EC5" w:rsidRPr="000D59DB" w:rsidRDefault="000D59DB">
            <w:pPr>
              <w:jc w:val="right"/>
              <w:rPr>
                <w:sz w:val="20"/>
                <w:lang w:val="en-US"/>
              </w:rPr>
            </w:pPr>
            <w:r>
              <w:rPr>
                <w:sz w:val="20"/>
                <w:lang w:val="en-US"/>
              </w:rPr>
              <w:t>20</w:t>
            </w:r>
          </w:p>
        </w:tc>
      </w:tr>
      <w:tr w:rsidR="00362EC5" w:rsidTr="00A523F3">
        <w:trPr>
          <w:trHeight w:val="260"/>
        </w:trPr>
        <w:tc>
          <w:tcPr>
            <w:tcW w:w="811" w:type="dxa"/>
            <w:gridSpan w:val="2"/>
            <w:tcBorders>
              <w:top w:val="single" w:sz="4" w:space="0" w:color="auto"/>
              <w:left w:val="single" w:sz="4" w:space="0" w:color="auto"/>
              <w:bottom w:val="single" w:sz="4" w:space="0" w:color="auto"/>
              <w:right w:val="single" w:sz="4" w:space="0" w:color="auto"/>
            </w:tcBorders>
          </w:tcPr>
          <w:p w:rsidR="00362EC5" w:rsidRPr="00630F13" w:rsidRDefault="00362EC5" w:rsidP="00630F13">
            <w:pPr>
              <w:pStyle w:val="ListParagraph"/>
              <w:numPr>
                <w:ilvl w:val="0"/>
                <w:numId w:val="18"/>
              </w:numPr>
              <w:contextualSpacing/>
              <w:jc w:val="center"/>
            </w:pPr>
          </w:p>
        </w:tc>
        <w:tc>
          <w:tcPr>
            <w:tcW w:w="9186" w:type="dxa"/>
            <w:tcBorders>
              <w:top w:val="single" w:sz="4" w:space="0" w:color="auto"/>
              <w:left w:val="single" w:sz="4" w:space="0" w:color="auto"/>
              <w:bottom w:val="single" w:sz="4" w:space="0" w:color="auto"/>
              <w:right w:val="single" w:sz="4" w:space="0" w:color="auto"/>
            </w:tcBorders>
            <w:hideMark/>
          </w:tcPr>
          <w:p w:rsidR="00362EC5" w:rsidRDefault="00873F36">
            <w:pPr>
              <w:rPr>
                <w:lang w:val="mk-MK"/>
              </w:rPr>
            </w:pPr>
            <w:r>
              <w:rPr>
                <w:lang w:val="mk-MK"/>
              </w:rPr>
              <w:t>Панел со комбинирани алергени или еквивалентно</w:t>
            </w:r>
          </w:p>
        </w:tc>
        <w:tc>
          <w:tcPr>
            <w:tcW w:w="810" w:type="dxa"/>
            <w:tcBorders>
              <w:top w:val="single" w:sz="4" w:space="0" w:color="auto"/>
              <w:left w:val="single" w:sz="4" w:space="0" w:color="auto"/>
              <w:bottom w:val="single" w:sz="4" w:space="0" w:color="auto"/>
              <w:right w:val="single" w:sz="4" w:space="0" w:color="auto"/>
            </w:tcBorders>
            <w:hideMark/>
          </w:tcPr>
          <w:p w:rsidR="00362EC5" w:rsidRDefault="00362EC5">
            <w:pPr>
              <w:jc w:val="center"/>
              <w:rPr>
                <w:lang w:val="mk-MK"/>
              </w:rPr>
            </w:pPr>
            <w:r>
              <w:rPr>
                <w:sz w:val="22"/>
                <w:lang w:val="mk-MK"/>
              </w:rPr>
              <w:t>панел</w:t>
            </w:r>
          </w:p>
        </w:tc>
        <w:tc>
          <w:tcPr>
            <w:tcW w:w="728" w:type="dxa"/>
            <w:tcBorders>
              <w:top w:val="single" w:sz="4" w:space="0" w:color="auto"/>
              <w:left w:val="single" w:sz="4" w:space="0" w:color="auto"/>
              <w:bottom w:val="single" w:sz="4" w:space="0" w:color="auto"/>
              <w:right w:val="single" w:sz="4" w:space="0" w:color="auto"/>
            </w:tcBorders>
            <w:hideMark/>
          </w:tcPr>
          <w:p w:rsidR="00362EC5" w:rsidRDefault="000D59DB">
            <w:pPr>
              <w:jc w:val="right"/>
              <w:rPr>
                <w:sz w:val="20"/>
                <w:lang w:val="mk-MK"/>
              </w:rPr>
            </w:pPr>
            <w:r>
              <w:rPr>
                <w:sz w:val="20"/>
                <w:lang w:val="en-US"/>
              </w:rPr>
              <w:t>2</w:t>
            </w:r>
            <w:r w:rsidR="00873F36">
              <w:rPr>
                <w:sz w:val="20"/>
                <w:lang w:val="mk-MK"/>
              </w:rPr>
              <w:t>00</w:t>
            </w:r>
          </w:p>
        </w:tc>
      </w:tr>
    </w:tbl>
    <w:p w:rsidR="00362EC5" w:rsidRDefault="00362EC5" w:rsidP="00362EC5">
      <w:pPr>
        <w:jc w:val="center"/>
        <w:rPr>
          <w:rFonts w:ascii="Calibri" w:hAnsi="Calibri"/>
          <w:lang w:val="mk-MK"/>
        </w:rPr>
      </w:pPr>
    </w:p>
    <w:p w:rsidR="00362EC5" w:rsidRDefault="00362EC5" w:rsidP="00362EC5">
      <w:pPr>
        <w:rPr>
          <w:lang w:val="mk-MK"/>
        </w:rPr>
      </w:pPr>
      <w:r>
        <w:rPr>
          <w:lang w:val="mk-MK"/>
        </w:rPr>
        <w:t xml:space="preserve">* за дел бр. </w:t>
      </w:r>
      <w:r w:rsidR="00630F13">
        <w:rPr>
          <w:lang w:val="mk-MK"/>
        </w:rPr>
        <w:t>62</w:t>
      </w:r>
      <w:r>
        <w:rPr>
          <w:lang w:val="mk-MK"/>
        </w:rPr>
        <w:t>, да се достават на користење минимум два читачи за седиментација соодветно на понудените епрувети за цело времетраење на договорот за јавната набавка.</w:t>
      </w:r>
    </w:p>
    <w:p w:rsidR="00362EC5" w:rsidRDefault="00362EC5" w:rsidP="00362EC5">
      <w:pPr>
        <w:ind w:firstLine="720"/>
        <w:jc w:val="both"/>
        <w:rPr>
          <w:rFonts w:ascii="StobiSerif Regular" w:hAnsi="StobiSerif Regular"/>
          <w:b/>
          <w:i/>
          <w:sz w:val="18"/>
          <w:szCs w:val="18"/>
          <w:lang w:val="en-US"/>
        </w:rPr>
      </w:pPr>
    </w:p>
    <w:p w:rsidR="00362EC5" w:rsidRDefault="00362EC5" w:rsidP="00362EC5">
      <w:pPr>
        <w:pStyle w:val="Heading1"/>
        <w:keepNext w:val="0"/>
        <w:tabs>
          <w:tab w:val="left" w:pos="0"/>
        </w:tabs>
        <w:rPr>
          <w:rFonts w:ascii="StobiSerif Regular" w:hAnsi="StobiSerif Regular"/>
          <w:sz w:val="22"/>
          <w:szCs w:val="22"/>
          <w:lang w:val="ru-RU"/>
        </w:rPr>
      </w:pPr>
    </w:p>
    <w:tbl>
      <w:tblPr>
        <w:tblW w:w="9923" w:type="dxa"/>
        <w:jc w:val="center"/>
        <w:tblInd w:w="-34" w:type="dxa"/>
        <w:tblLayout w:type="fixed"/>
        <w:tblLook w:val="04A0"/>
      </w:tblPr>
      <w:tblGrid>
        <w:gridCol w:w="709"/>
        <w:gridCol w:w="6663"/>
        <w:gridCol w:w="992"/>
        <w:gridCol w:w="1559"/>
      </w:tblGrid>
      <w:tr w:rsidR="00BA4307" w:rsidRPr="00BA4307" w:rsidTr="002E4BB7">
        <w:trPr>
          <w:trHeight w:val="675"/>
          <w:jc w:val="center"/>
        </w:trPr>
        <w:tc>
          <w:tcPr>
            <w:tcW w:w="9923" w:type="dxa"/>
            <w:gridSpan w:val="4"/>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BA4307" w:rsidRPr="00BA4307" w:rsidRDefault="00BA4307" w:rsidP="00BA4307">
            <w:pPr>
              <w:suppressAutoHyphens w:val="0"/>
              <w:jc w:val="center"/>
              <w:rPr>
                <w:rFonts w:ascii="Arial" w:hAnsi="Arial" w:cs="Arial"/>
                <w:b/>
                <w:color w:val="000000"/>
                <w:sz w:val="20"/>
                <w:szCs w:val="20"/>
                <w:lang w:val="en-US" w:eastAsia="mk-MK"/>
              </w:rPr>
            </w:pPr>
            <w:r w:rsidRPr="00BA4307">
              <w:rPr>
                <w:rFonts w:ascii="Arial" w:hAnsi="Arial" w:cs="Arial"/>
                <w:b/>
                <w:bCs/>
                <w:color w:val="000000"/>
                <w:sz w:val="20"/>
                <w:szCs w:val="20"/>
                <w:lang w:val="en-US" w:eastAsia="mk-MK"/>
              </w:rPr>
              <w:t xml:space="preserve">Реагенси и потрошен материјал </w:t>
            </w:r>
            <w:r w:rsidRPr="00BA4307">
              <w:rPr>
                <w:rFonts w:ascii="Arial" w:hAnsi="Arial" w:cs="Arial"/>
                <w:b/>
                <w:color w:val="000000"/>
                <w:sz w:val="20"/>
                <w:szCs w:val="20"/>
                <w:lang w:val="en-US" w:eastAsia="mk-MK"/>
              </w:rPr>
              <w:t xml:space="preserve">компатибилни на постоечка опрема Beckman Coulter AU480 или еквивалент </w:t>
            </w:r>
            <w:r w:rsidR="004B28F0">
              <w:rPr>
                <w:b/>
                <w:lang w:val="mk-MK"/>
              </w:rPr>
              <w:t>(деллив лот)</w:t>
            </w:r>
          </w:p>
          <w:p w:rsidR="00BA4307" w:rsidRPr="00BA4307" w:rsidRDefault="00BA4307" w:rsidP="00BA4307">
            <w:pPr>
              <w:suppressAutoHyphens w:val="0"/>
              <w:jc w:val="center"/>
              <w:rPr>
                <w:rFonts w:ascii="Arial" w:hAnsi="Arial" w:cs="Arial"/>
                <w:b/>
                <w:bCs/>
                <w:color w:val="000000"/>
                <w:sz w:val="20"/>
                <w:szCs w:val="20"/>
                <w:lang w:val="en-US" w:eastAsia="mk-MK"/>
              </w:rPr>
            </w:pPr>
          </w:p>
        </w:tc>
      </w:tr>
      <w:tr w:rsidR="00BA4307" w:rsidRPr="00BA4307" w:rsidTr="002E4BB7">
        <w:trPr>
          <w:trHeight w:val="615"/>
          <w:jc w:val="center"/>
        </w:trPr>
        <w:tc>
          <w:tcPr>
            <w:tcW w:w="709" w:type="dxa"/>
            <w:tcBorders>
              <w:top w:val="nil"/>
              <w:left w:val="single" w:sz="8" w:space="0" w:color="auto"/>
              <w:bottom w:val="nil"/>
              <w:right w:val="nil"/>
            </w:tcBorders>
            <w:shd w:val="clear" w:color="auto" w:fill="auto"/>
            <w:noWrap/>
            <w:vAlign w:val="center"/>
            <w:hideMark/>
          </w:tcPr>
          <w:p w:rsidR="00BA4307" w:rsidRPr="00BA4307" w:rsidRDefault="00BA4307" w:rsidP="00BA4307">
            <w:pPr>
              <w:suppressAutoHyphens w:val="0"/>
              <w:jc w:val="center"/>
              <w:rPr>
                <w:rFonts w:ascii="Arial" w:hAnsi="Arial" w:cs="Arial"/>
                <w:b/>
                <w:bCs/>
                <w:color w:val="000000"/>
                <w:sz w:val="20"/>
                <w:szCs w:val="20"/>
                <w:lang w:val="en-US" w:eastAsia="mk-MK"/>
              </w:rPr>
            </w:pPr>
            <w:r w:rsidRPr="00BA4307">
              <w:rPr>
                <w:rFonts w:ascii="Arial" w:hAnsi="Arial" w:cs="Arial"/>
                <w:b/>
                <w:bCs/>
                <w:color w:val="000000"/>
                <w:sz w:val="20"/>
                <w:szCs w:val="20"/>
                <w:lang w:val="en-US" w:eastAsia="mk-MK"/>
              </w:rPr>
              <w:t>РБ</w:t>
            </w:r>
          </w:p>
        </w:tc>
        <w:tc>
          <w:tcPr>
            <w:tcW w:w="6663" w:type="dxa"/>
            <w:tcBorders>
              <w:top w:val="nil"/>
              <w:left w:val="single" w:sz="8" w:space="0" w:color="auto"/>
              <w:bottom w:val="nil"/>
              <w:right w:val="single" w:sz="8" w:space="0" w:color="auto"/>
            </w:tcBorders>
            <w:shd w:val="clear" w:color="auto" w:fill="auto"/>
            <w:noWrap/>
            <w:vAlign w:val="center"/>
            <w:hideMark/>
          </w:tcPr>
          <w:p w:rsidR="00BA4307" w:rsidRPr="00BA4307" w:rsidRDefault="00BA4307" w:rsidP="00BA4307">
            <w:pPr>
              <w:suppressAutoHyphens w:val="0"/>
              <w:jc w:val="center"/>
              <w:rPr>
                <w:rFonts w:ascii="Arial" w:hAnsi="Arial" w:cs="Arial"/>
                <w:b/>
                <w:bCs/>
                <w:color w:val="000000"/>
                <w:sz w:val="20"/>
                <w:szCs w:val="20"/>
                <w:lang w:val="en-US" w:eastAsia="mk-MK"/>
              </w:rPr>
            </w:pPr>
            <w:r w:rsidRPr="00BA4307">
              <w:rPr>
                <w:rFonts w:ascii="Arial" w:hAnsi="Arial" w:cs="Arial"/>
                <w:b/>
                <w:bCs/>
                <w:color w:val="000000"/>
                <w:sz w:val="20"/>
                <w:szCs w:val="20"/>
                <w:lang w:val="en-US" w:eastAsia="mk-MK"/>
              </w:rPr>
              <w:t>Назив на производ</w:t>
            </w:r>
          </w:p>
        </w:tc>
        <w:tc>
          <w:tcPr>
            <w:tcW w:w="992" w:type="dxa"/>
            <w:tcBorders>
              <w:top w:val="nil"/>
              <w:left w:val="nil"/>
              <w:bottom w:val="nil"/>
              <w:right w:val="nil"/>
            </w:tcBorders>
            <w:shd w:val="clear" w:color="auto" w:fill="auto"/>
            <w:vAlign w:val="center"/>
            <w:hideMark/>
          </w:tcPr>
          <w:p w:rsidR="00BA4307" w:rsidRPr="00BA4307" w:rsidRDefault="00BA4307" w:rsidP="00BA4307">
            <w:pPr>
              <w:suppressAutoHyphens w:val="0"/>
              <w:jc w:val="center"/>
              <w:rPr>
                <w:rFonts w:ascii="Arial" w:hAnsi="Arial" w:cs="Arial"/>
                <w:b/>
                <w:bCs/>
                <w:color w:val="000000"/>
                <w:sz w:val="20"/>
                <w:szCs w:val="20"/>
                <w:lang w:val="en-US" w:eastAsia="mk-MK"/>
              </w:rPr>
            </w:pPr>
            <w:r w:rsidRPr="00BA4307">
              <w:rPr>
                <w:rFonts w:ascii="Arial" w:hAnsi="Arial" w:cs="Arial"/>
                <w:b/>
                <w:bCs/>
                <w:color w:val="000000"/>
                <w:sz w:val="20"/>
                <w:szCs w:val="20"/>
                <w:lang w:val="en-US" w:eastAsia="mk-MK"/>
              </w:rPr>
              <w:t>ЕМ</w:t>
            </w:r>
          </w:p>
        </w:tc>
        <w:tc>
          <w:tcPr>
            <w:tcW w:w="1559" w:type="dxa"/>
            <w:tcBorders>
              <w:top w:val="nil"/>
              <w:left w:val="single" w:sz="8" w:space="0" w:color="auto"/>
              <w:bottom w:val="nil"/>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b/>
                <w:bCs/>
                <w:color w:val="000000"/>
                <w:sz w:val="20"/>
                <w:szCs w:val="20"/>
                <w:lang w:val="en-US" w:eastAsia="mk-MK"/>
              </w:rPr>
            </w:pPr>
            <w:r w:rsidRPr="00BA4307">
              <w:rPr>
                <w:rFonts w:ascii="Arial" w:hAnsi="Arial" w:cs="Arial"/>
                <w:b/>
                <w:bCs/>
                <w:color w:val="000000"/>
                <w:sz w:val="20"/>
                <w:szCs w:val="20"/>
                <w:lang w:val="en-US" w:eastAsia="mk-MK"/>
              </w:rPr>
              <w:t>Количина</w:t>
            </w:r>
          </w:p>
        </w:tc>
      </w:tr>
      <w:tr w:rsidR="00BA4307" w:rsidRPr="00BA4307" w:rsidTr="002E4BB7">
        <w:trPr>
          <w:trHeight w:val="510"/>
          <w:jc w:val="center"/>
        </w:trPr>
        <w:tc>
          <w:tcPr>
            <w:tcW w:w="9923" w:type="dxa"/>
            <w:gridSpan w:val="4"/>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BA4307" w:rsidRPr="00BA4307" w:rsidRDefault="00BA4307" w:rsidP="00BA4307">
            <w:pPr>
              <w:suppressAutoHyphens w:val="0"/>
              <w:jc w:val="center"/>
              <w:rPr>
                <w:rFonts w:ascii="Arial" w:hAnsi="Arial" w:cs="Arial"/>
                <w:b/>
                <w:color w:val="000000"/>
                <w:sz w:val="20"/>
                <w:szCs w:val="20"/>
                <w:lang w:val="en-US" w:eastAsia="mk-MK"/>
              </w:rPr>
            </w:pPr>
            <w:r w:rsidRPr="00BA4307">
              <w:rPr>
                <w:rFonts w:ascii="Arial" w:hAnsi="Arial" w:cs="Arial"/>
                <w:b/>
                <w:color w:val="000000"/>
                <w:sz w:val="20"/>
                <w:szCs w:val="20"/>
                <w:lang w:val="en-US" w:eastAsia="mk-MK"/>
              </w:rPr>
              <w:t>Реагенси компатибилни на постоечка опрема Beckman Coulter AU480 или еквивалент</w:t>
            </w:r>
          </w:p>
        </w:tc>
      </w:tr>
      <w:tr w:rsidR="00BA4307" w:rsidRPr="00BA4307" w:rsidTr="002E4BB7">
        <w:trPr>
          <w:trHeight w:val="510"/>
          <w:jc w:val="center"/>
        </w:trPr>
        <w:tc>
          <w:tcPr>
            <w:tcW w:w="709" w:type="dxa"/>
            <w:tcBorders>
              <w:top w:val="single" w:sz="8" w:space="0" w:color="auto"/>
              <w:left w:val="single" w:sz="8" w:space="0" w:color="auto"/>
              <w:bottom w:val="single" w:sz="4" w:space="0" w:color="auto"/>
              <w:right w:val="nil"/>
            </w:tcBorders>
            <w:shd w:val="clear" w:color="auto" w:fill="auto"/>
            <w:noWrap/>
            <w:vAlign w:val="center"/>
            <w:hideMark/>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8" w:space="0" w:color="auto"/>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ALP (алкална фосфатаза) компатибилен на постоечка опрема Beckman Coulter AU480  или еквивалент</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тест</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1240</w:t>
            </w:r>
          </w:p>
        </w:tc>
      </w:tr>
      <w:tr w:rsidR="00BA4307" w:rsidRPr="00BA4307" w:rsidTr="002E4BB7">
        <w:trPr>
          <w:trHeight w:val="510"/>
          <w:jc w:val="center"/>
        </w:trPr>
        <w:tc>
          <w:tcPr>
            <w:tcW w:w="709" w:type="dxa"/>
            <w:tcBorders>
              <w:top w:val="nil"/>
              <w:left w:val="single" w:sz="8" w:space="0" w:color="auto"/>
              <w:bottom w:val="single" w:sz="4" w:space="0" w:color="auto"/>
              <w:right w:val="nil"/>
            </w:tcBorders>
            <w:shd w:val="clear" w:color="auto" w:fill="auto"/>
            <w:noWrap/>
            <w:vAlign w:val="center"/>
            <w:hideMark/>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AST (аспартат аминотрансфераза)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C8520C" w:rsidRDefault="00C8520C"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8000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АLT (аланин аминотрансфераза)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C8520C" w:rsidRDefault="00C8520C"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8000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Alpha Amylase (алфа амилаза)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1600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CK-NAC (креатинкиназа-НАК)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920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LDH (лактат дехидрогеназа)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2560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Glucose (гликоза)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8540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Urea (уреа)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7440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Creatinine (креатинин)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7920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Total Protein (вкупни протеини)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C8520C"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mk-MK" w:eastAsia="mk-MK"/>
              </w:rPr>
              <w:t>1</w:t>
            </w:r>
            <w:r w:rsidR="00BA4307" w:rsidRPr="00BA4307">
              <w:rPr>
                <w:rFonts w:ascii="Arial" w:hAnsi="Arial" w:cs="Arial"/>
                <w:color w:val="000000"/>
                <w:sz w:val="20"/>
                <w:szCs w:val="20"/>
                <w:lang w:val="en-US" w:eastAsia="mk-MK"/>
              </w:rPr>
              <w:t>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GGT (гама-глутамил транспептидаза)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1000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Albumin (албумини)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2480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Total Bilirubin (вкупен билирубин)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1000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Direct Bilirubin (директен билирубин)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920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Na (натриум)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0D59DB"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1000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K (калиум)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1000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Ca (калциум)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1000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Cl (хлор) 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920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Fe (железо) компатибилен на постоечка опрема Beckman Coulter AU480 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7237D3"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mk-MK" w:eastAsia="mk-MK"/>
              </w:rPr>
              <w:t>8</w:t>
            </w:r>
            <w:r w:rsidR="00B739B8">
              <w:rPr>
                <w:rFonts w:ascii="Arial" w:hAnsi="Arial" w:cs="Arial"/>
                <w:color w:val="000000"/>
                <w:sz w:val="20"/>
                <w:szCs w:val="20"/>
                <w:lang w:val="en-US" w:eastAsia="mk-MK"/>
              </w:rPr>
              <w:t>000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Tg (триглицериди) компатибилен на постоечка опрема Beckman Coulter AU480 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8000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Cholesterol (холестерол) компатибилен на постоечка опрема Beckman Coulter AU480 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8000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CRP (ц-реактивен протеин) компатибилен на постоечка опрема Beckman Coulter AU480 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4000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Mg (магнезиум) компатибилен на постоечка опрема Beckman Coulter AU480 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1000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одредување на Uric Acid (мочна киселина) компатибилен на постоечка опрема Beckman Coulter AU480 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307" w:rsidRPr="00BA4307" w:rsidRDefault="00BA4307" w:rsidP="00BA430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2000</w:t>
            </w:r>
          </w:p>
        </w:tc>
      </w:tr>
      <w:tr w:rsidR="002E4BB7" w:rsidRPr="00BA4307" w:rsidTr="002E4BB7">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tcPr>
          <w:p w:rsidR="002E4BB7" w:rsidRPr="00BA4307" w:rsidRDefault="002E4BB7" w:rsidP="002E4BB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 xml:space="preserve">Реагенс за одредување на </w:t>
            </w:r>
            <w:r>
              <w:rPr>
                <w:rFonts w:ascii="Arial" w:hAnsi="Arial" w:cs="Arial"/>
                <w:color w:val="000000"/>
                <w:sz w:val="20"/>
                <w:szCs w:val="20"/>
                <w:lang w:val="en-US" w:eastAsia="mk-MK"/>
              </w:rPr>
              <w:t xml:space="preserve">Apolipoprotein a ApoA </w:t>
            </w:r>
            <w:r w:rsidRPr="00BA4307">
              <w:rPr>
                <w:rFonts w:ascii="Arial" w:hAnsi="Arial" w:cs="Arial"/>
                <w:color w:val="000000"/>
                <w:sz w:val="20"/>
                <w:szCs w:val="20"/>
                <w:lang w:val="en-US" w:eastAsia="mk-MK"/>
              </w:rPr>
              <w:t>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tcPr>
          <w:p w:rsidR="002E4BB7" w:rsidRPr="00BA4307" w:rsidRDefault="002E4BB7" w:rsidP="00BA4307">
            <w:pPr>
              <w:suppressAutoHyphens w:val="0"/>
              <w:spacing w:after="200" w:line="276" w:lineRule="auto"/>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tcPr>
          <w:p w:rsidR="002E4BB7" w:rsidRPr="00BA430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200</w:t>
            </w:r>
          </w:p>
        </w:tc>
      </w:tr>
      <w:tr w:rsidR="002E4BB7" w:rsidRPr="00BA4307" w:rsidTr="002E4BB7">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tcPr>
          <w:p w:rsidR="002E4BB7" w:rsidRPr="00BA4307" w:rsidRDefault="002E4BB7" w:rsidP="002E4BB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 xml:space="preserve">Реагенс за одредување на </w:t>
            </w:r>
            <w:r>
              <w:rPr>
                <w:rFonts w:ascii="Arial" w:hAnsi="Arial" w:cs="Arial"/>
                <w:color w:val="000000"/>
                <w:sz w:val="20"/>
                <w:szCs w:val="20"/>
                <w:lang w:val="en-US" w:eastAsia="mk-MK"/>
              </w:rPr>
              <w:t xml:space="preserve">Apolipoprotein b ApoB </w:t>
            </w:r>
            <w:r w:rsidRPr="00BA4307">
              <w:rPr>
                <w:rFonts w:ascii="Arial" w:hAnsi="Arial" w:cs="Arial"/>
                <w:color w:val="000000"/>
                <w:sz w:val="20"/>
                <w:szCs w:val="20"/>
                <w:lang w:val="en-US" w:eastAsia="mk-MK"/>
              </w:rPr>
              <w:t>компатибилен на постоечка опрема Beckman Coulter AU480 или еквивалент</w:t>
            </w:r>
          </w:p>
        </w:tc>
        <w:tc>
          <w:tcPr>
            <w:tcW w:w="992" w:type="dxa"/>
            <w:tcBorders>
              <w:top w:val="nil"/>
              <w:left w:val="single" w:sz="8" w:space="0" w:color="auto"/>
              <w:bottom w:val="single" w:sz="4" w:space="0" w:color="auto"/>
              <w:right w:val="single" w:sz="8" w:space="0" w:color="auto"/>
            </w:tcBorders>
            <w:shd w:val="clear" w:color="auto" w:fill="auto"/>
          </w:tcPr>
          <w:p w:rsidR="002E4BB7" w:rsidRPr="00BA4307" w:rsidRDefault="002E4BB7" w:rsidP="00BA4307">
            <w:pPr>
              <w:suppressAutoHyphens w:val="0"/>
              <w:spacing w:after="200" w:line="276" w:lineRule="auto"/>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tcPr>
          <w:p w:rsidR="002E4BB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200</w:t>
            </w:r>
          </w:p>
        </w:tc>
      </w:tr>
      <w:tr w:rsidR="00BA4307" w:rsidRPr="00BA4307" w:rsidTr="002E4BB7">
        <w:trPr>
          <w:trHeight w:val="510"/>
          <w:jc w:val="center"/>
        </w:trPr>
        <w:tc>
          <w:tcPr>
            <w:tcW w:w="9923" w:type="dxa"/>
            <w:gridSpan w:val="4"/>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BA4307" w:rsidRPr="00BA4307" w:rsidRDefault="00BA4307" w:rsidP="00BA4307">
            <w:pPr>
              <w:suppressAutoHyphens w:val="0"/>
              <w:jc w:val="center"/>
              <w:rPr>
                <w:rFonts w:ascii="Arial" w:hAnsi="Arial" w:cs="Arial"/>
                <w:b/>
                <w:color w:val="000000"/>
                <w:sz w:val="20"/>
                <w:szCs w:val="20"/>
                <w:lang w:val="en-US" w:eastAsia="mk-MK"/>
              </w:rPr>
            </w:pPr>
            <w:r w:rsidRPr="00BA4307">
              <w:rPr>
                <w:rFonts w:ascii="Arial" w:hAnsi="Arial" w:cs="Arial"/>
                <w:b/>
                <w:color w:val="000000"/>
                <w:sz w:val="20"/>
                <w:szCs w:val="20"/>
                <w:lang w:val="en-US" w:eastAsia="mk-MK"/>
              </w:rPr>
              <w:t>Потрошни материјали компатибилни на постоечка опрема Beckman Coulter AU480 или еквивалент</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 xml:space="preserve">Калибратор за наведените биохемиски тестови (за редните позиции: 1, 2, 3, 4, 5, 6, 7, 8, 9, 10, 11, 12, 13, 14, 17,19, 20, 21, 25, 26 и 27) компатибилен на постоечка опрема Beckman Coulter AU480 или еквивалент, пакување од максимум 5 мл </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Контролен серум-нормален за наведените биохемиски тестови     (за редните позиции: 1, 2, 3, 4, 5, 6, 7, 8, 9, 10, 11, 12, 13, 14, 17,19, 20, 21, 25, 26 и 27) компатибилен на постоечка опрема Beckman Coulter AU480 или еквивалент, пакување од максимум 5 мл</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 xml:space="preserve">Контролен серум- патолошки за наведените биохемиски тестови      (од редните позиции: 1, 2, 3, 4, 5, 6, 7, 8, 9, 10, 11, 12, 13, 14, 17,19, 20, 21, 25, 26 и 27) компатибилен на постоечка опрема Beckman Coulter AU480 или еквивалент, пакување од максимум 5 мл </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Kалибратор (ниско ниво) за електролитен модул за наведените биохемиски тестови (за редни позиции: 15, 16 и 18) компатибилен на постоечка опрема Beckman Coulter AU480 или еквивалент, пакување од максимум 100 мл</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Kалибратор (високо ниво)  за електролитен модул за наведените биохемиски тестови (за редни позиции: 15, 16 и 18) компатибилен на постоечка опрема Beckman Coulter AU480 или еквивалент, пакување од максимум 100 мл</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Контрола за проверка на состојба на електролитен модул компатибилна на постоечка опрема Beckman Coulter AU480 или еквивалент, пакување од максимум 25 мл</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5</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Kалибратор за ЦРП за апарат Beckman Coulter AU480 или еквивалент, пакување од максимум 1 мл</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BA4307" w:rsidRDefault="00B739B8" w:rsidP="00BA430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2</w:t>
            </w:r>
          </w:p>
        </w:tc>
      </w:tr>
      <w:tr w:rsidR="00BA430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Kонтрола за ЦРП за апарат Beckman Coulter AU480 или еквивалент, пакување од максимум 2 мл</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nil"/>
              <w:left w:val="nil"/>
              <w:bottom w:val="single" w:sz="4" w:space="0" w:color="auto"/>
              <w:right w:val="single" w:sz="8"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4</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Реагенс за дневно одржување на апаратот компатибилен на постоечка опрема Beckman Coulter AU480  или еквивалент, пакување од максимум 2 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литар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7237D3" w:rsidRDefault="00BA4307" w:rsidP="00BA4307">
            <w:pPr>
              <w:suppressAutoHyphens w:val="0"/>
              <w:jc w:val="center"/>
              <w:rPr>
                <w:rFonts w:ascii="Arial" w:hAnsi="Arial" w:cs="Arial"/>
                <w:color w:val="000000"/>
                <w:sz w:val="20"/>
                <w:szCs w:val="20"/>
                <w:lang w:val="mk-MK" w:eastAsia="mk-MK"/>
              </w:rPr>
            </w:pPr>
            <w:r w:rsidRPr="00BA4307">
              <w:rPr>
                <w:rFonts w:ascii="Arial" w:hAnsi="Arial" w:cs="Arial"/>
                <w:color w:val="000000"/>
                <w:sz w:val="20"/>
                <w:szCs w:val="20"/>
                <w:lang w:val="en-US" w:eastAsia="mk-MK"/>
              </w:rPr>
              <w:t>1</w:t>
            </w:r>
            <w:r w:rsidR="007237D3">
              <w:rPr>
                <w:rFonts w:ascii="Arial" w:hAnsi="Arial" w:cs="Arial"/>
                <w:color w:val="000000"/>
                <w:sz w:val="20"/>
                <w:szCs w:val="20"/>
                <w:lang w:val="mk-MK" w:eastAsia="mk-MK"/>
              </w:rPr>
              <w:t>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Концентрационо средство за неделно одржување на апаратот компатибилен на постоечка опрема Beckman Coulter AU480  или еквивалент, пакување од максимум 500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мл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1500</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Киселинско средство за длабинско одржување на апаратот компатибилно на постоечка опрема Beckman Coulter AU480  или еквивалент, пакување од максимум 1 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литар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w:t>
            </w:r>
          </w:p>
        </w:tc>
      </w:tr>
      <w:tr w:rsidR="00BA430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307" w:rsidRPr="00630F13" w:rsidRDefault="00BA430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rPr>
                <w:rFonts w:ascii="Arial" w:hAnsi="Arial" w:cs="Arial"/>
                <w:color w:val="000000"/>
                <w:sz w:val="20"/>
                <w:szCs w:val="20"/>
                <w:lang w:val="en-US" w:eastAsia="mk-MK"/>
              </w:rPr>
            </w:pPr>
            <w:r w:rsidRPr="00BA4307">
              <w:rPr>
                <w:rFonts w:ascii="Arial" w:hAnsi="Arial" w:cs="Arial"/>
                <w:color w:val="000000"/>
                <w:sz w:val="20"/>
                <w:szCs w:val="20"/>
                <w:lang w:val="en-US" w:eastAsia="mk-MK"/>
              </w:rPr>
              <w:t>Базно средство за длабинско одржување на апаратот компатибилно на постоечка опрема Beckman Coulter AU480  или еквивалент, пакување од максимум 1 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BA4307" w:rsidRDefault="00BA4307" w:rsidP="00BA430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литар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307" w:rsidRPr="007237D3" w:rsidRDefault="007237D3" w:rsidP="00BA430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w:t>
            </w:r>
          </w:p>
        </w:tc>
      </w:tr>
      <w:tr w:rsidR="002E4BB7" w:rsidRPr="00BA4307" w:rsidTr="002E4BB7">
        <w:trPr>
          <w:trHeight w:val="675"/>
          <w:jc w:val="center"/>
        </w:trPr>
        <w:tc>
          <w:tcPr>
            <w:tcW w:w="9923" w:type="dxa"/>
            <w:gridSpan w:val="4"/>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2E4BB7" w:rsidRPr="00BA4307" w:rsidRDefault="004E07E8" w:rsidP="002E4BB7">
            <w:pPr>
              <w:suppressAutoHyphens w:val="0"/>
              <w:jc w:val="center"/>
              <w:rPr>
                <w:rFonts w:ascii="Arial" w:hAnsi="Arial" w:cs="Arial"/>
                <w:b/>
                <w:color w:val="000000"/>
                <w:sz w:val="20"/>
                <w:szCs w:val="20"/>
                <w:lang w:val="en-US" w:eastAsia="mk-MK"/>
              </w:rPr>
            </w:pPr>
            <w:r>
              <w:rPr>
                <w:rFonts w:ascii="Arial" w:hAnsi="Arial" w:cs="Arial"/>
                <w:b/>
                <w:bCs/>
                <w:color w:val="000000"/>
                <w:sz w:val="20"/>
                <w:szCs w:val="20"/>
                <w:lang w:val="mk-MK" w:eastAsia="mk-MK"/>
              </w:rPr>
              <w:t>Имунолошки т</w:t>
            </w:r>
            <w:r w:rsidR="00810276">
              <w:rPr>
                <w:rFonts w:ascii="Arial" w:hAnsi="Arial" w:cs="Arial"/>
                <w:b/>
                <w:bCs/>
                <w:color w:val="000000"/>
                <w:sz w:val="20"/>
                <w:szCs w:val="20"/>
                <w:lang w:val="mk-MK" w:eastAsia="mk-MK"/>
              </w:rPr>
              <w:t>естови</w:t>
            </w:r>
            <w:r w:rsidR="002E4BB7" w:rsidRPr="00BA4307">
              <w:rPr>
                <w:rFonts w:ascii="Arial" w:hAnsi="Arial" w:cs="Arial"/>
                <w:b/>
                <w:bCs/>
                <w:color w:val="000000"/>
                <w:sz w:val="20"/>
                <w:szCs w:val="20"/>
                <w:lang w:val="en-US" w:eastAsia="mk-MK"/>
              </w:rPr>
              <w:t xml:space="preserve"> </w:t>
            </w:r>
            <w:r w:rsidR="002E4BB7" w:rsidRPr="00BA4307">
              <w:rPr>
                <w:rFonts w:ascii="Arial" w:hAnsi="Arial" w:cs="Arial"/>
                <w:b/>
                <w:color w:val="000000"/>
                <w:sz w:val="20"/>
                <w:szCs w:val="20"/>
                <w:lang w:val="en-US" w:eastAsia="mk-MK"/>
              </w:rPr>
              <w:t xml:space="preserve">компатибилни на </w:t>
            </w:r>
            <w:r w:rsidR="002E4BB7">
              <w:rPr>
                <w:rFonts w:ascii="Arial" w:hAnsi="Arial" w:cs="Arial"/>
                <w:b/>
                <w:color w:val="000000"/>
                <w:sz w:val="20"/>
                <w:szCs w:val="20"/>
                <w:lang w:val="en-US" w:eastAsia="mk-MK"/>
              </w:rPr>
              <w:t>MAGLUMI 800</w:t>
            </w:r>
            <w:r w:rsidR="002E4BB7" w:rsidRPr="00BA4307">
              <w:rPr>
                <w:rFonts w:ascii="Arial" w:hAnsi="Arial" w:cs="Arial"/>
                <w:b/>
                <w:color w:val="000000"/>
                <w:sz w:val="20"/>
                <w:szCs w:val="20"/>
                <w:lang w:val="en-US" w:eastAsia="mk-MK"/>
              </w:rPr>
              <w:t xml:space="preserve"> или еквивалент </w:t>
            </w:r>
            <w:r w:rsidR="004B28F0">
              <w:rPr>
                <w:b/>
                <w:lang w:val="mk-MK"/>
              </w:rPr>
              <w:t>(деллив лот)</w:t>
            </w:r>
          </w:p>
          <w:p w:rsidR="002E4BB7" w:rsidRPr="00BA4307" w:rsidRDefault="002E4BB7" w:rsidP="002E4BB7">
            <w:pPr>
              <w:suppressAutoHyphens w:val="0"/>
              <w:jc w:val="center"/>
              <w:rPr>
                <w:rFonts w:ascii="Arial" w:hAnsi="Arial" w:cs="Arial"/>
                <w:b/>
                <w:bCs/>
                <w:color w:val="000000"/>
                <w:sz w:val="20"/>
                <w:szCs w:val="20"/>
                <w:lang w:val="en-US" w:eastAsia="mk-MK"/>
              </w:rPr>
            </w:pPr>
          </w:p>
        </w:tc>
      </w:tr>
      <w:tr w:rsidR="002E4BB7" w:rsidRPr="00BA4307" w:rsidTr="002E4BB7">
        <w:trPr>
          <w:trHeight w:val="615"/>
          <w:jc w:val="center"/>
        </w:trPr>
        <w:tc>
          <w:tcPr>
            <w:tcW w:w="709" w:type="dxa"/>
            <w:tcBorders>
              <w:top w:val="nil"/>
              <w:left w:val="single" w:sz="8" w:space="0" w:color="auto"/>
              <w:bottom w:val="nil"/>
              <w:right w:val="nil"/>
            </w:tcBorders>
            <w:shd w:val="clear" w:color="auto" w:fill="auto"/>
            <w:noWrap/>
            <w:vAlign w:val="center"/>
            <w:hideMark/>
          </w:tcPr>
          <w:p w:rsidR="002E4BB7" w:rsidRPr="00BA4307" w:rsidRDefault="002E4BB7" w:rsidP="002E4BB7">
            <w:pPr>
              <w:suppressAutoHyphens w:val="0"/>
              <w:jc w:val="center"/>
              <w:rPr>
                <w:rFonts w:ascii="Arial" w:hAnsi="Arial" w:cs="Arial"/>
                <w:b/>
                <w:bCs/>
                <w:color w:val="000000"/>
                <w:sz w:val="20"/>
                <w:szCs w:val="20"/>
                <w:lang w:val="en-US" w:eastAsia="mk-MK"/>
              </w:rPr>
            </w:pPr>
          </w:p>
        </w:tc>
        <w:tc>
          <w:tcPr>
            <w:tcW w:w="6663" w:type="dxa"/>
            <w:tcBorders>
              <w:top w:val="nil"/>
              <w:left w:val="single" w:sz="8" w:space="0" w:color="auto"/>
              <w:bottom w:val="nil"/>
              <w:right w:val="single" w:sz="8" w:space="0" w:color="auto"/>
            </w:tcBorders>
            <w:shd w:val="clear" w:color="auto" w:fill="auto"/>
            <w:noWrap/>
            <w:vAlign w:val="center"/>
            <w:hideMark/>
          </w:tcPr>
          <w:p w:rsidR="002E4BB7" w:rsidRPr="00BA4307" w:rsidRDefault="002E4BB7" w:rsidP="002E4BB7">
            <w:pPr>
              <w:suppressAutoHyphens w:val="0"/>
              <w:jc w:val="center"/>
              <w:rPr>
                <w:rFonts w:ascii="Arial" w:hAnsi="Arial" w:cs="Arial"/>
                <w:b/>
                <w:bCs/>
                <w:color w:val="000000"/>
                <w:sz w:val="20"/>
                <w:szCs w:val="20"/>
                <w:lang w:val="en-US" w:eastAsia="mk-MK"/>
              </w:rPr>
            </w:pPr>
            <w:r w:rsidRPr="00BA4307">
              <w:rPr>
                <w:rFonts w:ascii="Arial" w:hAnsi="Arial" w:cs="Arial"/>
                <w:b/>
                <w:bCs/>
                <w:color w:val="000000"/>
                <w:sz w:val="20"/>
                <w:szCs w:val="20"/>
                <w:lang w:val="en-US" w:eastAsia="mk-MK"/>
              </w:rPr>
              <w:t>Назив на производ</w:t>
            </w:r>
          </w:p>
        </w:tc>
        <w:tc>
          <w:tcPr>
            <w:tcW w:w="992" w:type="dxa"/>
            <w:tcBorders>
              <w:top w:val="nil"/>
              <w:left w:val="nil"/>
              <w:bottom w:val="nil"/>
              <w:right w:val="nil"/>
            </w:tcBorders>
            <w:shd w:val="clear" w:color="auto" w:fill="auto"/>
            <w:vAlign w:val="center"/>
            <w:hideMark/>
          </w:tcPr>
          <w:p w:rsidR="002E4BB7" w:rsidRPr="00BA4307" w:rsidRDefault="002E4BB7" w:rsidP="002E4BB7">
            <w:pPr>
              <w:suppressAutoHyphens w:val="0"/>
              <w:jc w:val="center"/>
              <w:rPr>
                <w:rFonts w:ascii="Arial" w:hAnsi="Arial" w:cs="Arial"/>
                <w:b/>
                <w:bCs/>
                <w:color w:val="000000"/>
                <w:sz w:val="20"/>
                <w:szCs w:val="20"/>
                <w:lang w:val="en-US" w:eastAsia="mk-MK"/>
              </w:rPr>
            </w:pPr>
            <w:r w:rsidRPr="00BA4307">
              <w:rPr>
                <w:rFonts w:ascii="Arial" w:hAnsi="Arial" w:cs="Arial"/>
                <w:b/>
                <w:bCs/>
                <w:color w:val="000000"/>
                <w:sz w:val="20"/>
                <w:szCs w:val="20"/>
                <w:lang w:val="en-US" w:eastAsia="mk-MK"/>
              </w:rPr>
              <w:t>ЕМ</w:t>
            </w:r>
          </w:p>
        </w:tc>
        <w:tc>
          <w:tcPr>
            <w:tcW w:w="1559" w:type="dxa"/>
            <w:tcBorders>
              <w:top w:val="nil"/>
              <w:left w:val="single" w:sz="8" w:space="0" w:color="auto"/>
              <w:bottom w:val="nil"/>
              <w:right w:val="single" w:sz="8" w:space="0" w:color="auto"/>
            </w:tcBorders>
            <w:shd w:val="clear" w:color="auto" w:fill="auto"/>
            <w:vAlign w:val="center"/>
            <w:hideMark/>
          </w:tcPr>
          <w:p w:rsidR="002E4BB7" w:rsidRPr="00BA4307" w:rsidRDefault="002E4BB7" w:rsidP="002E4BB7">
            <w:pPr>
              <w:suppressAutoHyphens w:val="0"/>
              <w:jc w:val="center"/>
              <w:rPr>
                <w:rFonts w:ascii="Arial" w:hAnsi="Arial" w:cs="Arial"/>
                <w:b/>
                <w:bCs/>
                <w:color w:val="000000"/>
                <w:sz w:val="20"/>
                <w:szCs w:val="20"/>
                <w:lang w:val="en-US" w:eastAsia="mk-MK"/>
              </w:rPr>
            </w:pPr>
            <w:r w:rsidRPr="00BA4307">
              <w:rPr>
                <w:rFonts w:ascii="Arial" w:hAnsi="Arial" w:cs="Arial"/>
                <w:b/>
                <w:bCs/>
                <w:color w:val="000000"/>
                <w:sz w:val="20"/>
                <w:szCs w:val="20"/>
                <w:lang w:val="en-US" w:eastAsia="mk-MK"/>
              </w:rPr>
              <w:t>Количина</w:t>
            </w:r>
          </w:p>
        </w:tc>
      </w:tr>
      <w:tr w:rsidR="002E4BB7" w:rsidRPr="00BA4307" w:rsidTr="002E4BB7">
        <w:trPr>
          <w:trHeight w:val="510"/>
          <w:jc w:val="center"/>
        </w:trPr>
        <w:tc>
          <w:tcPr>
            <w:tcW w:w="9923" w:type="dxa"/>
            <w:gridSpan w:val="4"/>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rsidR="002E4BB7" w:rsidRPr="00BA4307" w:rsidRDefault="00810276" w:rsidP="00810276">
            <w:pPr>
              <w:suppressAutoHyphens w:val="0"/>
              <w:jc w:val="center"/>
              <w:rPr>
                <w:rFonts w:ascii="Arial" w:hAnsi="Arial" w:cs="Arial"/>
                <w:b/>
                <w:color w:val="000000"/>
                <w:sz w:val="20"/>
                <w:szCs w:val="20"/>
                <w:lang w:val="en-US" w:eastAsia="mk-MK"/>
              </w:rPr>
            </w:pPr>
            <w:r>
              <w:rPr>
                <w:rFonts w:ascii="Arial" w:hAnsi="Arial" w:cs="Arial"/>
                <w:b/>
                <w:color w:val="000000"/>
                <w:sz w:val="20"/>
                <w:szCs w:val="20"/>
                <w:lang w:val="mk-MK" w:eastAsia="mk-MK"/>
              </w:rPr>
              <w:t>Тестови</w:t>
            </w:r>
            <w:r w:rsidR="002E4BB7" w:rsidRPr="00BA4307">
              <w:rPr>
                <w:rFonts w:ascii="Arial" w:hAnsi="Arial" w:cs="Arial"/>
                <w:b/>
                <w:color w:val="000000"/>
                <w:sz w:val="20"/>
                <w:szCs w:val="20"/>
                <w:lang w:val="en-US" w:eastAsia="mk-MK"/>
              </w:rPr>
              <w:t xml:space="preserve"> компатибилни на </w:t>
            </w:r>
            <w:r>
              <w:rPr>
                <w:rFonts w:ascii="Arial" w:hAnsi="Arial" w:cs="Arial"/>
                <w:b/>
                <w:color w:val="000000"/>
                <w:sz w:val="20"/>
                <w:szCs w:val="20"/>
                <w:lang w:val="en-US" w:eastAsia="mk-MK"/>
              </w:rPr>
              <w:t>MAGLUMI 800</w:t>
            </w:r>
            <w:r w:rsidRPr="00BA4307">
              <w:rPr>
                <w:rFonts w:ascii="Arial" w:hAnsi="Arial" w:cs="Arial"/>
                <w:b/>
                <w:color w:val="000000"/>
                <w:sz w:val="20"/>
                <w:szCs w:val="20"/>
                <w:lang w:val="en-US" w:eastAsia="mk-MK"/>
              </w:rPr>
              <w:t xml:space="preserve"> </w:t>
            </w:r>
            <w:r w:rsidR="002E4BB7" w:rsidRPr="00BA4307">
              <w:rPr>
                <w:rFonts w:ascii="Arial" w:hAnsi="Arial" w:cs="Arial"/>
                <w:b/>
                <w:color w:val="000000"/>
                <w:sz w:val="20"/>
                <w:szCs w:val="20"/>
                <w:lang w:val="en-US" w:eastAsia="mk-MK"/>
              </w:rPr>
              <w:t>или еквивалент</w:t>
            </w:r>
          </w:p>
        </w:tc>
      </w:tr>
      <w:tr w:rsidR="002E4BB7" w:rsidRPr="00BA4307" w:rsidTr="004B28F0">
        <w:trPr>
          <w:trHeight w:val="510"/>
          <w:jc w:val="center"/>
        </w:trPr>
        <w:tc>
          <w:tcPr>
            <w:tcW w:w="709" w:type="dxa"/>
            <w:tcBorders>
              <w:top w:val="single" w:sz="8" w:space="0" w:color="auto"/>
              <w:left w:val="single" w:sz="8" w:space="0" w:color="auto"/>
              <w:bottom w:val="single" w:sz="4" w:space="0" w:color="auto"/>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single" w:sz="8" w:space="0" w:color="auto"/>
              <w:left w:val="single" w:sz="8" w:space="0" w:color="auto"/>
              <w:bottom w:val="single" w:sz="4" w:space="0" w:color="auto"/>
              <w:right w:val="nil"/>
            </w:tcBorders>
            <w:shd w:val="clear" w:color="auto" w:fill="auto"/>
            <w:vAlign w:val="center"/>
            <w:hideMark/>
          </w:tcPr>
          <w:p w:rsidR="002E4BB7" w:rsidRPr="00BA4307" w:rsidRDefault="00810276" w:rsidP="002E4BB7">
            <w:pPr>
              <w:suppressAutoHyphens w:val="0"/>
              <w:rPr>
                <w:rFonts w:ascii="Arial" w:hAnsi="Arial" w:cs="Arial"/>
                <w:color w:val="000000"/>
                <w:sz w:val="20"/>
                <w:szCs w:val="20"/>
                <w:lang w:val="en-US" w:eastAsia="mk-MK"/>
              </w:rPr>
            </w:pPr>
            <w:r w:rsidRPr="00810276">
              <w:rPr>
                <w:rFonts w:ascii="Arial" w:hAnsi="Arial" w:cs="Arial"/>
                <w:b/>
                <w:color w:val="000000"/>
                <w:sz w:val="20"/>
                <w:szCs w:val="20"/>
                <w:lang w:val="mk-MK" w:eastAsia="mk-MK"/>
              </w:rPr>
              <w:t>Тестови за одредување на тироид стимулирачки хормон (TSH)</w:t>
            </w:r>
            <w:r w:rsidR="004E07E8"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4E07E8" w:rsidRPr="00BA4307">
              <w:rPr>
                <w:rFonts w:ascii="Arial" w:hAnsi="Arial" w:cs="Arial"/>
                <w:color w:val="000000"/>
                <w:sz w:val="20"/>
                <w:szCs w:val="20"/>
                <w:lang w:val="en-US" w:eastAsia="mk-MK"/>
              </w:rPr>
              <w:t>или еквивалент</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4BB7" w:rsidRPr="00BA4307" w:rsidRDefault="002E4BB7" w:rsidP="002E4BB7">
            <w:pPr>
              <w:suppressAutoHyphens w:val="0"/>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тест</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2E4BB7" w:rsidRPr="00810276"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2000</w:t>
            </w:r>
          </w:p>
        </w:tc>
      </w:tr>
      <w:tr w:rsidR="002E4BB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hideMark/>
          </w:tcPr>
          <w:p w:rsidR="002E4BB7" w:rsidRPr="00BA4307" w:rsidRDefault="00810276" w:rsidP="002E4BB7">
            <w:pPr>
              <w:suppressAutoHyphens w:val="0"/>
              <w:rPr>
                <w:rFonts w:ascii="Arial" w:hAnsi="Arial" w:cs="Arial"/>
                <w:color w:val="000000"/>
                <w:sz w:val="20"/>
                <w:szCs w:val="20"/>
                <w:lang w:val="en-US" w:eastAsia="mk-MK"/>
              </w:rPr>
            </w:pPr>
            <w:r w:rsidRPr="00810276">
              <w:rPr>
                <w:rFonts w:ascii="Arial" w:hAnsi="Arial" w:cs="Arial"/>
                <w:b/>
                <w:color w:val="000000"/>
                <w:sz w:val="20"/>
                <w:szCs w:val="20"/>
                <w:lang w:val="mk-MK" w:eastAsia="mk-MK"/>
              </w:rPr>
              <w:t>Тестови за одредување на слободен тироксин (Free T4)</w:t>
            </w:r>
            <w:r w:rsidR="00B739B8">
              <w:rPr>
                <w:rFonts w:ascii="Arial" w:hAnsi="Arial" w:cs="Arial"/>
                <w:color w:val="000000"/>
                <w:sz w:val="20"/>
                <w:szCs w:val="20"/>
                <w:lang w:val="mk-MK"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B739B8">
              <w:rPr>
                <w:rFonts w:ascii="Arial" w:hAnsi="Arial" w:cs="Arial"/>
                <w:b/>
                <w:color w:val="000000"/>
                <w:sz w:val="20"/>
                <w:szCs w:val="20"/>
                <w:lang w:val="mk-MK" w:eastAsia="mk-MK"/>
              </w:rPr>
              <w:t xml:space="preserve"> </w:t>
            </w:r>
            <w:r w:rsidR="004E07E8" w:rsidRPr="00BA4307">
              <w:rPr>
                <w:rFonts w:ascii="Arial" w:hAnsi="Arial" w:cs="Arial"/>
                <w:color w:val="000000"/>
                <w:sz w:val="20"/>
                <w:szCs w:val="20"/>
                <w:lang w:val="en-US" w:eastAsia="mk-MK"/>
              </w:rPr>
              <w:t xml:space="preserve">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2E4BB7" w:rsidRPr="00BA4307" w:rsidRDefault="002E4BB7"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2E4BB7" w:rsidRPr="00810276"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2000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Pr="00E112DC" w:rsidRDefault="00810276" w:rsidP="000D59DB">
            <w:r w:rsidRPr="00E112DC">
              <w:t xml:space="preserve">Тестови за одредување на карцино ембрионик антиген (CEA)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810276" w:rsidRDefault="00810276"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Pr="00E112DC" w:rsidRDefault="00810276" w:rsidP="000D59DB">
            <w:r w:rsidRPr="00E112DC">
              <w:t>Тестови за одредување на туморски маркер – CA 125</w:t>
            </w:r>
            <w:r w:rsidR="00E61C41" w:rsidRPr="00E71EAA">
              <w:rPr>
                <w:sz w:val="22"/>
                <w:lang w:val="mk-MK"/>
              </w:rPr>
              <w:t xml:space="preserve"> компатибилен</w:t>
            </w:r>
            <w:r w:rsidR="00322F41" w:rsidRPr="00BA4307">
              <w:rPr>
                <w:rFonts w:ascii="Arial" w:hAnsi="Arial" w:cs="Arial"/>
                <w:color w:val="000000"/>
                <w:sz w:val="20"/>
                <w:szCs w:val="20"/>
                <w:lang w:val="en-US"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B739B8">
              <w:rPr>
                <w:rFonts w:ascii="Arial" w:hAnsi="Arial" w:cs="Arial"/>
                <w:b/>
                <w:color w:val="000000"/>
                <w:sz w:val="20"/>
                <w:szCs w:val="20"/>
                <w:lang w:val="mk-MK"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810276" w:rsidRDefault="00810276"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Pr="00E112DC" w:rsidRDefault="00810276" w:rsidP="000D59DB">
            <w:r w:rsidRPr="00E112DC">
              <w:t>Тестови за одредување на туморски маркер – CA 15-3</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7237D3"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100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Pr="00E112DC" w:rsidRDefault="00810276" w:rsidP="000D59DB">
            <w:r w:rsidRPr="00E112DC">
              <w:t>Тестови за одредување на туморски маркер – CA 19-9</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810276" w:rsidRDefault="00810276"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Pr="00E112DC" w:rsidRDefault="00810276" w:rsidP="000D59DB">
            <w:r w:rsidRPr="00E112DC">
              <w:t>Тестови за одредување на вкупен простата специфичен антиген (PSA)</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810276"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3</w:t>
            </w:r>
            <w:r w:rsidR="00810276">
              <w:rPr>
                <w:rFonts w:ascii="Arial" w:hAnsi="Arial" w:cs="Arial"/>
                <w:color w:val="000000"/>
                <w:sz w:val="20"/>
                <w:szCs w:val="20"/>
                <w:lang w:val="mk-MK" w:eastAsia="mk-MK"/>
              </w:rPr>
              <w:t>00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Pr="00E112DC" w:rsidRDefault="00810276" w:rsidP="000D59DB">
            <w:r w:rsidRPr="00E112DC">
              <w:t xml:space="preserve">Тестови за одредување на естрадиол (Estradiol)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7237D3"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50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Default="00810276" w:rsidP="000D59DB">
            <w:r w:rsidRPr="00E112DC">
              <w:t>Тестови за одредување на слободерн естриол  (Free Estriol)</w:t>
            </w:r>
            <w:r w:rsidR="00322F41" w:rsidRPr="00BA4307">
              <w:rPr>
                <w:rFonts w:ascii="Arial" w:hAnsi="Arial" w:cs="Arial"/>
                <w:color w:val="000000"/>
                <w:sz w:val="20"/>
                <w:szCs w:val="20"/>
                <w:lang w:val="en-US"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810276" w:rsidRDefault="00810276"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300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Pr="00B739B8" w:rsidRDefault="00810276" w:rsidP="000D59DB">
            <w:pPr>
              <w:rPr>
                <w:lang w:val="mk-MK"/>
              </w:rPr>
            </w:pPr>
            <w:r w:rsidRPr="00412FFD">
              <w:t xml:space="preserve">Тестови за одредување на голикуло стимулирачки хормон (FSH)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810276"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50</w:t>
            </w:r>
          </w:p>
        </w:tc>
      </w:tr>
      <w:tr w:rsidR="00810276"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810276" w:rsidRPr="00630F13" w:rsidRDefault="00810276"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810276" w:rsidRDefault="00810276" w:rsidP="000D59DB">
            <w:r w:rsidRPr="00412FFD">
              <w:t>Тестови за одредување на лутенизирачки хормон  (LH)</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810276" w:rsidRPr="00BA4307" w:rsidRDefault="00810276"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810276" w:rsidRPr="00810276"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50</w:t>
            </w:r>
          </w:p>
        </w:tc>
      </w:tr>
      <w:tr w:rsidR="004E07E8"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4E07E8" w:rsidRPr="00630F13" w:rsidRDefault="004E07E8"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4E07E8" w:rsidRPr="00BC0419" w:rsidRDefault="004E07E8" w:rsidP="000D59DB">
            <w:r w:rsidRPr="00BC0419">
              <w:t>Тестови за одредување на феритин - Ferritin</w:t>
            </w:r>
            <w:r w:rsidR="00B739B8">
              <w:rPr>
                <w:rFonts w:ascii="Arial" w:hAnsi="Arial" w:cs="Arial"/>
                <w:color w:val="000000"/>
                <w:sz w:val="20"/>
                <w:szCs w:val="20"/>
                <w:lang w:val="mk-MK"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 xml:space="preserve">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4E07E8" w:rsidRPr="00BA4307" w:rsidRDefault="004E07E8"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4E07E8" w:rsidRPr="004E07E8" w:rsidRDefault="004E07E8"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300</w:t>
            </w:r>
          </w:p>
        </w:tc>
      </w:tr>
      <w:tr w:rsidR="004E07E8"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4E07E8" w:rsidRPr="00630F13" w:rsidRDefault="004E07E8"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4E07E8" w:rsidRPr="00BC0419" w:rsidRDefault="004E07E8" w:rsidP="000D59DB">
            <w:r w:rsidRPr="00BC0419">
              <w:t xml:space="preserve">Тестови за одредувањ на PAPP-A </w:t>
            </w:r>
            <w:r w:rsidR="00E61C41" w:rsidRPr="00E71EAA">
              <w:rPr>
                <w:sz w:val="22"/>
                <w:lang w:val="mk-MK"/>
              </w:rPr>
              <w:t>компатибилен</w:t>
            </w:r>
            <w:r w:rsidRPr="00BC0419">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Pr="00BC0419">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4E07E8" w:rsidRPr="00BA4307" w:rsidRDefault="004E07E8"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4E07E8" w:rsidRPr="004E07E8" w:rsidRDefault="00B739B8"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en-US" w:eastAsia="mk-MK"/>
              </w:rPr>
              <w:t>1</w:t>
            </w:r>
            <w:r w:rsidR="004E07E8">
              <w:rPr>
                <w:rFonts w:ascii="Arial" w:hAnsi="Arial" w:cs="Arial"/>
                <w:color w:val="000000"/>
                <w:sz w:val="20"/>
                <w:szCs w:val="20"/>
                <w:lang w:val="mk-MK" w:eastAsia="mk-MK"/>
              </w:rPr>
              <w:t>00</w:t>
            </w:r>
          </w:p>
        </w:tc>
      </w:tr>
      <w:tr w:rsidR="0076596D"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76596D" w:rsidRPr="00630F13" w:rsidRDefault="0076596D"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76596D" w:rsidRPr="00BC0419" w:rsidRDefault="0076596D" w:rsidP="0076596D">
            <w:r w:rsidRPr="00BC0419">
              <w:t xml:space="preserve">Тестови за одредувањ на </w:t>
            </w:r>
            <w:r>
              <w:t>D-dimer</w:t>
            </w:r>
            <w:r w:rsidRPr="00BC0419">
              <w:t xml:space="preserve"> </w:t>
            </w:r>
            <w:r w:rsidRPr="00E71EAA">
              <w:rPr>
                <w:sz w:val="22"/>
                <w:lang w:val="mk-MK"/>
              </w:rPr>
              <w:t>компатибилен</w:t>
            </w:r>
            <w:r w:rsidRPr="00BC0419">
              <w:t xml:space="preserve"> </w:t>
            </w:r>
            <w:r>
              <w:rPr>
                <w:rFonts w:ascii="Arial" w:hAnsi="Arial" w:cs="Arial"/>
                <w:color w:val="000000"/>
                <w:sz w:val="20"/>
                <w:szCs w:val="20"/>
                <w:lang w:val="mk-MK" w:eastAsia="mk-MK"/>
              </w:rPr>
              <w:t xml:space="preserve">за апарат </w:t>
            </w:r>
            <w:r>
              <w:rPr>
                <w:rFonts w:ascii="Arial" w:hAnsi="Arial" w:cs="Arial"/>
                <w:b/>
                <w:color w:val="000000"/>
                <w:sz w:val="20"/>
                <w:szCs w:val="20"/>
                <w:lang w:val="en-US" w:eastAsia="mk-MK"/>
              </w:rPr>
              <w:t>MAGLUMI 800</w:t>
            </w:r>
            <w:r w:rsidRPr="00BA4307">
              <w:rPr>
                <w:rFonts w:ascii="Arial" w:hAnsi="Arial" w:cs="Arial"/>
                <w:b/>
                <w:color w:val="000000"/>
                <w:sz w:val="20"/>
                <w:szCs w:val="20"/>
                <w:lang w:val="en-US" w:eastAsia="mk-MK"/>
              </w:rPr>
              <w:t xml:space="preserve"> </w:t>
            </w:r>
            <w:r w:rsidRPr="00BC0419">
              <w:t xml:space="preserve"> </w:t>
            </w:r>
            <w:r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76596D" w:rsidRPr="0076596D" w:rsidRDefault="0076596D" w:rsidP="002E4BB7">
            <w:pPr>
              <w:suppressAutoHyphens w:val="0"/>
              <w:spacing w:after="200" w:line="276" w:lineRule="auto"/>
              <w:jc w:val="center"/>
              <w:rPr>
                <w:rFonts w:ascii="Arial" w:hAnsi="Arial" w:cs="Arial"/>
                <w:color w:val="000000"/>
                <w:sz w:val="20"/>
                <w:szCs w:val="20"/>
                <w:lang w:val="mk-MK" w:eastAsia="mk-MK"/>
              </w:rPr>
            </w:pPr>
            <w:r>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76596D" w:rsidRPr="0076596D" w:rsidRDefault="0076596D"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600</w:t>
            </w:r>
          </w:p>
        </w:tc>
      </w:tr>
      <w:tr w:rsidR="004E07E8"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4E07E8" w:rsidRPr="00630F13" w:rsidRDefault="004E07E8"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4E07E8" w:rsidRPr="00BC0419" w:rsidRDefault="004E07E8" w:rsidP="000D59DB">
            <w:r w:rsidRPr="00BC0419">
              <w:t xml:space="preserve">Тестови за одредувањ на DHEA-S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Pr="00BC0419">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4E07E8" w:rsidRPr="00BA4307" w:rsidRDefault="004E07E8"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4E07E8" w:rsidRPr="004E07E8"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100</w:t>
            </w:r>
          </w:p>
        </w:tc>
      </w:tr>
      <w:tr w:rsidR="004E07E8"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4E07E8" w:rsidRPr="00630F13" w:rsidRDefault="004E07E8"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tcPr>
          <w:p w:rsidR="004E07E8" w:rsidRPr="00BC0419" w:rsidRDefault="004E07E8" w:rsidP="000D59DB">
            <w:r w:rsidRPr="00BC0419">
              <w:t>Тестови за  одредувањ на HE 4</w:t>
            </w:r>
            <w:r w:rsidR="00E61C41" w:rsidRPr="00E71EAA">
              <w:rPr>
                <w:sz w:val="22"/>
                <w:lang w:val="mk-MK"/>
              </w:rPr>
              <w:t xml:space="preserve"> компатибилен</w:t>
            </w:r>
            <w:r w:rsidR="00B739B8">
              <w:rPr>
                <w:rFonts w:ascii="Arial" w:hAnsi="Arial" w:cs="Arial"/>
                <w:color w:val="000000"/>
                <w:sz w:val="20"/>
                <w:szCs w:val="20"/>
                <w:lang w:val="mk-MK" w:eastAsia="mk-MK"/>
              </w:rPr>
              <w:t xml:space="preserve"> 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 xml:space="preserve"> 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4E07E8" w:rsidRPr="00BA4307" w:rsidRDefault="004E07E8"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4E07E8" w:rsidRPr="004E07E8" w:rsidRDefault="004E07E8"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50</w:t>
            </w:r>
          </w:p>
        </w:tc>
      </w:tr>
      <w:tr w:rsidR="004E07E8"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7E8" w:rsidRPr="00630F13" w:rsidRDefault="004E07E8"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E07E8" w:rsidRPr="00BC0419" w:rsidRDefault="004E07E8" w:rsidP="000D59DB">
            <w:r w:rsidRPr="00BC0419">
              <w:t>Тестови за одредување на Insulin</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E07E8" w:rsidRPr="00BA4307" w:rsidRDefault="004E07E8"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7E8" w:rsidRPr="004E07E8"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200</w:t>
            </w:r>
          </w:p>
        </w:tc>
      </w:tr>
      <w:tr w:rsidR="004E07E8"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7E8" w:rsidRPr="00630F13" w:rsidRDefault="004E07E8"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E07E8" w:rsidRDefault="004E07E8" w:rsidP="000D59DB">
            <w:r w:rsidRPr="00BC0419">
              <w:t>Тестови за одредување на CYFRA 21-1</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E07E8" w:rsidRPr="00BA4307" w:rsidRDefault="004E07E8"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7E8" w:rsidRPr="004E07E8" w:rsidRDefault="004E07E8"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50</w:t>
            </w:r>
          </w:p>
        </w:tc>
      </w:tr>
      <w:tr w:rsidR="002E4BB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E4BB7" w:rsidRPr="00BA4307" w:rsidRDefault="004E07E8" w:rsidP="004E07E8">
            <w:pPr>
              <w:suppressAutoHyphens w:val="0"/>
              <w:rPr>
                <w:rFonts w:ascii="Arial" w:hAnsi="Arial" w:cs="Arial"/>
                <w:color w:val="000000"/>
                <w:sz w:val="20"/>
                <w:szCs w:val="20"/>
                <w:lang w:val="en-US" w:eastAsia="mk-MK"/>
              </w:rPr>
            </w:pPr>
            <w:r w:rsidRPr="00BC0419">
              <w:t xml:space="preserve">Тестови за одредување на </w:t>
            </w:r>
            <w:r>
              <w:t>VITAMIN B12</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E4BB7" w:rsidRPr="00BA4307" w:rsidRDefault="002E4BB7"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BB7" w:rsidRPr="00BA4307" w:rsidRDefault="00B739B8" w:rsidP="002E4BB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50</w:t>
            </w:r>
          </w:p>
        </w:tc>
      </w:tr>
      <w:tr w:rsidR="002E4BB7" w:rsidRPr="00BA4307" w:rsidTr="004B28F0">
        <w:trPr>
          <w:trHeight w:val="51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E4BB7" w:rsidRPr="00BA4307" w:rsidRDefault="004E07E8" w:rsidP="004E07E8">
            <w:pPr>
              <w:suppressAutoHyphens w:val="0"/>
              <w:rPr>
                <w:rFonts w:ascii="Arial" w:hAnsi="Arial" w:cs="Arial"/>
                <w:color w:val="000000"/>
                <w:sz w:val="20"/>
                <w:szCs w:val="20"/>
                <w:lang w:val="en-US" w:eastAsia="mk-MK"/>
              </w:rPr>
            </w:pPr>
            <w:r w:rsidRPr="00BC0419">
              <w:t xml:space="preserve">Тестови за одредување на </w:t>
            </w:r>
            <w:r>
              <w:t>FA</w:t>
            </w:r>
            <w:r w:rsidR="00B739B8">
              <w:rPr>
                <w:rFonts w:ascii="Arial" w:hAnsi="Arial" w:cs="Arial"/>
                <w:color w:val="000000"/>
                <w:sz w:val="20"/>
                <w:szCs w:val="20"/>
                <w:lang w:val="mk-MK"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 xml:space="preserve"> или еквивалент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E4BB7" w:rsidRPr="00BA4307" w:rsidRDefault="002E4BB7"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BB7" w:rsidRPr="00BA4307" w:rsidRDefault="00B739B8" w:rsidP="002E4BB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50</w:t>
            </w:r>
          </w:p>
        </w:tc>
      </w:tr>
      <w:tr w:rsidR="002E4BB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tcPr>
          <w:p w:rsidR="002E4BB7" w:rsidRPr="00BA4307" w:rsidRDefault="004E07E8" w:rsidP="004E07E8">
            <w:pPr>
              <w:suppressAutoHyphens w:val="0"/>
              <w:rPr>
                <w:rFonts w:ascii="Arial" w:hAnsi="Arial" w:cs="Arial"/>
                <w:color w:val="000000"/>
                <w:sz w:val="20"/>
                <w:szCs w:val="20"/>
                <w:lang w:val="en-US" w:eastAsia="mk-MK"/>
              </w:rPr>
            </w:pPr>
            <w:r w:rsidRPr="00BC0419">
              <w:t xml:space="preserve">Тестови за одредување на </w:t>
            </w:r>
            <w:r>
              <w:t>ACTH</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2E4BB7" w:rsidRPr="00BA4307" w:rsidRDefault="002E4BB7"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2E4BB7" w:rsidRPr="00BA4307" w:rsidRDefault="004E07E8" w:rsidP="002E4BB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50</w:t>
            </w:r>
          </w:p>
        </w:tc>
      </w:tr>
      <w:tr w:rsidR="002E4BB7" w:rsidRPr="00BA4307" w:rsidTr="004B28F0">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tcPr>
          <w:p w:rsidR="002E4BB7" w:rsidRPr="00BA4307" w:rsidRDefault="004E07E8" w:rsidP="004E07E8">
            <w:pPr>
              <w:suppressAutoHyphens w:val="0"/>
              <w:rPr>
                <w:rFonts w:ascii="Arial" w:hAnsi="Arial" w:cs="Arial"/>
                <w:color w:val="000000"/>
                <w:sz w:val="20"/>
                <w:szCs w:val="20"/>
                <w:lang w:val="en-US" w:eastAsia="mk-MK"/>
              </w:rPr>
            </w:pPr>
            <w:r w:rsidRPr="00BC0419">
              <w:t xml:space="preserve">Тестови за одредување на </w:t>
            </w:r>
            <w:r>
              <w:t>COVID 19 IgM</w:t>
            </w:r>
            <w:r w:rsidR="00322F41"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hideMark/>
          </w:tcPr>
          <w:p w:rsidR="002E4BB7" w:rsidRPr="00BA4307" w:rsidRDefault="002E4BB7" w:rsidP="002E4BB7">
            <w:pPr>
              <w:suppressAutoHyphens w:val="0"/>
              <w:spacing w:after="200" w:line="276" w:lineRule="auto"/>
              <w:jc w:val="center"/>
              <w:rPr>
                <w:rFonts w:asciiTheme="minorHAnsi" w:eastAsiaTheme="minorHAnsi" w:hAnsiTheme="minorHAnsi" w:cstheme="minorBidi"/>
                <w:lang w:val="en-US" w:eastAsia="en-US"/>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hideMark/>
          </w:tcPr>
          <w:p w:rsidR="002E4BB7" w:rsidRPr="007237D3"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300</w:t>
            </w:r>
          </w:p>
        </w:tc>
      </w:tr>
      <w:tr w:rsidR="002E4BB7" w:rsidRPr="00BA4307" w:rsidTr="002E4BB7">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tcPr>
          <w:p w:rsidR="002E4BB7" w:rsidRPr="00BA4307" w:rsidRDefault="004E07E8" w:rsidP="002E4BB7">
            <w:pPr>
              <w:suppressAutoHyphens w:val="0"/>
              <w:rPr>
                <w:rFonts w:ascii="Arial" w:hAnsi="Arial" w:cs="Arial"/>
                <w:color w:val="000000"/>
                <w:sz w:val="20"/>
                <w:szCs w:val="20"/>
                <w:lang w:val="en-US" w:eastAsia="mk-MK"/>
              </w:rPr>
            </w:pPr>
            <w:r w:rsidRPr="00BC0419">
              <w:t xml:space="preserve">Тестови за одредување на </w:t>
            </w:r>
            <w:r>
              <w:t>COVID 19 IgG</w:t>
            </w:r>
            <w:r w:rsidR="00B739B8">
              <w:rPr>
                <w:rFonts w:ascii="Arial" w:hAnsi="Arial" w:cs="Arial"/>
                <w:color w:val="000000"/>
                <w:sz w:val="20"/>
                <w:szCs w:val="20"/>
                <w:lang w:val="mk-MK"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 xml:space="preserve"> или еквивалент</w:t>
            </w:r>
          </w:p>
        </w:tc>
        <w:tc>
          <w:tcPr>
            <w:tcW w:w="992" w:type="dxa"/>
            <w:tcBorders>
              <w:top w:val="nil"/>
              <w:left w:val="single" w:sz="8" w:space="0" w:color="auto"/>
              <w:bottom w:val="single" w:sz="4" w:space="0" w:color="auto"/>
              <w:right w:val="single" w:sz="8" w:space="0" w:color="auto"/>
            </w:tcBorders>
            <w:shd w:val="clear" w:color="auto" w:fill="auto"/>
          </w:tcPr>
          <w:p w:rsidR="002E4BB7" w:rsidRPr="00BA4307" w:rsidRDefault="002E4BB7" w:rsidP="002E4BB7">
            <w:pPr>
              <w:suppressAutoHyphens w:val="0"/>
              <w:spacing w:after="200" w:line="276" w:lineRule="auto"/>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tcPr>
          <w:p w:rsidR="002E4BB7" w:rsidRPr="007237D3" w:rsidRDefault="007237D3" w:rsidP="002E4BB7">
            <w:pPr>
              <w:suppressAutoHyphens w:val="0"/>
              <w:jc w:val="center"/>
              <w:rPr>
                <w:rFonts w:ascii="Arial" w:hAnsi="Arial" w:cs="Arial"/>
                <w:color w:val="000000"/>
                <w:sz w:val="20"/>
                <w:szCs w:val="20"/>
                <w:lang w:val="mk-MK" w:eastAsia="mk-MK"/>
              </w:rPr>
            </w:pPr>
            <w:r>
              <w:rPr>
                <w:rFonts w:ascii="Arial" w:hAnsi="Arial" w:cs="Arial"/>
                <w:color w:val="000000"/>
                <w:sz w:val="20"/>
                <w:szCs w:val="20"/>
                <w:lang w:val="mk-MK" w:eastAsia="mk-MK"/>
              </w:rPr>
              <w:t>1000</w:t>
            </w:r>
          </w:p>
        </w:tc>
      </w:tr>
      <w:tr w:rsidR="007237D3" w:rsidRPr="00BA4307" w:rsidTr="002E4BB7">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7237D3" w:rsidRPr="00630F13" w:rsidRDefault="007237D3"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tcPr>
          <w:p w:rsidR="007237D3" w:rsidRPr="00BC0419" w:rsidRDefault="0076596D" w:rsidP="0076596D">
            <w:pPr>
              <w:suppressAutoHyphens w:val="0"/>
            </w:pPr>
            <w:r w:rsidRPr="00BC0419">
              <w:t xml:space="preserve">Тестови за одредување на </w:t>
            </w:r>
            <w:r>
              <w:t>CA 72-4</w:t>
            </w:r>
            <w:r>
              <w:rPr>
                <w:rFonts w:ascii="Arial" w:hAnsi="Arial" w:cs="Arial"/>
                <w:color w:val="000000"/>
                <w:sz w:val="20"/>
                <w:szCs w:val="20"/>
                <w:lang w:val="mk-MK" w:eastAsia="mk-MK"/>
              </w:rPr>
              <w:t xml:space="preserve"> </w:t>
            </w:r>
            <w:r w:rsidRPr="00E71EAA">
              <w:rPr>
                <w:sz w:val="22"/>
                <w:lang w:val="mk-MK"/>
              </w:rPr>
              <w:t>компатибилен</w:t>
            </w:r>
            <w:r>
              <w:rPr>
                <w:rFonts w:ascii="Arial" w:hAnsi="Arial" w:cs="Arial"/>
                <w:color w:val="000000"/>
                <w:sz w:val="20"/>
                <w:szCs w:val="20"/>
                <w:lang w:val="mk-MK" w:eastAsia="mk-MK"/>
              </w:rPr>
              <w:t xml:space="preserve"> за апарат </w:t>
            </w:r>
            <w:r>
              <w:rPr>
                <w:rFonts w:ascii="Arial" w:hAnsi="Arial" w:cs="Arial"/>
                <w:b/>
                <w:color w:val="000000"/>
                <w:sz w:val="20"/>
                <w:szCs w:val="20"/>
                <w:lang w:val="en-US" w:eastAsia="mk-MK"/>
              </w:rPr>
              <w:t>MAGLUMI 800</w:t>
            </w:r>
            <w:r w:rsidRPr="00BA4307">
              <w:rPr>
                <w:rFonts w:ascii="Arial" w:hAnsi="Arial" w:cs="Arial"/>
                <w:b/>
                <w:color w:val="000000"/>
                <w:sz w:val="20"/>
                <w:szCs w:val="20"/>
                <w:lang w:val="en-US" w:eastAsia="mk-MK"/>
              </w:rPr>
              <w:t xml:space="preserve"> </w:t>
            </w:r>
            <w:r w:rsidRPr="00BA4307">
              <w:rPr>
                <w:rFonts w:ascii="Arial" w:hAnsi="Arial" w:cs="Arial"/>
                <w:color w:val="000000"/>
                <w:sz w:val="20"/>
                <w:szCs w:val="20"/>
                <w:lang w:val="en-US" w:eastAsia="mk-MK"/>
              </w:rPr>
              <w:t xml:space="preserve"> или еквивалент</w:t>
            </w:r>
          </w:p>
        </w:tc>
        <w:tc>
          <w:tcPr>
            <w:tcW w:w="992" w:type="dxa"/>
            <w:tcBorders>
              <w:top w:val="nil"/>
              <w:left w:val="single" w:sz="8" w:space="0" w:color="auto"/>
              <w:bottom w:val="single" w:sz="4" w:space="0" w:color="auto"/>
              <w:right w:val="single" w:sz="8" w:space="0" w:color="auto"/>
            </w:tcBorders>
            <w:shd w:val="clear" w:color="auto" w:fill="auto"/>
          </w:tcPr>
          <w:p w:rsidR="007237D3" w:rsidRPr="0076596D" w:rsidRDefault="0076596D" w:rsidP="002E4BB7">
            <w:pPr>
              <w:suppressAutoHyphens w:val="0"/>
              <w:spacing w:after="200" w:line="276" w:lineRule="auto"/>
              <w:jc w:val="center"/>
              <w:rPr>
                <w:rFonts w:ascii="Arial" w:hAnsi="Arial" w:cs="Arial"/>
                <w:color w:val="000000"/>
                <w:sz w:val="20"/>
                <w:szCs w:val="20"/>
                <w:lang w:val="mk-MK" w:eastAsia="mk-MK"/>
              </w:rPr>
            </w:pPr>
            <w:r>
              <w:rPr>
                <w:rFonts w:ascii="Arial" w:hAnsi="Arial" w:cs="Arial"/>
                <w:color w:val="000000"/>
                <w:sz w:val="20"/>
                <w:szCs w:val="20"/>
                <w:lang w:val="mk-MK" w:eastAsia="mk-MK"/>
              </w:rPr>
              <w:t>тест</w:t>
            </w:r>
          </w:p>
        </w:tc>
        <w:tc>
          <w:tcPr>
            <w:tcW w:w="1559" w:type="dxa"/>
            <w:tcBorders>
              <w:top w:val="nil"/>
              <w:left w:val="nil"/>
              <w:bottom w:val="single" w:sz="4" w:space="0" w:color="auto"/>
              <w:right w:val="single" w:sz="8" w:space="0" w:color="auto"/>
            </w:tcBorders>
            <w:shd w:val="clear" w:color="auto" w:fill="auto"/>
            <w:vAlign w:val="center"/>
          </w:tcPr>
          <w:p w:rsidR="007237D3" w:rsidRPr="0076596D" w:rsidRDefault="0076596D" w:rsidP="002E4BB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100</w:t>
            </w:r>
          </w:p>
        </w:tc>
      </w:tr>
      <w:tr w:rsidR="002E4BB7" w:rsidRPr="00BA4307" w:rsidTr="00B739B8">
        <w:trPr>
          <w:trHeight w:val="510"/>
          <w:jc w:val="center"/>
        </w:trPr>
        <w:tc>
          <w:tcPr>
            <w:tcW w:w="709" w:type="dxa"/>
            <w:tcBorders>
              <w:top w:val="nil"/>
              <w:left w:val="single" w:sz="8" w:space="0" w:color="auto"/>
              <w:bottom w:val="nil"/>
              <w:right w:val="nil"/>
            </w:tcBorders>
            <w:shd w:val="clear" w:color="auto" w:fill="auto"/>
            <w:noWrap/>
            <w:vAlign w:val="center"/>
          </w:tcPr>
          <w:p w:rsidR="002E4BB7" w:rsidRPr="00630F13" w:rsidRDefault="002E4BB7"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nil"/>
              <w:right w:val="nil"/>
            </w:tcBorders>
            <w:shd w:val="clear" w:color="auto" w:fill="auto"/>
            <w:vAlign w:val="center"/>
          </w:tcPr>
          <w:p w:rsidR="002E4BB7" w:rsidRPr="00BA4307" w:rsidRDefault="004E07E8" w:rsidP="004E07E8">
            <w:pPr>
              <w:suppressAutoHyphens w:val="0"/>
              <w:rPr>
                <w:rFonts w:ascii="Arial" w:hAnsi="Arial" w:cs="Arial"/>
                <w:color w:val="000000"/>
                <w:sz w:val="20"/>
                <w:szCs w:val="20"/>
                <w:lang w:val="en-US" w:eastAsia="mk-MK"/>
              </w:rPr>
            </w:pPr>
            <w:r w:rsidRPr="00BC0419">
              <w:t xml:space="preserve">Тестови за одредување на </w:t>
            </w:r>
            <w:r>
              <w:t>Intact PTH</w:t>
            </w:r>
            <w:r w:rsidR="00B739B8">
              <w:rPr>
                <w:rFonts w:ascii="Arial" w:hAnsi="Arial" w:cs="Arial"/>
                <w:color w:val="000000"/>
                <w:sz w:val="20"/>
                <w:szCs w:val="20"/>
                <w:lang w:val="mk-MK"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sidR="00B739B8">
              <w:rPr>
                <w:rFonts w:ascii="Arial" w:hAnsi="Arial" w:cs="Arial"/>
                <w:color w:val="000000"/>
                <w:sz w:val="20"/>
                <w:szCs w:val="20"/>
                <w:lang w:val="mk-MK" w:eastAsia="mk-MK"/>
              </w:rPr>
              <w:t xml:space="preserve">за апарат </w:t>
            </w:r>
            <w:r w:rsidR="00B739B8">
              <w:rPr>
                <w:rFonts w:ascii="Arial" w:hAnsi="Arial" w:cs="Arial"/>
                <w:b/>
                <w:color w:val="000000"/>
                <w:sz w:val="20"/>
                <w:szCs w:val="20"/>
                <w:lang w:val="en-US" w:eastAsia="mk-MK"/>
              </w:rPr>
              <w:t>MAGLUMI 800</w:t>
            </w:r>
            <w:r w:rsidR="00B739B8" w:rsidRPr="00BA4307">
              <w:rPr>
                <w:rFonts w:ascii="Arial" w:hAnsi="Arial" w:cs="Arial"/>
                <w:b/>
                <w:color w:val="000000"/>
                <w:sz w:val="20"/>
                <w:szCs w:val="20"/>
                <w:lang w:val="en-US" w:eastAsia="mk-MK"/>
              </w:rPr>
              <w:t xml:space="preserve"> </w:t>
            </w:r>
            <w:r w:rsidR="00322F41" w:rsidRPr="00BA4307">
              <w:rPr>
                <w:rFonts w:ascii="Arial" w:hAnsi="Arial" w:cs="Arial"/>
                <w:color w:val="000000"/>
                <w:sz w:val="20"/>
                <w:szCs w:val="20"/>
                <w:lang w:val="en-US" w:eastAsia="mk-MK"/>
              </w:rPr>
              <w:t xml:space="preserve"> или еквивалент</w:t>
            </w:r>
          </w:p>
        </w:tc>
        <w:tc>
          <w:tcPr>
            <w:tcW w:w="992" w:type="dxa"/>
            <w:tcBorders>
              <w:top w:val="nil"/>
              <w:left w:val="single" w:sz="8" w:space="0" w:color="auto"/>
              <w:bottom w:val="nil"/>
              <w:right w:val="single" w:sz="8" w:space="0" w:color="auto"/>
            </w:tcBorders>
            <w:shd w:val="clear" w:color="auto" w:fill="auto"/>
          </w:tcPr>
          <w:p w:rsidR="002E4BB7" w:rsidRPr="00BA4307" w:rsidRDefault="002E4BB7" w:rsidP="002E4BB7">
            <w:pPr>
              <w:suppressAutoHyphens w:val="0"/>
              <w:spacing w:after="200" w:line="276" w:lineRule="auto"/>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тест</w:t>
            </w:r>
          </w:p>
        </w:tc>
        <w:tc>
          <w:tcPr>
            <w:tcW w:w="1559" w:type="dxa"/>
            <w:tcBorders>
              <w:top w:val="nil"/>
              <w:left w:val="nil"/>
              <w:bottom w:val="nil"/>
              <w:right w:val="single" w:sz="8" w:space="0" w:color="auto"/>
            </w:tcBorders>
            <w:shd w:val="clear" w:color="auto" w:fill="auto"/>
            <w:vAlign w:val="center"/>
          </w:tcPr>
          <w:p w:rsidR="002E4BB7" w:rsidRDefault="004E07E8" w:rsidP="002E4BB7">
            <w:pPr>
              <w:suppressAutoHyphens w:val="0"/>
              <w:jc w:val="center"/>
              <w:rPr>
                <w:rFonts w:ascii="Arial" w:hAnsi="Arial" w:cs="Arial"/>
                <w:color w:val="000000"/>
                <w:sz w:val="20"/>
                <w:szCs w:val="20"/>
                <w:lang w:val="en-US" w:eastAsia="mk-MK"/>
              </w:rPr>
            </w:pPr>
            <w:r>
              <w:rPr>
                <w:rFonts w:ascii="Arial" w:hAnsi="Arial" w:cs="Arial"/>
                <w:color w:val="000000"/>
                <w:sz w:val="20"/>
                <w:szCs w:val="20"/>
                <w:lang w:val="en-US" w:eastAsia="mk-MK"/>
              </w:rPr>
              <w:t>50</w:t>
            </w:r>
          </w:p>
        </w:tc>
      </w:tr>
      <w:tr w:rsidR="00B739B8" w:rsidRPr="00BA4307" w:rsidTr="002E4BB7">
        <w:trPr>
          <w:trHeight w:val="510"/>
          <w:jc w:val="center"/>
        </w:trPr>
        <w:tc>
          <w:tcPr>
            <w:tcW w:w="709" w:type="dxa"/>
            <w:tcBorders>
              <w:top w:val="nil"/>
              <w:left w:val="single" w:sz="8" w:space="0" w:color="auto"/>
              <w:bottom w:val="single" w:sz="4" w:space="0" w:color="auto"/>
              <w:right w:val="nil"/>
            </w:tcBorders>
            <w:shd w:val="clear" w:color="auto" w:fill="auto"/>
            <w:noWrap/>
            <w:vAlign w:val="center"/>
          </w:tcPr>
          <w:p w:rsidR="00B739B8" w:rsidRPr="00630F13" w:rsidRDefault="00B739B8" w:rsidP="00630F13">
            <w:pPr>
              <w:pStyle w:val="ListParagraph"/>
              <w:numPr>
                <w:ilvl w:val="0"/>
                <w:numId w:val="18"/>
              </w:numPr>
              <w:jc w:val="center"/>
              <w:rPr>
                <w:rFonts w:ascii="Arial" w:hAnsi="Arial" w:cs="Arial"/>
                <w:color w:val="000000"/>
                <w:sz w:val="20"/>
                <w:szCs w:val="20"/>
              </w:rPr>
            </w:pPr>
          </w:p>
        </w:tc>
        <w:tc>
          <w:tcPr>
            <w:tcW w:w="6663" w:type="dxa"/>
            <w:tcBorders>
              <w:top w:val="nil"/>
              <w:left w:val="single" w:sz="8" w:space="0" w:color="auto"/>
              <w:bottom w:val="single" w:sz="4" w:space="0" w:color="auto"/>
              <w:right w:val="nil"/>
            </w:tcBorders>
            <w:shd w:val="clear" w:color="auto" w:fill="auto"/>
            <w:vAlign w:val="center"/>
          </w:tcPr>
          <w:p w:rsidR="00B739B8" w:rsidRPr="00BC0419" w:rsidRDefault="00B739B8" w:rsidP="00B739B8">
            <w:pPr>
              <w:suppressAutoHyphens w:val="0"/>
            </w:pPr>
            <w:r w:rsidRPr="00BC0419">
              <w:t xml:space="preserve">Тестови за одредување на </w:t>
            </w:r>
            <w:r>
              <w:t>PROLACTIN</w:t>
            </w:r>
            <w:r w:rsidRPr="00BA4307">
              <w:rPr>
                <w:rFonts w:ascii="Arial" w:hAnsi="Arial" w:cs="Arial"/>
                <w:color w:val="000000"/>
                <w:sz w:val="20"/>
                <w:szCs w:val="20"/>
                <w:lang w:val="en-US" w:eastAsia="mk-MK"/>
              </w:rPr>
              <w:t xml:space="preserve"> </w:t>
            </w:r>
            <w:r w:rsidR="00E61C41" w:rsidRPr="00E71EAA">
              <w:rPr>
                <w:sz w:val="22"/>
                <w:lang w:val="mk-MK"/>
              </w:rPr>
              <w:t>компатибилен</w:t>
            </w:r>
            <w:r w:rsidR="00E61C41">
              <w:rPr>
                <w:rFonts w:ascii="Arial" w:hAnsi="Arial" w:cs="Arial"/>
                <w:color w:val="000000"/>
                <w:sz w:val="20"/>
                <w:szCs w:val="20"/>
                <w:lang w:val="mk-MK" w:eastAsia="mk-MK"/>
              </w:rPr>
              <w:t xml:space="preserve"> </w:t>
            </w:r>
            <w:r>
              <w:rPr>
                <w:rFonts w:ascii="Arial" w:hAnsi="Arial" w:cs="Arial"/>
                <w:color w:val="000000"/>
                <w:sz w:val="20"/>
                <w:szCs w:val="20"/>
                <w:lang w:val="mk-MK" w:eastAsia="mk-MK"/>
              </w:rPr>
              <w:t xml:space="preserve">за апарат </w:t>
            </w:r>
            <w:r>
              <w:rPr>
                <w:rFonts w:ascii="Arial" w:hAnsi="Arial" w:cs="Arial"/>
                <w:b/>
                <w:color w:val="000000"/>
                <w:sz w:val="20"/>
                <w:szCs w:val="20"/>
                <w:lang w:val="en-US" w:eastAsia="mk-MK"/>
              </w:rPr>
              <w:t>MAGLUMI 800</w:t>
            </w:r>
            <w:r w:rsidRPr="00BA4307">
              <w:rPr>
                <w:rFonts w:ascii="Arial" w:hAnsi="Arial" w:cs="Arial"/>
                <w:b/>
                <w:color w:val="000000"/>
                <w:sz w:val="20"/>
                <w:szCs w:val="20"/>
                <w:lang w:val="en-US" w:eastAsia="mk-MK"/>
              </w:rPr>
              <w:t xml:space="preserve"> </w:t>
            </w:r>
            <w:r w:rsidRPr="00BA4307">
              <w:rPr>
                <w:rFonts w:ascii="Arial" w:hAnsi="Arial" w:cs="Arial"/>
                <w:color w:val="000000"/>
                <w:sz w:val="20"/>
                <w:szCs w:val="20"/>
                <w:lang w:val="en-US" w:eastAsia="mk-MK"/>
              </w:rPr>
              <w:t>или еквивалент</w:t>
            </w:r>
          </w:p>
        </w:tc>
        <w:tc>
          <w:tcPr>
            <w:tcW w:w="992" w:type="dxa"/>
            <w:tcBorders>
              <w:top w:val="nil"/>
              <w:left w:val="single" w:sz="8" w:space="0" w:color="auto"/>
              <w:bottom w:val="single" w:sz="4" w:space="0" w:color="auto"/>
              <w:right w:val="single" w:sz="8" w:space="0" w:color="auto"/>
            </w:tcBorders>
            <w:shd w:val="clear" w:color="auto" w:fill="auto"/>
          </w:tcPr>
          <w:p w:rsidR="00B739B8" w:rsidRPr="00BA4307" w:rsidRDefault="00B739B8" w:rsidP="002E4BB7">
            <w:pPr>
              <w:suppressAutoHyphens w:val="0"/>
              <w:spacing w:after="200" w:line="276" w:lineRule="auto"/>
              <w:jc w:val="center"/>
              <w:rPr>
                <w:rFonts w:ascii="Arial" w:hAnsi="Arial" w:cs="Arial"/>
                <w:color w:val="000000"/>
                <w:sz w:val="20"/>
                <w:szCs w:val="20"/>
                <w:lang w:val="en-US" w:eastAsia="mk-MK"/>
              </w:rPr>
            </w:pPr>
            <w:r w:rsidRPr="00BA4307">
              <w:rPr>
                <w:rFonts w:ascii="Arial" w:hAnsi="Arial" w:cs="Arial"/>
                <w:color w:val="000000"/>
                <w:sz w:val="20"/>
                <w:szCs w:val="20"/>
                <w:lang w:val="en-US" w:eastAsia="mk-MK"/>
              </w:rPr>
              <w:t>тест</w:t>
            </w:r>
          </w:p>
        </w:tc>
        <w:tc>
          <w:tcPr>
            <w:tcW w:w="1559" w:type="dxa"/>
            <w:tcBorders>
              <w:top w:val="nil"/>
              <w:left w:val="nil"/>
              <w:bottom w:val="single" w:sz="4" w:space="0" w:color="auto"/>
              <w:right w:val="single" w:sz="8" w:space="0" w:color="auto"/>
            </w:tcBorders>
            <w:shd w:val="clear" w:color="auto" w:fill="auto"/>
            <w:vAlign w:val="center"/>
          </w:tcPr>
          <w:p w:rsidR="00B739B8" w:rsidRDefault="007237D3" w:rsidP="002E4BB7">
            <w:pPr>
              <w:suppressAutoHyphens w:val="0"/>
              <w:jc w:val="center"/>
              <w:rPr>
                <w:rFonts w:ascii="Arial" w:hAnsi="Arial" w:cs="Arial"/>
                <w:color w:val="000000"/>
                <w:sz w:val="20"/>
                <w:szCs w:val="20"/>
                <w:lang w:val="en-US" w:eastAsia="mk-MK"/>
              </w:rPr>
            </w:pPr>
            <w:r>
              <w:rPr>
                <w:rFonts w:ascii="Arial" w:hAnsi="Arial" w:cs="Arial"/>
                <w:color w:val="000000"/>
                <w:sz w:val="20"/>
                <w:szCs w:val="20"/>
                <w:lang w:val="mk-MK" w:eastAsia="mk-MK"/>
              </w:rPr>
              <w:t>5</w:t>
            </w:r>
            <w:r w:rsidR="00B739B8">
              <w:rPr>
                <w:rFonts w:ascii="Arial" w:hAnsi="Arial" w:cs="Arial"/>
                <w:color w:val="000000"/>
                <w:sz w:val="20"/>
                <w:szCs w:val="20"/>
                <w:lang w:val="en-US" w:eastAsia="mk-MK"/>
              </w:rPr>
              <w:t>0</w:t>
            </w:r>
          </w:p>
        </w:tc>
      </w:tr>
    </w:tbl>
    <w:p w:rsidR="004E07E8" w:rsidRDefault="004E07E8" w:rsidP="00362EC5">
      <w:pPr>
        <w:suppressAutoHyphens w:val="0"/>
        <w:rPr>
          <w:rFonts w:ascii="Arial" w:hAnsi="Arial" w:cs="Arial"/>
          <w:lang w:val="en-US" w:eastAsia="mk-MK"/>
        </w:rPr>
      </w:pPr>
    </w:p>
    <w:p w:rsidR="00362EC5" w:rsidRDefault="004E07E8" w:rsidP="00362EC5">
      <w:pPr>
        <w:suppressAutoHyphens w:val="0"/>
        <w:rPr>
          <w:rFonts w:ascii="StobiSerif Regular" w:hAnsi="StobiSerif Regular"/>
          <w:sz w:val="22"/>
          <w:szCs w:val="22"/>
          <w:lang w:val="ru-RU"/>
        </w:rPr>
        <w:sectPr w:rsidR="00362EC5">
          <w:footnotePr>
            <w:pos w:val="beneathText"/>
          </w:footnotePr>
          <w:pgSz w:w="11905" w:h="16837"/>
          <w:pgMar w:top="360" w:right="565" w:bottom="630" w:left="450" w:header="720" w:footer="720" w:gutter="0"/>
          <w:cols w:space="720"/>
        </w:sectPr>
      </w:pPr>
      <w:r w:rsidRPr="007D3D01">
        <w:rPr>
          <w:rFonts w:ascii="Arial" w:hAnsi="Arial" w:cs="Arial"/>
          <w:lang w:val="mk-MK" w:eastAsia="mk-MK"/>
        </w:rPr>
        <w:t>Во цената на Тестот да биде вкалкулирана и цената на реагенсот со соодветни контроли, калибратори,системски раствори (стартери,субстрати,клинери и др.) мерни кивети и целокупен потрошен мат</w:t>
      </w:r>
      <w:r w:rsidR="004B28F0">
        <w:rPr>
          <w:rFonts w:ascii="Arial" w:hAnsi="Arial" w:cs="Arial"/>
          <w:lang w:val="mk-MK" w:eastAsia="mk-MK"/>
        </w:rPr>
        <w:t xml:space="preserve">еријал за добивање на анализата за апарат </w:t>
      </w:r>
      <w:r w:rsidR="004B28F0" w:rsidRPr="004B28F0">
        <w:rPr>
          <w:rFonts w:ascii="Arial" w:hAnsi="Arial" w:cs="Arial"/>
          <w:lang w:val="mk-MK" w:eastAsia="mk-MK"/>
        </w:rPr>
        <w:t>MAGLUMI 800</w:t>
      </w:r>
      <w:r w:rsidR="004B28F0">
        <w:rPr>
          <w:rFonts w:ascii="Arial" w:hAnsi="Arial" w:cs="Arial"/>
          <w:lang w:val="mk-MK" w:eastAsia="mk-MK"/>
        </w:rPr>
        <w:t>.</w:t>
      </w:r>
    </w:p>
    <w:p w:rsidR="00362EC5" w:rsidRDefault="00362EC5" w:rsidP="00362EC5">
      <w:pPr>
        <w:pStyle w:val="Heading1"/>
        <w:keepNext w:val="0"/>
        <w:tabs>
          <w:tab w:val="left" w:pos="0"/>
        </w:tabs>
        <w:jc w:val="both"/>
        <w:rPr>
          <w:rFonts w:ascii="StobiSerif Regular" w:hAnsi="StobiSerif Regular"/>
          <w:b w:val="0"/>
          <w:bCs/>
          <w:i/>
          <w:sz w:val="22"/>
          <w:szCs w:val="22"/>
          <w:lang w:val="mk-MK"/>
        </w:rPr>
      </w:pPr>
      <w:bookmarkStart w:id="43" w:name="_Toc194217450"/>
      <w:r>
        <w:rPr>
          <w:rFonts w:ascii="StobiSerif Regular" w:hAnsi="StobiSerif Regular"/>
          <w:bCs/>
          <w:sz w:val="22"/>
          <w:szCs w:val="22"/>
        </w:rPr>
        <w:lastRenderedPageBreak/>
        <w:t>I</w:t>
      </w:r>
      <w:r>
        <w:rPr>
          <w:rFonts w:ascii="StobiSerif Regular" w:hAnsi="StobiSerif Regular"/>
          <w:bCs/>
          <w:sz w:val="22"/>
          <w:szCs w:val="22"/>
          <w:lang w:val="mk-MK"/>
        </w:rPr>
        <w:t>V. ОБРАЗЕЦ</w:t>
      </w:r>
      <w:r>
        <w:rPr>
          <w:rFonts w:ascii="StobiSerif Regular" w:hAnsi="StobiSerif Regular" w:cs="MAC C Times"/>
          <w:bCs/>
          <w:sz w:val="22"/>
          <w:szCs w:val="22"/>
          <w:lang w:val="mk-MK"/>
        </w:rPr>
        <w:t xml:space="preserve"> </w:t>
      </w:r>
      <w:r>
        <w:rPr>
          <w:rFonts w:ascii="StobiSerif Regular" w:hAnsi="StobiSerif Regular"/>
          <w:bCs/>
          <w:sz w:val="22"/>
          <w:szCs w:val="22"/>
          <w:lang w:val="mk-MK"/>
        </w:rPr>
        <w:t>НА</w:t>
      </w:r>
      <w:r>
        <w:rPr>
          <w:rFonts w:ascii="StobiSerif Regular" w:hAnsi="StobiSerif Regular" w:cs="MAC C Times"/>
          <w:bCs/>
          <w:sz w:val="22"/>
          <w:szCs w:val="22"/>
          <w:lang w:val="mk-MK"/>
        </w:rPr>
        <w:t xml:space="preserve"> </w:t>
      </w:r>
      <w:r>
        <w:rPr>
          <w:rFonts w:ascii="StobiSerif Regular" w:hAnsi="StobiSerif Regular"/>
          <w:bCs/>
          <w:sz w:val="22"/>
          <w:szCs w:val="22"/>
          <w:lang w:val="mk-MK"/>
        </w:rPr>
        <w:t>ПОНУДА</w:t>
      </w:r>
      <w:bookmarkEnd w:id="43"/>
      <w:r>
        <w:rPr>
          <w:rFonts w:ascii="StobiSerif Regular" w:hAnsi="StobiSerif Regular"/>
          <w:bCs/>
          <w:sz w:val="22"/>
          <w:szCs w:val="22"/>
          <w:lang w:val="ru-RU"/>
        </w:rPr>
        <w:t xml:space="preserve"> </w:t>
      </w:r>
      <w:r>
        <w:rPr>
          <w:rFonts w:ascii="StobiSerif Regular" w:hAnsi="StobiSerif Regular"/>
          <w:b w:val="0"/>
          <w:bCs/>
          <w:i/>
          <w:sz w:val="18"/>
          <w:szCs w:val="18"/>
          <w:lang w:val="ru-RU"/>
        </w:rPr>
        <w:t>[</w:t>
      </w:r>
      <w:r>
        <w:rPr>
          <w:rFonts w:ascii="StobiSerif Regular" w:hAnsi="StobiSerif Regular"/>
          <w:b w:val="0"/>
          <w:bCs/>
          <w:i/>
          <w:sz w:val="18"/>
          <w:szCs w:val="18"/>
          <w:lang w:val="mk-MK"/>
        </w:rPr>
        <w:t>образецот на понуда не е задолжителен и треба соодветно да се прилагоди од страна на договорниот орган. Делот листа на цени и рокови на испорака може да се замени со техничка и финансиска понуда, доколку станува збор за посложени стоки кои се предмет на договорот и истиот треба да е соодветен на техничките спецификации</w:t>
      </w:r>
      <w:r>
        <w:rPr>
          <w:rFonts w:ascii="StobiSerif Regular" w:hAnsi="StobiSerif Regular"/>
          <w:b w:val="0"/>
          <w:bCs/>
          <w:i/>
          <w:sz w:val="18"/>
          <w:szCs w:val="18"/>
          <w:lang w:val="ru-RU"/>
        </w:rPr>
        <w:t>]</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sz w:val="22"/>
          <w:szCs w:val="22"/>
          <w:lang w:val="mk-MK"/>
        </w:rPr>
        <w:tab/>
      </w:r>
      <w:r>
        <w:rPr>
          <w:rFonts w:ascii="StobiSerif Regular" w:hAnsi="StobiSerif Regular"/>
          <w:i/>
          <w:sz w:val="20"/>
          <w:szCs w:val="20"/>
          <w:lang w:val="mk-MK"/>
        </w:rPr>
        <w:t>[меморандум на понудувачот]</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jc w:val="both"/>
        <w:rPr>
          <w:rFonts w:ascii="StobiSerif Regular" w:hAnsi="StobiSerif Regular"/>
          <w:sz w:val="22"/>
          <w:szCs w:val="22"/>
          <w:lang w:val="mk-MK"/>
        </w:rPr>
      </w:pPr>
      <w:r>
        <w:rPr>
          <w:rFonts w:ascii="StobiSerif Regular" w:hAnsi="StobiSerif Regular"/>
          <w:sz w:val="22"/>
          <w:szCs w:val="22"/>
          <w:lang w:val="mk-MK"/>
        </w:rPr>
        <w:t xml:space="preserve">Врз основа на огласот број </w:t>
      </w:r>
      <w:r>
        <w:rPr>
          <w:rFonts w:ascii="StobiSerif Regular" w:hAnsi="StobiSerif Regular"/>
          <w:sz w:val="22"/>
          <w:szCs w:val="22"/>
          <w:lang w:val="ru-RU"/>
        </w:rPr>
        <w:t>________</w:t>
      </w:r>
      <w:r>
        <w:rPr>
          <w:rFonts w:ascii="StobiSerif Regular" w:hAnsi="StobiSerif Regular"/>
          <w:i/>
          <w:sz w:val="22"/>
          <w:szCs w:val="22"/>
          <w:lang w:val="mk-MK"/>
        </w:rPr>
        <w:t xml:space="preserve"> </w:t>
      </w:r>
      <w:r>
        <w:rPr>
          <w:rFonts w:ascii="StobiSerif Regular" w:hAnsi="StobiSerif Regular"/>
          <w:sz w:val="22"/>
          <w:szCs w:val="22"/>
          <w:lang w:val="mk-MK"/>
        </w:rPr>
        <w:t xml:space="preserve">објавен од страна на </w:t>
      </w:r>
      <w:r>
        <w:rPr>
          <w:rFonts w:ascii="StobiSerif Regular" w:hAnsi="StobiSerif Regular"/>
          <w:sz w:val="22"/>
          <w:szCs w:val="22"/>
          <w:lang w:val="ru-RU"/>
        </w:rPr>
        <w:t>__________________ ____________________________________________________________________</w:t>
      </w:r>
      <w:r>
        <w:rPr>
          <w:rFonts w:ascii="StobiSerif Regular" w:hAnsi="StobiSerif Regular"/>
          <w:sz w:val="22"/>
          <w:szCs w:val="22"/>
          <w:lang w:val="mk-MK"/>
        </w:rPr>
        <w:t xml:space="preserve">, за доделување на договор за јавна набавка на </w:t>
      </w:r>
      <w:r>
        <w:rPr>
          <w:rFonts w:ascii="StobiSerif Regular" w:hAnsi="StobiSerif Regular"/>
          <w:sz w:val="22"/>
          <w:szCs w:val="22"/>
          <w:lang w:val="ru-RU"/>
        </w:rPr>
        <w:t>______________________________ ________________________________________________________________________________________________________________</w:t>
      </w:r>
      <w:r>
        <w:rPr>
          <w:rFonts w:ascii="StobiSerif Regular" w:hAnsi="StobiSerif Regular"/>
          <w:sz w:val="22"/>
          <w:szCs w:val="22"/>
          <w:lang w:val="mk-MK"/>
        </w:rPr>
        <w:t xml:space="preserve"> со спроведување на отворена постапка, со електронска аукција преку Електронскиот систем за јавни набавки (</w:t>
      </w:r>
      <w:r>
        <w:rPr>
          <w:rFonts w:ascii="StobiSerif Regular" w:hAnsi="StobiSerif Regular"/>
          <w:sz w:val="22"/>
          <w:szCs w:val="22"/>
        </w:rPr>
        <w:t>https</w:t>
      </w:r>
      <w:r>
        <w:rPr>
          <w:rFonts w:ascii="StobiSerif Regular" w:hAnsi="StobiSerif Regular"/>
          <w:sz w:val="22"/>
          <w:szCs w:val="22"/>
          <w:lang w:val="ru-RU"/>
        </w:rPr>
        <w:t>://</w:t>
      </w:r>
      <w:r>
        <w:rPr>
          <w:rFonts w:ascii="StobiSerif Regular" w:hAnsi="StobiSerif Regular"/>
          <w:sz w:val="22"/>
          <w:szCs w:val="22"/>
        </w:rPr>
        <w:t>www</w:t>
      </w:r>
      <w:r>
        <w:rPr>
          <w:rFonts w:ascii="StobiSerif Regular" w:hAnsi="StobiSerif Regular"/>
          <w:sz w:val="22"/>
          <w:szCs w:val="22"/>
          <w:lang w:val="ru-RU"/>
        </w:rPr>
        <w:t>.</w:t>
      </w:r>
      <w:r>
        <w:rPr>
          <w:rFonts w:ascii="StobiSerif Regular" w:hAnsi="StobiSerif Regular"/>
          <w:sz w:val="22"/>
          <w:szCs w:val="22"/>
        </w:rPr>
        <w:t>e</w:t>
      </w:r>
      <w:r>
        <w:rPr>
          <w:rFonts w:ascii="StobiSerif Regular" w:hAnsi="StobiSerif Regular"/>
          <w:sz w:val="22"/>
          <w:szCs w:val="22"/>
          <w:lang w:val="ru-RU"/>
        </w:rPr>
        <w:t>-</w:t>
      </w:r>
      <w:r>
        <w:rPr>
          <w:rFonts w:ascii="StobiSerif Regular" w:hAnsi="StobiSerif Regular"/>
          <w:sz w:val="22"/>
          <w:szCs w:val="22"/>
        </w:rPr>
        <w:t>nabavki</w:t>
      </w:r>
      <w:r>
        <w:rPr>
          <w:rFonts w:ascii="StobiSerif Regular" w:hAnsi="StobiSerif Regular"/>
          <w:sz w:val="22"/>
          <w:szCs w:val="22"/>
          <w:lang w:val="ru-RU"/>
        </w:rPr>
        <w:t>.</w:t>
      </w:r>
      <w:r>
        <w:rPr>
          <w:rFonts w:ascii="StobiSerif Regular" w:hAnsi="StobiSerif Regular"/>
          <w:sz w:val="22"/>
          <w:szCs w:val="22"/>
        </w:rPr>
        <w:t>gov</w:t>
      </w:r>
      <w:r>
        <w:rPr>
          <w:rFonts w:ascii="StobiSerif Regular" w:hAnsi="StobiSerif Regular"/>
          <w:sz w:val="22"/>
          <w:szCs w:val="22"/>
          <w:lang w:val="ru-RU"/>
        </w:rPr>
        <w:t>.</w:t>
      </w:r>
      <w:r>
        <w:rPr>
          <w:rFonts w:ascii="StobiSerif Regular" w:hAnsi="StobiSerif Regular"/>
          <w:sz w:val="22"/>
          <w:szCs w:val="22"/>
        </w:rPr>
        <w:t>mk</w:t>
      </w:r>
      <w:r>
        <w:rPr>
          <w:rFonts w:ascii="StobiSerif Regular" w:hAnsi="StobiSerif Regular"/>
          <w:sz w:val="22"/>
          <w:szCs w:val="22"/>
          <w:lang w:val="mk-MK"/>
        </w:rPr>
        <w:t>), и на тендерската документација која ја подигнавме од договорниот орган, ја поднесуваме следнава:</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center"/>
        <w:rPr>
          <w:rFonts w:ascii="StobiSerif Regular" w:hAnsi="StobiSerif Regular"/>
          <w:sz w:val="22"/>
          <w:szCs w:val="22"/>
          <w:lang w:val="mk-MK"/>
        </w:rPr>
      </w:pPr>
    </w:p>
    <w:p w:rsidR="00362EC5" w:rsidRDefault="00362EC5" w:rsidP="00362EC5">
      <w:pPr>
        <w:jc w:val="center"/>
        <w:rPr>
          <w:rFonts w:ascii="StobiSerif Regular" w:hAnsi="StobiSerif Regular"/>
          <w:b/>
          <w:sz w:val="22"/>
          <w:szCs w:val="22"/>
          <w:u w:val="single"/>
          <w:lang w:val="mk-MK"/>
        </w:rPr>
      </w:pPr>
      <w:r>
        <w:rPr>
          <w:rFonts w:ascii="StobiSerif Regular" w:hAnsi="StobiSerif Regular"/>
          <w:b/>
          <w:sz w:val="22"/>
          <w:szCs w:val="22"/>
          <w:u w:val="single"/>
          <w:lang w:val="mk-MK"/>
        </w:rPr>
        <w:t>П О Н У Д А</w:t>
      </w:r>
    </w:p>
    <w:p w:rsidR="00362EC5" w:rsidRDefault="00362EC5" w:rsidP="00362EC5">
      <w:pPr>
        <w:tabs>
          <w:tab w:val="left" w:pos="1760"/>
        </w:tabs>
        <w:jc w:val="both"/>
        <w:rPr>
          <w:rFonts w:ascii="StobiSerif Regular" w:hAnsi="StobiSerif Regular"/>
          <w:b/>
          <w:sz w:val="22"/>
          <w:szCs w:val="22"/>
          <w:u w:val="single"/>
          <w:lang w:val="mk-MK"/>
        </w:rPr>
      </w:pPr>
    </w:p>
    <w:p w:rsidR="00362EC5" w:rsidRDefault="00362EC5" w:rsidP="00362EC5">
      <w:pPr>
        <w:tabs>
          <w:tab w:val="left" w:pos="1760"/>
        </w:tabs>
        <w:jc w:val="both"/>
        <w:rPr>
          <w:rFonts w:ascii="StobiSerif Regular" w:hAnsi="StobiSerif Regular"/>
          <w:b/>
          <w:sz w:val="22"/>
          <w:szCs w:val="22"/>
          <w:u w:val="single"/>
          <w:lang w:val="mk-MK"/>
        </w:rPr>
      </w:pPr>
      <w:r>
        <w:rPr>
          <w:rFonts w:ascii="StobiSerif Regular" w:hAnsi="StobiSerif Regular"/>
          <w:b/>
          <w:sz w:val="22"/>
          <w:szCs w:val="22"/>
          <w:u w:val="single"/>
          <w:lang w:val="mk-MK"/>
        </w:rPr>
        <w:t xml:space="preserve">IV.1. ОПШТ ДЕЛ </w:t>
      </w:r>
    </w:p>
    <w:p w:rsidR="00362EC5" w:rsidRDefault="00362EC5" w:rsidP="00362EC5">
      <w:pPr>
        <w:tabs>
          <w:tab w:val="left" w:pos="1760"/>
        </w:tabs>
        <w:jc w:val="both"/>
        <w:rPr>
          <w:rFonts w:ascii="StobiSerif Regular" w:hAnsi="StobiSerif Regular"/>
          <w:b/>
          <w:sz w:val="22"/>
          <w:szCs w:val="22"/>
          <w:u w:val="single"/>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mk-MK"/>
        </w:rPr>
        <w:t>IV.1.1.Име на понудувачот: _____________________________________________</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en-US"/>
        </w:rPr>
        <w:t>I</w:t>
      </w:r>
      <w:r>
        <w:rPr>
          <w:rFonts w:ascii="StobiSerif Regular" w:hAnsi="StobiSerif Regular"/>
          <w:sz w:val="22"/>
          <w:szCs w:val="22"/>
          <w:lang w:val="mk-MK"/>
        </w:rPr>
        <w:t>V.1.2. Контакт информации</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numPr>
          <w:ilvl w:val="0"/>
          <w:numId w:val="20"/>
        </w:numPr>
        <w:tabs>
          <w:tab w:val="left" w:pos="360"/>
          <w:tab w:val="left" w:pos="720"/>
          <w:tab w:val="left" w:pos="1760"/>
        </w:tabs>
        <w:ind w:left="360"/>
        <w:jc w:val="both"/>
        <w:rPr>
          <w:rFonts w:ascii="StobiSerif Regular" w:hAnsi="StobiSerif Regular"/>
          <w:sz w:val="22"/>
          <w:szCs w:val="22"/>
          <w:lang w:val="mk-MK"/>
        </w:rPr>
      </w:pPr>
      <w:r>
        <w:rPr>
          <w:rFonts w:ascii="StobiSerif Regular" w:hAnsi="StobiSerif Regular"/>
          <w:sz w:val="22"/>
          <w:szCs w:val="22"/>
          <w:lang w:val="mk-MK"/>
        </w:rPr>
        <w:t>Адреса: ________________________________________________________</w:t>
      </w:r>
    </w:p>
    <w:p w:rsidR="00362EC5" w:rsidRDefault="00362EC5" w:rsidP="00362EC5">
      <w:pPr>
        <w:tabs>
          <w:tab w:val="left" w:pos="1760"/>
        </w:tabs>
        <w:ind w:left="360"/>
        <w:jc w:val="both"/>
        <w:rPr>
          <w:rFonts w:ascii="StobiSerif Regular" w:hAnsi="StobiSerif Regular"/>
          <w:sz w:val="22"/>
          <w:szCs w:val="22"/>
          <w:lang w:val="mk-MK"/>
        </w:rPr>
      </w:pPr>
    </w:p>
    <w:p w:rsidR="00362EC5" w:rsidRDefault="00362EC5" w:rsidP="00362EC5">
      <w:pPr>
        <w:numPr>
          <w:ilvl w:val="0"/>
          <w:numId w:val="22"/>
        </w:numPr>
        <w:tabs>
          <w:tab w:val="left" w:pos="360"/>
          <w:tab w:val="left" w:pos="720"/>
          <w:tab w:val="left" w:pos="1760"/>
        </w:tabs>
        <w:ind w:left="360"/>
        <w:jc w:val="both"/>
        <w:rPr>
          <w:rFonts w:ascii="StobiSerif Regular" w:hAnsi="StobiSerif Regular"/>
          <w:sz w:val="22"/>
          <w:szCs w:val="22"/>
          <w:lang w:val="mk-MK"/>
        </w:rPr>
      </w:pPr>
      <w:r>
        <w:rPr>
          <w:rFonts w:ascii="StobiSerif Regular" w:hAnsi="StobiSerif Regular"/>
          <w:sz w:val="22"/>
          <w:szCs w:val="22"/>
          <w:lang w:val="mk-MK"/>
        </w:rPr>
        <w:t>Телефон: ____________________________________________________</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numPr>
          <w:ilvl w:val="0"/>
          <w:numId w:val="24"/>
        </w:numPr>
        <w:tabs>
          <w:tab w:val="left" w:pos="360"/>
          <w:tab w:val="left" w:pos="720"/>
          <w:tab w:val="left" w:pos="1760"/>
        </w:tabs>
        <w:ind w:left="360"/>
        <w:jc w:val="both"/>
        <w:rPr>
          <w:rFonts w:ascii="StobiSerif Regular" w:hAnsi="StobiSerif Regular"/>
          <w:sz w:val="22"/>
          <w:szCs w:val="22"/>
          <w:lang w:val="mk-MK"/>
        </w:rPr>
      </w:pPr>
      <w:r>
        <w:rPr>
          <w:rFonts w:ascii="StobiSerif Regular" w:hAnsi="StobiSerif Regular"/>
          <w:sz w:val="22"/>
          <w:szCs w:val="22"/>
          <w:lang w:val="mk-MK"/>
        </w:rPr>
        <w:t>Факс: _______________________________________________________</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numPr>
          <w:ilvl w:val="0"/>
          <w:numId w:val="26"/>
        </w:numPr>
        <w:tabs>
          <w:tab w:val="left" w:pos="360"/>
          <w:tab w:val="left" w:pos="720"/>
          <w:tab w:val="left" w:pos="1760"/>
        </w:tabs>
        <w:ind w:left="360"/>
        <w:jc w:val="both"/>
        <w:rPr>
          <w:rFonts w:ascii="StobiSerif Regular" w:hAnsi="StobiSerif Regular"/>
          <w:sz w:val="22"/>
          <w:szCs w:val="22"/>
          <w:lang w:val="mk-MK"/>
        </w:rPr>
      </w:pPr>
      <w:r>
        <w:rPr>
          <w:rFonts w:ascii="StobiSerif Regular" w:hAnsi="StobiSerif Regular"/>
          <w:sz w:val="22"/>
          <w:szCs w:val="22"/>
          <w:lang w:val="mk-MK"/>
        </w:rPr>
        <w:t>Е-пошта: ____________________________________________________</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numPr>
          <w:ilvl w:val="0"/>
          <w:numId w:val="28"/>
        </w:numPr>
        <w:tabs>
          <w:tab w:val="left" w:pos="360"/>
          <w:tab w:val="left" w:pos="720"/>
          <w:tab w:val="left" w:pos="1760"/>
        </w:tabs>
        <w:ind w:left="360"/>
        <w:jc w:val="both"/>
        <w:rPr>
          <w:rFonts w:ascii="StobiSerif Regular" w:hAnsi="StobiSerif Regular"/>
          <w:sz w:val="22"/>
          <w:szCs w:val="22"/>
          <w:lang w:val="mk-MK"/>
        </w:rPr>
      </w:pPr>
      <w:r>
        <w:rPr>
          <w:rFonts w:ascii="StobiSerif Regular" w:hAnsi="StobiSerif Regular"/>
          <w:sz w:val="22"/>
          <w:szCs w:val="22"/>
          <w:lang w:val="mk-MK"/>
        </w:rPr>
        <w:t>Лице за контакт: ______________________________________________</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en-US"/>
        </w:rPr>
        <w:t>I</w:t>
      </w:r>
      <w:r>
        <w:rPr>
          <w:rFonts w:ascii="StobiSerif Regular" w:hAnsi="StobiSerif Regular"/>
          <w:sz w:val="22"/>
          <w:szCs w:val="22"/>
          <w:lang w:val="mk-MK"/>
        </w:rPr>
        <w:t>V.1.3. Одговорно лице: ________________________________________________</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en-US"/>
        </w:rPr>
        <w:t>I</w:t>
      </w:r>
      <w:r>
        <w:rPr>
          <w:rFonts w:ascii="StobiSerif Regular" w:hAnsi="StobiSerif Regular"/>
          <w:sz w:val="22"/>
          <w:szCs w:val="22"/>
          <w:lang w:val="mk-MK"/>
        </w:rPr>
        <w:t>V.1</w:t>
      </w:r>
      <w:r>
        <w:rPr>
          <w:rFonts w:ascii="StobiSerif Regular" w:hAnsi="StobiSerif Regular"/>
          <w:sz w:val="22"/>
          <w:szCs w:val="22"/>
          <w:lang w:val="en-US"/>
        </w:rPr>
        <w:t>.</w:t>
      </w:r>
      <w:r>
        <w:rPr>
          <w:rFonts w:ascii="StobiSerif Regular" w:hAnsi="StobiSerif Regular"/>
          <w:sz w:val="22"/>
          <w:szCs w:val="22"/>
          <w:lang w:val="mk-MK"/>
        </w:rPr>
        <w:t>4. Даночен број: __________________________________________________</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mk-MK"/>
        </w:rPr>
        <w:t>IV.1.5.Согласни сме да ја дадеме оваа понуда за предметот на договорот за јавна набавка согласно со цените и роковите на испорака дефинирани во Листата на цени и рокови на испорака.</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en-US"/>
        </w:rPr>
        <w:t>I</w:t>
      </w:r>
      <w:r>
        <w:rPr>
          <w:rFonts w:ascii="StobiSerif Regular" w:hAnsi="StobiSerif Regular"/>
          <w:sz w:val="22"/>
          <w:szCs w:val="22"/>
          <w:lang w:val="mk-MK"/>
        </w:rPr>
        <w:t xml:space="preserve">V.1.6. Нашата понудата е составена од следниве делови </w:t>
      </w:r>
      <w:r>
        <w:rPr>
          <w:rFonts w:ascii="StobiSerif Regular" w:hAnsi="StobiSerif Regular"/>
          <w:i/>
          <w:sz w:val="18"/>
          <w:szCs w:val="18"/>
          <w:lang w:val="ru-RU"/>
        </w:rPr>
        <w:t>[</w:t>
      </w:r>
      <w:r>
        <w:rPr>
          <w:rFonts w:ascii="StobiSerif Regular" w:hAnsi="StobiSerif Regular"/>
          <w:i/>
          <w:sz w:val="18"/>
          <w:szCs w:val="18"/>
          <w:lang w:val="mk-MK"/>
        </w:rPr>
        <w:t>соодветно да се прилагоди од страна на договорниот орган</w:t>
      </w:r>
      <w:r>
        <w:rPr>
          <w:rFonts w:ascii="StobiSerif Regular" w:hAnsi="StobiSerif Regular"/>
          <w:i/>
          <w:sz w:val="18"/>
          <w:szCs w:val="18"/>
          <w:lang w:val="ru-RU"/>
        </w:rPr>
        <w:t>]</w:t>
      </w:r>
      <w:r>
        <w:rPr>
          <w:rFonts w:ascii="StobiSerif Regular" w:hAnsi="StobiSerif Regular"/>
          <w:sz w:val="22"/>
          <w:szCs w:val="22"/>
          <w:lang w:val="mk-MK"/>
        </w:rPr>
        <w:t>:</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 xml:space="preserve">пополнет образец на Понуда составена од </w:t>
      </w:r>
      <w:r>
        <w:rPr>
          <w:rFonts w:ascii="StobiSerif Regular" w:hAnsi="StobiSerif Regular"/>
          <w:sz w:val="22"/>
          <w:szCs w:val="22"/>
        </w:rPr>
        <w:t>IV</w:t>
      </w:r>
      <w:r>
        <w:rPr>
          <w:rFonts w:ascii="StobiSerif Regular" w:hAnsi="StobiSerif Regular"/>
          <w:sz w:val="22"/>
          <w:szCs w:val="22"/>
          <w:lang w:val="ru-RU"/>
        </w:rPr>
        <w:t>.1</w:t>
      </w:r>
      <w:r>
        <w:rPr>
          <w:rFonts w:ascii="StobiSerif Regular" w:hAnsi="StobiSerif Regular"/>
          <w:sz w:val="22"/>
          <w:szCs w:val="22"/>
          <w:lang w:val="mk-MK"/>
        </w:rPr>
        <w:t xml:space="preserve"> ОПШТ ДЕЛ и </w:t>
      </w:r>
      <w:r>
        <w:rPr>
          <w:rFonts w:ascii="StobiSerif Regular" w:hAnsi="StobiSerif Regular"/>
          <w:sz w:val="22"/>
          <w:szCs w:val="22"/>
        </w:rPr>
        <w:t>IV</w:t>
      </w:r>
      <w:r>
        <w:rPr>
          <w:rFonts w:ascii="StobiSerif Regular" w:hAnsi="StobiSerif Regular"/>
          <w:sz w:val="22"/>
          <w:szCs w:val="22"/>
          <w:lang w:val="ru-RU"/>
        </w:rPr>
        <w:t>.</w:t>
      </w:r>
      <w:r>
        <w:rPr>
          <w:rFonts w:ascii="StobiSerif Regular" w:hAnsi="StobiSerif Regular"/>
          <w:sz w:val="22"/>
          <w:szCs w:val="22"/>
          <w:lang w:val="mk-MK"/>
        </w:rPr>
        <w:t>II ЛИСТА НА ЦЕНИ И РОКОВИ НА ИСПОРАКА,</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пополнет образец на листа на доверливи информации (ако нема доверливи информации, образецот не мора да се доставува),</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документи за докажување на личната состојба,</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документ за докажување на способноста за вршење на професионална дејност,</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lastRenderedPageBreak/>
        <w:t>докази за исполнување на економската и финансиската способност,</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докази за исполнување на техничката или професионалната способност,</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 xml:space="preserve">парафиран модел на договор </w:t>
      </w:r>
      <w:r>
        <w:rPr>
          <w:rFonts w:ascii="StobiSerif Regular" w:hAnsi="StobiSerif Regular"/>
          <w:i/>
          <w:sz w:val="22"/>
          <w:szCs w:val="22"/>
          <w:lang w:val="ru-RU"/>
        </w:rPr>
        <w:t>[</w:t>
      </w:r>
      <w:r>
        <w:rPr>
          <w:rFonts w:ascii="StobiSerif Regular" w:hAnsi="StobiSerif Regular"/>
          <w:i/>
          <w:sz w:val="22"/>
          <w:szCs w:val="22"/>
          <w:lang w:val="mk-MK"/>
        </w:rPr>
        <w:t>ако бил вклучен во тендерската документација</w:t>
      </w:r>
      <w:r>
        <w:rPr>
          <w:rFonts w:ascii="StobiSerif Regular" w:hAnsi="StobiSerif Regular"/>
          <w:i/>
          <w:sz w:val="22"/>
          <w:szCs w:val="22"/>
          <w:lang w:val="ru-RU"/>
        </w:rPr>
        <w:t>]</w:t>
      </w:r>
      <w:r>
        <w:rPr>
          <w:rFonts w:ascii="StobiSerif Regular" w:hAnsi="StobiSerif Regular"/>
          <w:sz w:val="22"/>
          <w:szCs w:val="22"/>
          <w:lang w:val="mk-MK"/>
        </w:rPr>
        <w:t>,</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гаранција на понудата</w:t>
      </w:r>
      <w:r>
        <w:rPr>
          <w:rFonts w:ascii="StobiSerif Regular" w:hAnsi="StobiSerif Regular"/>
          <w:sz w:val="22"/>
          <w:szCs w:val="22"/>
          <w:lang w:val="ru-RU"/>
        </w:rPr>
        <w:t xml:space="preserve"> / изјава за сериозност </w:t>
      </w:r>
      <w:r>
        <w:rPr>
          <w:rFonts w:ascii="StobiSerif Regular" w:hAnsi="StobiSerif Regular"/>
          <w:i/>
          <w:sz w:val="18"/>
          <w:szCs w:val="18"/>
          <w:lang w:val="ru-RU"/>
        </w:rPr>
        <w:t>[</w:t>
      </w:r>
      <w:r>
        <w:rPr>
          <w:rFonts w:ascii="StobiSerif Regular" w:hAnsi="StobiSerif Regular"/>
          <w:i/>
          <w:sz w:val="18"/>
          <w:szCs w:val="18"/>
          <w:lang w:val="mk-MK"/>
        </w:rPr>
        <w:t>непотребното да се избрише</w:t>
      </w:r>
      <w:r>
        <w:rPr>
          <w:rFonts w:ascii="StobiSerif Regular" w:hAnsi="StobiSerif Regular"/>
          <w:i/>
          <w:sz w:val="18"/>
          <w:szCs w:val="18"/>
          <w:lang w:val="ru-RU"/>
        </w:rPr>
        <w:t>]</w:t>
      </w:r>
      <w:r>
        <w:rPr>
          <w:rFonts w:ascii="StobiSerif Regular" w:hAnsi="StobiSerif Regular"/>
          <w:sz w:val="22"/>
          <w:szCs w:val="22"/>
          <w:lang w:val="mk-MK"/>
        </w:rPr>
        <w:t>,</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изјава за независна понуда,</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 xml:space="preserve">договор за групна понуда </w:t>
      </w:r>
      <w:r>
        <w:rPr>
          <w:rFonts w:ascii="StobiSerif Regular" w:hAnsi="StobiSerif Regular"/>
          <w:sz w:val="18"/>
          <w:szCs w:val="18"/>
          <w:lang w:val="en-US"/>
        </w:rPr>
        <w:t>[</w:t>
      </w:r>
      <w:r>
        <w:rPr>
          <w:rFonts w:ascii="StobiSerif Regular" w:hAnsi="StobiSerif Regular"/>
          <w:sz w:val="18"/>
          <w:szCs w:val="18"/>
          <w:lang w:val="mk-MK"/>
        </w:rPr>
        <w:t>доколку се работи за група на понудувачи</w:t>
      </w:r>
      <w:r>
        <w:rPr>
          <w:rFonts w:ascii="StobiSerif Regular" w:hAnsi="StobiSerif Regular"/>
          <w:sz w:val="18"/>
          <w:szCs w:val="18"/>
          <w:lang w:val="en-US"/>
        </w:rPr>
        <w:t>]</w:t>
      </w:r>
      <w:r>
        <w:rPr>
          <w:rFonts w:ascii="StobiSerif Regular" w:hAnsi="StobiSerif Regular"/>
          <w:sz w:val="22"/>
          <w:szCs w:val="22"/>
          <w:lang w:val="mk-MK"/>
        </w:rPr>
        <w:t>,</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____________________________________________________________,</w:t>
      </w:r>
    </w:p>
    <w:p w:rsidR="00362EC5" w:rsidRDefault="00362EC5" w:rsidP="00362EC5">
      <w:pPr>
        <w:numPr>
          <w:ilvl w:val="0"/>
          <w:numId w:val="30"/>
        </w:numPr>
        <w:tabs>
          <w:tab w:val="left" w:pos="900"/>
          <w:tab w:val="left" w:pos="1080"/>
        </w:tabs>
        <w:ind w:left="900"/>
        <w:jc w:val="both"/>
        <w:rPr>
          <w:rFonts w:ascii="StobiSerif Regular" w:hAnsi="StobiSerif Regular"/>
          <w:sz w:val="22"/>
          <w:szCs w:val="22"/>
          <w:lang w:val="mk-MK"/>
        </w:rPr>
      </w:pPr>
      <w:r>
        <w:rPr>
          <w:rFonts w:ascii="StobiSerif Regular" w:hAnsi="StobiSerif Regular"/>
          <w:sz w:val="22"/>
          <w:szCs w:val="22"/>
          <w:lang w:val="mk-MK"/>
        </w:rPr>
        <w:t xml:space="preserve">___________________________________________________________. </w:t>
      </w:r>
      <w:r>
        <w:rPr>
          <w:rFonts w:ascii="StobiSerif Regular" w:hAnsi="StobiSerif Regular"/>
          <w:i/>
          <w:sz w:val="18"/>
          <w:szCs w:val="18"/>
          <w:lang w:val="ru-RU"/>
        </w:rPr>
        <w:t>[</w:t>
      </w:r>
      <w:r>
        <w:rPr>
          <w:rFonts w:ascii="StobiSerif Regular" w:hAnsi="StobiSerif Regular"/>
          <w:i/>
          <w:sz w:val="18"/>
          <w:szCs w:val="18"/>
          <w:lang w:val="mk-MK"/>
        </w:rPr>
        <w:t>други документи, како на пример каталози, мостри и слично, доколку се барале од страна на договорниот орган. Во спротивно да се избришат празните линии</w:t>
      </w:r>
      <w:r>
        <w:rPr>
          <w:rFonts w:ascii="StobiSerif Regular" w:hAnsi="StobiSerif Regular"/>
          <w:i/>
          <w:sz w:val="18"/>
          <w:szCs w:val="18"/>
        </w:rPr>
        <w:t>]</w:t>
      </w:r>
    </w:p>
    <w:p w:rsidR="00362EC5" w:rsidRDefault="00362EC5" w:rsidP="00362EC5">
      <w:pPr>
        <w:tabs>
          <w:tab w:val="left" w:pos="1760"/>
        </w:tabs>
        <w:jc w:val="both"/>
        <w:rPr>
          <w:rFonts w:ascii="StobiSerif Regular" w:hAnsi="StobiSerif Regular"/>
          <w:i/>
          <w:sz w:val="22"/>
          <w:szCs w:val="22"/>
          <w:lang w:val="mk-MK"/>
        </w:rPr>
      </w:pPr>
    </w:p>
    <w:p w:rsidR="00362EC5" w:rsidRDefault="00362EC5" w:rsidP="00362EC5">
      <w:pPr>
        <w:tabs>
          <w:tab w:val="left" w:pos="1760"/>
        </w:tabs>
        <w:jc w:val="both"/>
        <w:rPr>
          <w:rFonts w:ascii="StobiSerif Regular" w:hAnsi="StobiSerif Regular"/>
          <w:sz w:val="22"/>
          <w:szCs w:val="22"/>
          <w:lang w:val="mk-MK"/>
        </w:rPr>
      </w:pPr>
      <w:r>
        <w:rPr>
          <w:rFonts w:ascii="StobiSerif Regular" w:hAnsi="StobiSerif Regular"/>
          <w:sz w:val="22"/>
          <w:szCs w:val="22"/>
          <w:lang w:val="en-US"/>
        </w:rPr>
        <w:t>I</w:t>
      </w:r>
      <w:r>
        <w:rPr>
          <w:rFonts w:ascii="StobiSerif Regular" w:hAnsi="StobiSerif Regular"/>
          <w:sz w:val="22"/>
          <w:szCs w:val="22"/>
          <w:lang w:val="mk-MK"/>
        </w:rPr>
        <w:t>V.1.7. 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169 од Законот за јавните набавки.</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i/>
          <w:sz w:val="18"/>
          <w:szCs w:val="18"/>
          <w:u w:val="single"/>
          <w:lang w:val="mk-MK"/>
        </w:rPr>
      </w:pPr>
      <w:r>
        <w:rPr>
          <w:rFonts w:ascii="StobiSerif Regular" w:hAnsi="StobiSerif Regular"/>
          <w:sz w:val="22"/>
          <w:szCs w:val="22"/>
          <w:lang w:val="en-US"/>
        </w:rPr>
        <w:t xml:space="preserve">IV.1.8. </w:t>
      </w:r>
      <w:r>
        <w:rPr>
          <w:rFonts w:ascii="StobiSerif Regular" w:hAnsi="StobiSerif Regular"/>
          <w:sz w:val="22"/>
          <w:szCs w:val="22"/>
          <w:lang w:val="mk-MK"/>
        </w:rPr>
        <w:t>Изјавуваме дека ги почитуваме законите за заштита на интелектуалната сопственост</w:t>
      </w:r>
      <w:r>
        <w:rPr>
          <w:rFonts w:ascii="StobiSerif Regular" w:hAnsi="StobiSerif Regular"/>
          <w:sz w:val="22"/>
          <w:szCs w:val="22"/>
          <w:lang w:val="en-US"/>
        </w:rPr>
        <w:t xml:space="preserve"> (</w:t>
      </w:r>
      <w:r>
        <w:rPr>
          <w:rFonts w:ascii="StobiSerif Regular" w:hAnsi="StobiSerif Regular"/>
          <w:i/>
          <w:sz w:val="18"/>
          <w:szCs w:val="18"/>
          <w:u w:val="single"/>
          <w:lang w:val="mk-MK"/>
        </w:rPr>
        <w:t>се користи при набавка на софтвер. Во спротивно точката се брише)</w:t>
      </w:r>
    </w:p>
    <w:p w:rsidR="00362EC5" w:rsidRDefault="00362EC5" w:rsidP="00362EC5">
      <w:pPr>
        <w:tabs>
          <w:tab w:val="left" w:pos="1760"/>
        </w:tabs>
        <w:jc w:val="both"/>
        <w:rPr>
          <w:rFonts w:ascii="StobiSerif Regular" w:hAnsi="StobiSerif Regular"/>
          <w:sz w:val="22"/>
          <w:szCs w:val="22"/>
          <w:lang w:val="mk-MK"/>
        </w:rPr>
      </w:pPr>
    </w:p>
    <w:p w:rsidR="00362EC5" w:rsidRDefault="00362EC5" w:rsidP="00362EC5">
      <w:pPr>
        <w:tabs>
          <w:tab w:val="left" w:pos="1760"/>
        </w:tabs>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b/>
          <w:bCs/>
          <w:sz w:val="18"/>
          <w:szCs w:val="18"/>
          <w:lang w:val="ru-RU"/>
        </w:rPr>
      </w:pPr>
      <w:r>
        <w:rPr>
          <w:rFonts w:ascii="StobiSerif Regular" w:hAnsi="StobiSerif Regular"/>
          <w:b/>
          <w:bCs/>
          <w:sz w:val="22"/>
          <w:szCs w:val="22"/>
        </w:rPr>
        <w:t>IV</w:t>
      </w:r>
      <w:r>
        <w:rPr>
          <w:rFonts w:ascii="StobiSerif Regular" w:hAnsi="StobiSerif Regular"/>
          <w:b/>
          <w:bCs/>
          <w:sz w:val="22"/>
          <w:szCs w:val="22"/>
          <w:lang w:val="ru-RU"/>
        </w:rPr>
        <w:t>.2.</w:t>
      </w:r>
      <w:r>
        <w:rPr>
          <w:rFonts w:ascii="StobiSerif Regular" w:hAnsi="StobiSerif Regular"/>
          <w:b/>
          <w:bCs/>
          <w:sz w:val="22"/>
          <w:szCs w:val="22"/>
          <w:lang w:val="mk-MK"/>
        </w:rPr>
        <w:t xml:space="preserve"> ЛИСТА</w:t>
      </w:r>
      <w:r>
        <w:rPr>
          <w:rFonts w:ascii="StobiSerif Regular" w:hAnsi="StobiSerif Regular" w:cs="MAC C Times"/>
          <w:b/>
          <w:bCs/>
          <w:sz w:val="22"/>
          <w:szCs w:val="22"/>
          <w:lang w:val="mk-MK"/>
        </w:rPr>
        <w:t xml:space="preserve"> </w:t>
      </w:r>
      <w:r>
        <w:rPr>
          <w:rFonts w:ascii="StobiSerif Regular" w:hAnsi="StobiSerif Regular"/>
          <w:b/>
          <w:bCs/>
          <w:sz w:val="22"/>
          <w:szCs w:val="22"/>
          <w:lang w:val="mk-MK"/>
        </w:rPr>
        <w:t>НА</w:t>
      </w:r>
      <w:r>
        <w:rPr>
          <w:rFonts w:ascii="StobiSerif Regular" w:hAnsi="StobiSerif Regular" w:cs="MAC C Times"/>
          <w:b/>
          <w:bCs/>
          <w:sz w:val="22"/>
          <w:szCs w:val="22"/>
          <w:lang w:val="mk-MK"/>
        </w:rPr>
        <w:t xml:space="preserve"> </w:t>
      </w:r>
      <w:r>
        <w:rPr>
          <w:rFonts w:ascii="StobiSerif Regular" w:hAnsi="StobiSerif Regular"/>
          <w:b/>
          <w:bCs/>
          <w:sz w:val="22"/>
          <w:szCs w:val="22"/>
          <w:lang w:val="mk-MK"/>
        </w:rPr>
        <w:t>ЦЕНИ</w:t>
      </w:r>
      <w:r>
        <w:rPr>
          <w:rFonts w:ascii="StobiSerif Regular" w:hAnsi="StobiSerif Regular" w:cs="MAC C Times"/>
          <w:b/>
          <w:bCs/>
          <w:sz w:val="22"/>
          <w:szCs w:val="22"/>
          <w:lang w:val="mk-MK"/>
        </w:rPr>
        <w:t xml:space="preserve"> </w:t>
      </w:r>
      <w:r>
        <w:rPr>
          <w:rFonts w:ascii="StobiSerif Regular" w:hAnsi="StobiSerif Regular"/>
          <w:b/>
          <w:bCs/>
          <w:sz w:val="22"/>
          <w:szCs w:val="22"/>
          <w:lang w:val="mk-MK"/>
        </w:rPr>
        <w:t>И</w:t>
      </w:r>
      <w:r>
        <w:rPr>
          <w:rFonts w:ascii="StobiSerif Regular" w:hAnsi="StobiSerif Regular" w:cs="MAC C Times"/>
          <w:b/>
          <w:bCs/>
          <w:sz w:val="22"/>
          <w:szCs w:val="22"/>
          <w:lang w:val="mk-MK"/>
        </w:rPr>
        <w:t xml:space="preserve"> </w:t>
      </w:r>
      <w:r>
        <w:rPr>
          <w:rFonts w:ascii="StobiSerif Regular" w:hAnsi="StobiSerif Regular"/>
          <w:b/>
          <w:bCs/>
          <w:sz w:val="22"/>
          <w:szCs w:val="22"/>
          <w:lang w:val="mk-MK"/>
        </w:rPr>
        <w:t>РОКОВИ</w:t>
      </w:r>
      <w:r>
        <w:rPr>
          <w:rFonts w:ascii="StobiSerif Regular" w:hAnsi="StobiSerif Regular" w:cs="MAC C Times"/>
          <w:b/>
          <w:bCs/>
          <w:sz w:val="22"/>
          <w:szCs w:val="22"/>
          <w:lang w:val="mk-MK"/>
        </w:rPr>
        <w:t xml:space="preserve"> </w:t>
      </w:r>
      <w:r>
        <w:rPr>
          <w:rFonts w:ascii="StobiSerif Regular" w:hAnsi="StobiSerif Regular"/>
          <w:b/>
          <w:bCs/>
          <w:sz w:val="22"/>
          <w:szCs w:val="22"/>
          <w:lang w:val="mk-MK"/>
        </w:rPr>
        <w:t>НА</w:t>
      </w:r>
      <w:r>
        <w:rPr>
          <w:rFonts w:ascii="StobiSerif Regular" w:hAnsi="StobiSerif Regular" w:cs="MAC C Times"/>
          <w:b/>
          <w:bCs/>
          <w:sz w:val="22"/>
          <w:szCs w:val="22"/>
          <w:lang w:val="mk-MK"/>
        </w:rPr>
        <w:t xml:space="preserve"> </w:t>
      </w:r>
      <w:r>
        <w:rPr>
          <w:rFonts w:ascii="StobiSerif Regular" w:hAnsi="StobiSerif Regular"/>
          <w:b/>
          <w:bCs/>
          <w:sz w:val="22"/>
          <w:szCs w:val="22"/>
          <w:lang w:val="mk-MK"/>
        </w:rPr>
        <w:t xml:space="preserve">ИСПОРАКА </w:t>
      </w:r>
      <w:r>
        <w:rPr>
          <w:rFonts w:ascii="StobiSerif Regular" w:hAnsi="StobiSerif Regular"/>
          <w:bCs/>
          <w:i/>
          <w:sz w:val="18"/>
          <w:szCs w:val="18"/>
          <w:lang w:val="ru-RU"/>
        </w:rPr>
        <w:t>[</w:t>
      </w:r>
      <w:r>
        <w:rPr>
          <w:rFonts w:ascii="StobiSerif Regular" w:hAnsi="StobiSerif Regular"/>
          <w:bCs/>
          <w:i/>
          <w:sz w:val="18"/>
          <w:szCs w:val="18"/>
          <w:lang w:val="mk-MK"/>
        </w:rPr>
        <w:t>да се предвидат соодветни полиња од страна на договорниот орган. Во случај понудата да е поднесена од странски економски оператор, договорниот орган треба да предвиди посебно поле за изразување на цената со букви на англиски јазик. Доколку станува збор за посложени стоки кои се предмет на договорот, овој дел може да се замени со техничка и финансиска понуда. Во техничката понуда ќе се предвидат полиња каде економскиот оператор ќе даде технички опис на стоката, а во финансиската понуда ќе се даде листа на цени и други финансиски услови</w:t>
      </w:r>
      <w:r>
        <w:rPr>
          <w:rFonts w:ascii="StobiSerif Regular" w:hAnsi="StobiSerif Regular"/>
          <w:bCs/>
          <w:i/>
          <w:sz w:val="18"/>
          <w:szCs w:val="18"/>
          <w:lang w:val="ru-RU"/>
        </w:rPr>
        <w:t>]</w:t>
      </w:r>
    </w:p>
    <w:p w:rsidR="00362EC5" w:rsidRDefault="00362EC5" w:rsidP="00362EC5">
      <w:pPr>
        <w:tabs>
          <w:tab w:val="left" w:pos="1760"/>
        </w:tabs>
        <w:rPr>
          <w:rFonts w:ascii="StobiSerif Regular" w:hAnsi="StobiSerif Regular"/>
          <w:b/>
          <w:bCs/>
          <w:sz w:val="22"/>
          <w:szCs w:val="22"/>
          <w:lang w:val="mk-MK"/>
        </w:rPr>
      </w:pPr>
      <w:r>
        <w:rPr>
          <w:rFonts w:ascii="StobiSerif Regular" w:hAnsi="StobiSerif Regular"/>
          <w:b/>
          <w:bCs/>
          <w:sz w:val="22"/>
          <w:szCs w:val="22"/>
          <w:lang w:val="mk-MK"/>
        </w:rPr>
        <w:t>Пр.:</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909"/>
        <w:gridCol w:w="1417"/>
        <w:gridCol w:w="1373"/>
        <w:gridCol w:w="1178"/>
        <w:gridCol w:w="1007"/>
        <w:gridCol w:w="1857"/>
      </w:tblGrid>
      <w:tr w:rsidR="00362EC5" w:rsidTr="00362EC5">
        <w:trPr>
          <w:trHeight w:val="839"/>
        </w:trPr>
        <w:tc>
          <w:tcPr>
            <w:tcW w:w="900" w:type="dxa"/>
            <w:tcBorders>
              <w:top w:val="single" w:sz="4" w:space="0" w:color="auto"/>
              <w:left w:val="single" w:sz="4" w:space="0" w:color="auto"/>
              <w:bottom w:val="single" w:sz="4" w:space="0" w:color="auto"/>
              <w:right w:val="single" w:sz="4" w:space="0" w:color="auto"/>
            </w:tcBorders>
            <w:hideMark/>
          </w:tcPr>
          <w:p w:rsidR="00362EC5" w:rsidRDefault="00362EC5">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Реден број</w:t>
            </w:r>
          </w:p>
        </w:tc>
        <w:tc>
          <w:tcPr>
            <w:tcW w:w="909" w:type="dxa"/>
            <w:tcBorders>
              <w:top w:val="single" w:sz="4" w:space="0" w:color="auto"/>
              <w:left w:val="single" w:sz="4" w:space="0" w:color="auto"/>
              <w:bottom w:val="single" w:sz="4" w:space="0" w:color="auto"/>
              <w:right w:val="single" w:sz="4" w:space="0" w:color="auto"/>
            </w:tcBorders>
            <w:hideMark/>
          </w:tcPr>
          <w:p w:rsidR="00362EC5" w:rsidRDefault="00362EC5">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Опис</w:t>
            </w:r>
          </w:p>
        </w:tc>
        <w:tc>
          <w:tcPr>
            <w:tcW w:w="1418" w:type="dxa"/>
            <w:tcBorders>
              <w:top w:val="single" w:sz="4" w:space="0" w:color="auto"/>
              <w:left w:val="single" w:sz="4" w:space="0" w:color="auto"/>
              <w:bottom w:val="single" w:sz="4" w:space="0" w:color="auto"/>
              <w:right w:val="single" w:sz="4" w:space="0" w:color="auto"/>
            </w:tcBorders>
            <w:hideMark/>
          </w:tcPr>
          <w:p w:rsidR="00362EC5" w:rsidRDefault="00362EC5">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Количина</w:t>
            </w:r>
          </w:p>
        </w:tc>
        <w:tc>
          <w:tcPr>
            <w:tcW w:w="1373" w:type="dxa"/>
            <w:tcBorders>
              <w:top w:val="single" w:sz="4" w:space="0" w:color="auto"/>
              <w:left w:val="single" w:sz="4" w:space="0" w:color="auto"/>
              <w:bottom w:val="single" w:sz="4" w:space="0" w:color="auto"/>
              <w:right w:val="single" w:sz="4" w:space="0" w:color="auto"/>
            </w:tcBorders>
            <w:hideMark/>
          </w:tcPr>
          <w:p w:rsidR="00362EC5" w:rsidRDefault="00362EC5">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Единечна цена без ДДВ со вклучени трошоци и попусти</w:t>
            </w:r>
          </w:p>
        </w:tc>
        <w:tc>
          <w:tcPr>
            <w:tcW w:w="1178" w:type="dxa"/>
            <w:tcBorders>
              <w:top w:val="single" w:sz="4" w:space="0" w:color="auto"/>
              <w:left w:val="single" w:sz="4" w:space="0" w:color="auto"/>
              <w:bottom w:val="single" w:sz="4" w:space="0" w:color="auto"/>
              <w:right w:val="single" w:sz="4" w:space="0" w:color="auto"/>
            </w:tcBorders>
            <w:hideMark/>
          </w:tcPr>
          <w:p w:rsidR="00362EC5" w:rsidRDefault="00362EC5">
            <w:pPr>
              <w:tabs>
                <w:tab w:val="left" w:pos="1760"/>
              </w:tabs>
              <w:rPr>
                <w:rFonts w:ascii="StobiSerif Regular" w:hAnsi="StobiSerif Regular"/>
                <w:b/>
                <w:bCs/>
                <w:sz w:val="20"/>
                <w:szCs w:val="20"/>
                <w:highlight w:val="yellow"/>
                <w:lang w:val="en-US"/>
              </w:rPr>
            </w:pPr>
            <w:r>
              <w:rPr>
                <w:rFonts w:ascii="StobiSerif Regular" w:hAnsi="StobiSerif Regular"/>
                <w:b/>
                <w:bCs/>
                <w:sz w:val="20"/>
                <w:szCs w:val="20"/>
                <w:lang w:val="mk-MK"/>
              </w:rPr>
              <w:t>Увозни царини</w:t>
            </w:r>
            <w:r>
              <w:rPr>
                <w:rStyle w:val="FootnoteReference"/>
                <w:rFonts w:ascii="StobiSerif Regular" w:hAnsi="StobiSerif Regular"/>
                <w:b/>
                <w:bCs/>
                <w:sz w:val="20"/>
                <w:szCs w:val="20"/>
                <w:lang w:val="mk-MK"/>
              </w:rPr>
              <w:t xml:space="preserve"> </w:t>
            </w:r>
            <w:r>
              <w:rPr>
                <w:sz w:val="18"/>
                <w:szCs w:val="18"/>
                <w:lang w:val="en-US"/>
              </w:rPr>
              <w:t>[</w:t>
            </w:r>
            <w:r>
              <w:rPr>
                <w:sz w:val="18"/>
                <w:szCs w:val="18"/>
                <w:lang w:val="mk-MK"/>
              </w:rPr>
              <w:t>доколку цената не е оптеретена со увозни царини, да се избрише</w:t>
            </w:r>
            <w:r>
              <w:rPr>
                <w:sz w:val="18"/>
                <w:szCs w:val="18"/>
                <w:lang w:val="en-US"/>
              </w:rPr>
              <w:t>]</w:t>
            </w:r>
          </w:p>
        </w:tc>
        <w:tc>
          <w:tcPr>
            <w:tcW w:w="1007" w:type="dxa"/>
            <w:tcBorders>
              <w:top w:val="single" w:sz="4" w:space="0" w:color="auto"/>
              <w:left w:val="single" w:sz="4" w:space="0" w:color="auto"/>
              <w:bottom w:val="single" w:sz="4" w:space="0" w:color="auto"/>
              <w:right w:val="single" w:sz="4" w:space="0" w:color="auto"/>
            </w:tcBorders>
            <w:hideMark/>
          </w:tcPr>
          <w:p w:rsidR="00362EC5" w:rsidRDefault="00362EC5">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ДДВ</w:t>
            </w:r>
          </w:p>
        </w:tc>
        <w:tc>
          <w:tcPr>
            <w:tcW w:w="1858" w:type="dxa"/>
            <w:tcBorders>
              <w:top w:val="single" w:sz="4" w:space="0" w:color="auto"/>
              <w:left w:val="single" w:sz="4" w:space="0" w:color="auto"/>
              <w:bottom w:val="single" w:sz="4" w:space="0" w:color="auto"/>
              <w:right w:val="single" w:sz="4" w:space="0" w:color="auto"/>
            </w:tcBorders>
            <w:hideMark/>
          </w:tcPr>
          <w:p w:rsidR="00362EC5" w:rsidRDefault="00362EC5">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Вкупна цена (количина*ед. цена без ДДВ)</w:t>
            </w:r>
          </w:p>
        </w:tc>
      </w:tr>
      <w:tr w:rsidR="00362EC5" w:rsidTr="00362EC5">
        <w:trPr>
          <w:trHeight w:val="279"/>
        </w:trPr>
        <w:tc>
          <w:tcPr>
            <w:tcW w:w="900"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909"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41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373"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17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highlight w:val="yellow"/>
                <w:lang w:val="mk-MK"/>
              </w:rPr>
            </w:pPr>
          </w:p>
        </w:tc>
        <w:tc>
          <w:tcPr>
            <w:tcW w:w="1007"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85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r>
      <w:tr w:rsidR="00362EC5" w:rsidTr="00362EC5">
        <w:trPr>
          <w:trHeight w:val="279"/>
        </w:trPr>
        <w:tc>
          <w:tcPr>
            <w:tcW w:w="900"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909"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41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373"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17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highlight w:val="yellow"/>
                <w:lang w:val="mk-MK"/>
              </w:rPr>
            </w:pPr>
          </w:p>
        </w:tc>
        <w:tc>
          <w:tcPr>
            <w:tcW w:w="1007"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85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r>
      <w:tr w:rsidR="00362EC5" w:rsidTr="00362EC5">
        <w:trPr>
          <w:trHeight w:val="279"/>
        </w:trPr>
        <w:tc>
          <w:tcPr>
            <w:tcW w:w="900"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909"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41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373"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17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highlight w:val="yellow"/>
                <w:lang w:val="mk-MK"/>
              </w:rPr>
            </w:pPr>
          </w:p>
        </w:tc>
        <w:tc>
          <w:tcPr>
            <w:tcW w:w="1007"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85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r>
      <w:tr w:rsidR="00362EC5" w:rsidTr="00362EC5">
        <w:trPr>
          <w:trHeight w:val="279"/>
        </w:trPr>
        <w:tc>
          <w:tcPr>
            <w:tcW w:w="900"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909"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41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373"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17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highlight w:val="yellow"/>
                <w:lang w:val="mk-MK"/>
              </w:rPr>
            </w:pPr>
          </w:p>
        </w:tc>
        <w:tc>
          <w:tcPr>
            <w:tcW w:w="1007"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c>
          <w:tcPr>
            <w:tcW w:w="1858" w:type="dxa"/>
            <w:tcBorders>
              <w:top w:val="single" w:sz="4" w:space="0" w:color="auto"/>
              <w:left w:val="single" w:sz="4" w:space="0" w:color="auto"/>
              <w:bottom w:val="single" w:sz="4" w:space="0" w:color="auto"/>
              <w:right w:val="single" w:sz="4" w:space="0" w:color="auto"/>
            </w:tcBorders>
          </w:tcPr>
          <w:p w:rsidR="00362EC5" w:rsidRDefault="00362EC5">
            <w:pPr>
              <w:tabs>
                <w:tab w:val="left" w:pos="1760"/>
              </w:tabs>
              <w:rPr>
                <w:rFonts w:ascii="StobiSerif Regular" w:hAnsi="StobiSerif Regular"/>
                <w:b/>
                <w:bCs/>
                <w:lang w:val="mk-MK"/>
              </w:rPr>
            </w:pPr>
          </w:p>
        </w:tc>
      </w:tr>
    </w:tbl>
    <w:p w:rsidR="00362EC5" w:rsidRDefault="00362EC5" w:rsidP="00362EC5">
      <w:pPr>
        <w:tabs>
          <w:tab w:val="left" w:pos="1760"/>
        </w:tabs>
        <w:jc w:val="both"/>
        <w:rPr>
          <w:rFonts w:ascii="StobiSerif Regular" w:hAnsi="StobiSerif Regular"/>
          <w:b/>
          <w:bCs/>
          <w:sz w:val="22"/>
          <w:szCs w:val="22"/>
          <w:lang w:val="mk-MK"/>
        </w:rPr>
      </w:pPr>
    </w:p>
    <w:p w:rsidR="00362EC5" w:rsidRDefault="00362EC5" w:rsidP="00362EC5">
      <w:pPr>
        <w:tabs>
          <w:tab w:val="left" w:pos="1760"/>
        </w:tabs>
        <w:jc w:val="both"/>
        <w:rPr>
          <w:rFonts w:ascii="StobiSerif Regular" w:hAnsi="StobiSerif Regular"/>
          <w:b/>
          <w:bCs/>
          <w:sz w:val="22"/>
          <w:szCs w:val="22"/>
          <w:lang w:val="mk-MK"/>
        </w:rPr>
      </w:pPr>
      <w:r>
        <w:rPr>
          <w:rFonts w:ascii="StobiSerif Regular" w:hAnsi="StobiSerif Regular"/>
          <w:b/>
          <w:bCs/>
          <w:sz w:val="22"/>
          <w:szCs w:val="22"/>
          <w:lang w:val="mk-MK"/>
        </w:rPr>
        <w:t xml:space="preserve">Вкупна цена </w:t>
      </w:r>
      <w:r>
        <w:rPr>
          <w:rFonts w:ascii="StobiSerif Regular" w:hAnsi="StobiSerif Regular"/>
          <w:bCs/>
          <w:i/>
          <w:sz w:val="22"/>
          <w:szCs w:val="22"/>
          <w:lang w:val="mk-MK"/>
        </w:rPr>
        <w:t>(Вкупната цена се изразува со букви. Во случај понудата да е поднесена од странски економски оператор, вкупната цена се изразува со букви на англиски јазик.)</w:t>
      </w:r>
      <w:r>
        <w:rPr>
          <w:rFonts w:ascii="StobiSerif Regular" w:hAnsi="StobiSerif Regular"/>
          <w:b/>
          <w:bCs/>
          <w:sz w:val="22"/>
          <w:szCs w:val="22"/>
          <w:lang w:val="mk-MK"/>
        </w:rPr>
        <w:t xml:space="preserve"> _________________ ___________________________________________________________________</w:t>
      </w:r>
    </w:p>
    <w:p w:rsidR="00362EC5" w:rsidRDefault="00362EC5" w:rsidP="00362EC5">
      <w:pPr>
        <w:tabs>
          <w:tab w:val="left" w:pos="1760"/>
        </w:tabs>
        <w:rPr>
          <w:rFonts w:ascii="StobiSerif Regular" w:hAnsi="StobiSerif Regular"/>
          <w:b/>
          <w:bCs/>
          <w:sz w:val="22"/>
          <w:szCs w:val="22"/>
          <w:lang w:val="mk-MK"/>
        </w:rPr>
      </w:pPr>
    </w:p>
    <w:p w:rsidR="00362EC5" w:rsidRDefault="00362EC5" w:rsidP="00362EC5">
      <w:pPr>
        <w:tabs>
          <w:tab w:val="left" w:pos="1760"/>
        </w:tabs>
        <w:rPr>
          <w:rFonts w:ascii="StobiSerif Regular" w:hAnsi="StobiSerif Regular"/>
          <w:b/>
          <w:bCs/>
          <w:sz w:val="22"/>
          <w:szCs w:val="22"/>
          <w:lang w:val="mk-MK"/>
        </w:rPr>
      </w:pPr>
    </w:p>
    <w:p w:rsidR="00362EC5" w:rsidRDefault="00362EC5" w:rsidP="00362EC5">
      <w:pPr>
        <w:tabs>
          <w:tab w:val="left" w:pos="1760"/>
        </w:tabs>
        <w:rPr>
          <w:rFonts w:ascii="StobiSerif Regular" w:hAnsi="StobiSerif Regular"/>
          <w:b/>
          <w:bCs/>
          <w:sz w:val="22"/>
          <w:szCs w:val="22"/>
          <w:lang w:val="mk-MK"/>
        </w:rPr>
      </w:pPr>
    </w:p>
    <w:p w:rsidR="00362EC5" w:rsidRDefault="00362EC5" w:rsidP="00362EC5">
      <w:pPr>
        <w:tabs>
          <w:tab w:val="left" w:pos="1760"/>
        </w:tabs>
        <w:rPr>
          <w:rFonts w:ascii="StobiSerif Regular" w:hAnsi="StobiSerif Regular"/>
          <w:b/>
          <w:sz w:val="22"/>
          <w:szCs w:val="22"/>
          <w:lang w:val="mk-MK"/>
        </w:rPr>
      </w:pPr>
    </w:p>
    <w:p w:rsidR="00362EC5" w:rsidRDefault="00362EC5" w:rsidP="00362EC5">
      <w:pPr>
        <w:tabs>
          <w:tab w:val="left" w:pos="1760"/>
        </w:tabs>
        <w:jc w:val="right"/>
        <w:rPr>
          <w:rFonts w:ascii="StobiSerif Regular" w:hAnsi="StobiSerif Regular"/>
          <w:sz w:val="22"/>
          <w:szCs w:val="22"/>
          <w:lang w:val="mk-MK"/>
        </w:rPr>
      </w:pPr>
    </w:p>
    <w:tbl>
      <w:tblPr>
        <w:tblW w:w="0" w:type="auto"/>
        <w:jc w:val="center"/>
        <w:tblLayout w:type="fixed"/>
        <w:tblLook w:val="04A0"/>
      </w:tblPr>
      <w:tblGrid>
        <w:gridCol w:w="4261"/>
        <w:gridCol w:w="4261"/>
      </w:tblGrid>
      <w:tr w:rsidR="00362EC5" w:rsidTr="00362EC5">
        <w:trPr>
          <w:jc w:val="center"/>
        </w:trPr>
        <w:tc>
          <w:tcPr>
            <w:tcW w:w="4261" w:type="dxa"/>
            <w:hideMark/>
          </w:tcPr>
          <w:p w:rsidR="00362EC5" w:rsidRDefault="00362EC5">
            <w:pPr>
              <w:snapToGrid w:val="0"/>
              <w:ind w:right="318"/>
              <w:rPr>
                <w:rFonts w:ascii="StobiSerif Regular" w:hAnsi="StobiSerif Regular"/>
                <w:lang w:val="mk-MK"/>
              </w:rPr>
            </w:pPr>
            <w:r>
              <w:rPr>
                <w:rFonts w:ascii="StobiSerif Regular" w:hAnsi="StobiSerif Regular"/>
                <w:sz w:val="22"/>
                <w:szCs w:val="22"/>
                <w:lang w:val="mk-MK"/>
              </w:rPr>
              <w:t>Место и датум</w:t>
            </w:r>
          </w:p>
          <w:p w:rsidR="00362EC5" w:rsidRDefault="00362EC5">
            <w:pPr>
              <w:ind w:right="318"/>
              <w:rPr>
                <w:rFonts w:ascii="StobiSerif Regular" w:hAnsi="StobiSerif Regular"/>
                <w:lang w:val="mk-MK"/>
              </w:rPr>
            </w:pPr>
            <w:r>
              <w:rPr>
                <w:rFonts w:ascii="StobiSerif Regular" w:hAnsi="StobiSerif Regular"/>
                <w:sz w:val="22"/>
                <w:szCs w:val="22"/>
                <w:lang w:val="mk-MK"/>
              </w:rPr>
              <w:t>___________________________</w:t>
            </w:r>
          </w:p>
        </w:tc>
        <w:tc>
          <w:tcPr>
            <w:tcW w:w="4261" w:type="dxa"/>
            <w:hideMark/>
          </w:tcPr>
          <w:p w:rsidR="00362EC5" w:rsidRDefault="00362EC5">
            <w:pPr>
              <w:snapToGrid w:val="0"/>
              <w:ind w:right="318"/>
              <w:jc w:val="center"/>
              <w:rPr>
                <w:rFonts w:ascii="StobiSerif Regular" w:hAnsi="StobiSerif Regular"/>
                <w:lang w:val="mk-MK"/>
              </w:rPr>
            </w:pPr>
            <w:r>
              <w:rPr>
                <w:rFonts w:ascii="StobiSerif Regular" w:hAnsi="StobiSerif Regular"/>
                <w:sz w:val="22"/>
                <w:szCs w:val="22"/>
                <w:lang w:val="mk-MK"/>
              </w:rPr>
              <w:t>Одговорно лице</w:t>
            </w:r>
          </w:p>
          <w:p w:rsidR="00362EC5" w:rsidRDefault="00362EC5">
            <w:pPr>
              <w:ind w:right="318"/>
              <w:jc w:val="center"/>
              <w:rPr>
                <w:rFonts w:ascii="StobiSerif Regular" w:hAnsi="StobiSerif Regular"/>
                <w:lang w:val="mk-MK"/>
              </w:rPr>
            </w:pPr>
            <w:r>
              <w:rPr>
                <w:rFonts w:ascii="StobiSerif Regular" w:hAnsi="StobiSerif Regular"/>
                <w:sz w:val="22"/>
                <w:szCs w:val="22"/>
                <w:lang w:val="mk-MK"/>
              </w:rPr>
              <w:t>___________________________</w:t>
            </w:r>
          </w:p>
          <w:p w:rsidR="00362EC5" w:rsidRDefault="00362EC5">
            <w:pPr>
              <w:ind w:right="318"/>
              <w:jc w:val="center"/>
              <w:rPr>
                <w:rFonts w:ascii="StobiSerif Regular" w:hAnsi="StobiSerif Regular"/>
                <w:lang w:val="mk-MK"/>
              </w:rPr>
            </w:pPr>
            <w:r>
              <w:rPr>
                <w:rFonts w:ascii="StobiSerif Regular" w:hAnsi="StobiSerif Regular"/>
                <w:sz w:val="22"/>
                <w:szCs w:val="22"/>
                <w:lang w:val="mk-MK"/>
              </w:rPr>
              <w:t>(потпис)*</w:t>
            </w:r>
          </w:p>
        </w:tc>
      </w:tr>
    </w:tbl>
    <w:p w:rsidR="00362EC5" w:rsidRPr="005F4254" w:rsidRDefault="00362EC5" w:rsidP="00362EC5">
      <w:pPr>
        <w:pStyle w:val="Heading1"/>
        <w:keepNext w:val="0"/>
        <w:numPr>
          <w:ilvl w:val="0"/>
          <w:numId w:val="0"/>
        </w:numPr>
        <w:tabs>
          <w:tab w:val="left" w:pos="720"/>
        </w:tabs>
        <w:rPr>
          <w:rFonts w:ascii="StobiSerif Regular" w:hAnsi="StobiSerif Regular"/>
          <w:bCs/>
          <w:sz w:val="22"/>
          <w:szCs w:val="22"/>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en-US"/>
        </w:rPr>
      </w:pPr>
    </w:p>
    <w:p w:rsidR="00362EC5" w:rsidRDefault="00362EC5" w:rsidP="00362EC5">
      <w:pPr>
        <w:rPr>
          <w:rFonts w:ascii="StobiSerif Regular" w:hAnsi="StobiSerif Regular"/>
          <w:sz w:val="22"/>
          <w:szCs w:val="22"/>
          <w:lang w:val="en-US"/>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2"/>
          <w:szCs w:val="22"/>
          <w:lang w:val="mk-MK"/>
        </w:rPr>
      </w:pPr>
    </w:p>
    <w:p w:rsidR="00362EC5" w:rsidRDefault="00362EC5" w:rsidP="00362EC5">
      <w:pPr>
        <w:tabs>
          <w:tab w:val="left" w:pos="1760"/>
        </w:tabs>
        <w:jc w:val="both"/>
        <w:rPr>
          <w:rFonts w:ascii="StobiSerif Regular" w:hAnsi="StobiSerif Regular"/>
          <w:sz w:val="22"/>
          <w:szCs w:val="22"/>
          <w:lang w:val="en-US"/>
        </w:rPr>
      </w:pPr>
      <w:r>
        <w:rPr>
          <w:rFonts w:ascii="StobiSerif Regular" w:hAnsi="StobiSerif Regular"/>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362EC5" w:rsidRDefault="00362EC5" w:rsidP="00362EC5">
      <w:pPr>
        <w:rPr>
          <w:rFonts w:ascii="StobiSerif Regular" w:hAnsi="StobiSerif Regular"/>
          <w:sz w:val="22"/>
          <w:szCs w:val="22"/>
          <w:lang w:val="en-US"/>
        </w:rPr>
      </w:pPr>
    </w:p>
    <w:p w:rsidR="00362EC5" w:rsidRDefault="005F4254" w:rsidP="00362EC5">
      <w:pPr>
        <w:spacing w:before="240"/>
        <w:ind w:firstLine="720"/>
        <w:jc w:val="both"/>
        <w:rPr>
          <w:rFonts w:ascii="StobiSerif Regular" w:hAnsi="StobiSerif Regular"/>
          <w:b/>
          <w:sz w:val="22"/>
          <w:szCs w:val="22"/>
          <w:lang w:val="mk-MK"/>
        </w:rPr>
      </w:pPr>
      <w:r>
        <w:rPr>
          <w:rFonts w:ascii="StobiSerif Regular" w:hAnsi="StobiSerif Regular"/>
          <w:b/>
          <w:sz w:val="22"/>
          <w:szCs w:val="22"/>
          <w:lang w:val="en-US"/>
        </w:rPr>
        <w:t>IV</w:t>
      </w:r>
      <w:r>
        <w:rPr>
          <w:rFonts w:ascii="StobiSerif Regular" w:hAnsi="StobiSerif Regular"/>
          <w:b/>
          <w:sz w:val="22"/>
          <w:szCs w:val="22"/>
          <w:lang w:val="mk-MK"/>
        </w:rPr>
        <w:t xml:space="preserve"> 3</w:t>
      </w:r>
      <w:r>
        <w:rPr>
          <w:rFonts w:ascii="StobiSerif Regular" w:hAnsi="StobiSerif Regular"/>
          <w:b/>
          <w:sz w:val="22"/>
          <w:szCs w:val="22"/>
          <w:lang w:val="en-US"/>
        </w:rPr>
        <w:t>.</w:t>
      </w:r>
      <w:r>
        <w:rPr>
          <w:rFonts w:ascii="StobiSerif Regular" w:hAnsi="StobiSerif Regular"/>
          <w:b/>
          <w:sz w:val="22"/>
          <w:szCs w:val="22"/>
          <w:lang w:val="mk-MK"/>
        </w:rPr>
        <w:t>Образец на листа на доверливи иформации</w:t>
      </w:r>
    </w:p>
    <w:p w:rsidR="005F4254" w:rsidRPr="005F4254" w:rsidRDefault="005F4254" w:rsidP="00362EC5">
      <w:pPr>
        <w:spacing w:before="240"/>
        <w:ind w:firstLine="720"/>
        <w:jc w:val="both"/>
        <w:rPr>
          <w:rFonts w:ascii="StobiSerif Regular" w:hAnsi="StobiSerif Regular"/>
          <w:b/>
          <w:sz w:val="22"/>
          <w:szCs w:val="22"/>
          <w:lang w:val="mk-MK"/>
        </w:rPr>
      </w:pPr>
    </w:p>
    <w:p w:rsidR="00362EC5" w:rsidRDefault="00362EC5" w:rsidP="00362EC5">
      <w:pPr>
        <w:spacing w:before="240"/>
        <w:ind w:firstLine="720"/>
        <w:jc w:val="both"/>
        <w:rPr>
          <w:rFonts w:ascii="StobiSerif Regular" w:hAnsi="StobiSerif Regular"/>
          <w:b/>
          <w:sz w:val="22"/>
          <w:szCs w:val="22"/>
          <w:lang w:val="mk-MK"/>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620"/>
        <w:gridCol w:w="1440"/>
        <w:gridCol w:w="2520"/>
        <w:gridCol w:w="1890"/>
      </w:tblGrid>
      <w:tr w:rsidR="005F4254" w:rsidTr="005F4254">
        <w:trPr>
          <w:trHeight w:val="839"/>
        </w:trPr>
        <w:tc>
          <w:tcPr>
            <w:tcW w:w="558"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sz w:val="20"/>
                <w:szCs w:val="20"/>
                <w:lang w:val="mk-MK"/>
              </w:rPr>
            </w:pPr>
          </w:p>
        </w:tc>
        <w:tc>
          <w:tcPr>
            <w:tcW w:w="1620" w:type="dxa"/>
            <w:tcBorders>
              <w:top w:val="single" w:sz="4" w:space="0" w:color="auto"/>
              <w:left w:val="single" w:sz="4" w:space="0" w:color="auto"/>
              <w:bottom w:val="single" w:sz="4" w:space="0" w:color="auto"/>
              <w:right w:val="single" w:sz="4" w:space="0" w:color="auto"/>
            </w:tcBorders>
            <w:hideMark/>
          </w:tcPr>
          <w:p w:rsidR="005F4254" w:rsidRDefault="005F4254" w:rsidP="00D22243">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Информации кои се доверливи</w:t>
            </w:r>
          </w:p>
        </w:tc>
        <w:tc>
          <w:tcPr>
            <w:tcW w:w="1440" w:type="dxa"/>
            <w:tcBorders>
              <w:top w:val="single" w:sz="4" w:space="0" w:color="auto"/>
              <w:left w:val="single" w:sz="4" w:space="0" w:color="auto"/>
              <w:bottom w:val="single" w:sz="4" w:space="0" w:color="auto"/>
              <w:right w:val="single" w:sz="4" w:space="0" w:color="auto"/>
            </w:tcBorders>
            <w:hideMark/>
          </w:tcPr>
          <w:p w:rsidR="005F4254" w:rsidRDefault="005F4254" w:rsidP="00D22243">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Број на страниците со тие информации</w:t>
            </w:r>
          </w:p>
        </w:tc>
        <w:tc>
          <w:tcPr>
            <w:tcW w:w="2520" w:type="dxa"/>
            <w:tcBorders>
              <w:top w:val="single" w:sz="4" w:space="0" w:color="auto"/>
              <w:left w:val="single" w:sz="4" w:space="0" w:color="auto"/>
              <w:bottom w:val="single" w:sz="4" w:space="0" w:color="auto"/>
              <w:right w:val="single" w:sz="4" w:space="0" w:color="auto"/>
            </w:tcBorders>
            <w:hideMark/>
          </w:tcPr>
          <w:p w:rsidR="005F4254" w:rsidRDefault="005F4254" w:rsidP="00D22243">
            <w:pPr>
              <w:tabs>
                <w:tab w:val="left" w:pos="1760"/>
              </w:tabs>
              <w:rPr>
                <w:rFonts w:ascii="StobiSerif Regular" w:hAnsi="StobiSerif Regular"/>
                <w:b/>
                <w:bCs/>
                <w:sz w:val="20"/>
                <w:szCs w:val="20"/>
                <w:lang w:val="mk-MK"/>
              </w:rPr>
            </w:pPr>
            <w:r>
              <w:rPr>
                <w:rFonts w:ascii="StobiSerif Regular" w:hAnsi="StobiSerif Regular"/>
                <w:b/>
                <w:bCs/>
                <w:sz w:val="20"/>
                <w:szCs w:val="20"/>
                <w:lang w:val="mk-MK"/>
              </w:rPr>
              <w:t>Причина за доверливост на тие информации</w:t>
            </w:r>
          </w:p>
        </w:tc>
        <w:tc>
          <w:tcPr>
            <w:tcW w:w="1890" w:type="dxa"/>
            <w:tcBorders>
              <w:top w:val="single" w:sz="4" w:space="0" w:color="auto"/>
              <w:left w:val="single" w:sz="4" w:space="0" w:color="auto"/>
              <w:bottom w:val="single" w:sz="4" w:space="0" w:color="auto"/>
              <w:right w:val="single" w:sz="4" w:space="0" w:color="auto"/>
            </w:tcBorders>
            <w:hideMark/>
          </w:tcPr>
          <w:p w:rsidR="005F4254" w:rsidRPr="005F4254" w:rsidRDefault="005F4254" w:rsidP="005F4254">
            <w:pPr>
              <w:tabs>
                <w:tab w:val="left" w:pos="1760"/>
              </w:tabs>
              <w:rPr>
                <w:rFonts w:ascii="StobiSerif Regular" w:hAnsi="StobiSerif Regular"/>
                <w:b/>
                <w:bCs/>
                <w:sz w:val="20"/>
                <w:szCs w:val="20"/>
                <w:highlight w:val="yellow"/>
                <w:lang w:val="mk-MK"/>
              </w:rPr>
            </w:pPr>
            <w:r>
              <w:rPr>
                <w:rFonts w:ascii="StobiSerif Regular" w:hAnsi="StobiSerif Regular"/>
                <w:b/>
                <w:bCs/>
                <w:sz w:val="20"/>
                <w:szCs w:val="20"/>
                <w:lang w:val="mk-MK"/>
              </w:rPr>
              <w:t>Временски период во кој тие информаци ќе бидат доверливи</w:t>
            </w:r>
            <w:r>
              <w:rPr>
                <w:sz w:val="18"/>
                <w:szCs w:val="18"/>
                <w:lang w:val="mk-MK"/>
              </w:rPr>
              <w:t xml:space="preserve"> </w:t>
            </w:r>
          </w:p>
        </w:tc>
      </w:tr>
      <w:tr w:rsidR="005F4254" w:rsidTr="005F4254">
        <w:trPr>
          <w:trHeight w:val="647"/>
        </w:trPr>
        <w:tc>
          <w:tcPr>
            <w:tcW w:w="558"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6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44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25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89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highlight w:val="yellow"/>
                <w:lang w:val="mk-MK"/>
              </w:rPr>
            </w:pPr>
          </w:p>
        </w:tc>
      </w:tr>
      <w:tr w:rsidR="005F4254" w:rsidTr="005F4254">
        <w:trPr>
          <w:trHeight w:val="710"/>
        </w:trPr>
        <w:tc>
          <w:tcPr>
            <w:tcW w:w="558"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6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44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25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89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highlight w:val="yellow"/>
                <w:lang w:val="mk-MK"/>
              </w:rPr>
            </w:pPr>
          </w:p>
        </w:tc>
      </w:tr>
      <w:tr w:rsidR="005F4254" w:rsidTr="005F4254">
        <w:trPr>
          <w:trHeight w:val="710"/>
        </w:trPr>
        <w:tc>
          <w:tcPr>
            <w:tcW w:w="558"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6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44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25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89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highlight w:val="yellow"/>
                <w:lang w:val="mk-MK"/>
              </w:rPr>
            </w:pPr>
          </w:p>
        </w:tc>
      </w:tr>
      <w:tr w:rsidR="005F4254" w:rsidTr="005F4254">
        <w:trPr>
          <w:trHeight w:val="710"/>
        </w:trPr>
        <w:tc>
          <w:tcPr>
            <w:tcW w:w="558"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6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44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252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lang w:val="mk-MK"/>
              </w:rPr>
            </w:pPr>
          </w:p>
        </w:tc>
        <w:tc>
          <w:tcPr>
            <w:tcW w:w="1890" w:type="dxa"/>
            <w:tcBorders>
              <w:top w:val="single" w:sz="4" w:space="0" w:color="auto"/>
              <w:left w:val="single" w:sz="4" w:space="0" w:color="auto"/>
              <w:bottom w:val="single" w:sz="4" w:space="0" w:color="auto"/>
              <w:right w:val="single" w:sz="4" w:space="0" w:color="auto"/>
            </w:tcBorders>
          </w:tcPr>
          <w:p w:rsidR="005F4254" w:rsidRDefault="005F4254" w:rsidP="00D22243">
            <w:pPr>
              <w:tabs>
                <w:tab w:val="left" w:pos="1760"/>
              </w:tabs>
              <w:rPr>
                <w:rFonts w:ascii="StobiSerif Regular" w:hAnsi="StobiSerif Regular"/>
                <w:b/>
                <w:bCs/>
                <w:highlight w:val="yellow"/>
                <w:lang w:val="mk-MK"/>
              </w:rPr>
            </w:pPr>
          </w:p>
        </w:tc>
      </w:tr>
    </w:tbl>
    <w:p w:rsidR="00362EC5" w:rsidRDefault="00362EC5" w:rsidP="00362EC5">
      <w:pPr>
        <w:spacing w:before="240"/>
        <w:ind w:firstLine="720"/>
        <w:jc w:val="both"/>
        <w:rPr>
          <w:rFonts w:ascii="StobiSerif Regular" w:hAnsi="StobiSerif Regular"/>
          <w:b/>
          <w:sz w:val="22"/>
          <w:szCs w:val="22"/>
          <w:lang w:val="mk-MK"/>
        </w:rPr>
      </w:pPr>
    </w:p>
    <w:p w:rsidR="00362EC5" w:rsidRDefault="00362EC5" w:rsidP="00362EC5">
      <w:pPr>
        <w:spacing w:before="240"/>
        <w:ind w:firstLine="720"/>
        <w:jc w:val="both"/>
        <w:rPr>
          <w:rFonts w:ascii="StobiSerif Regular" w:hAnsi="StobiSerif Regular"/>
          <w:b/>
          <w:sz w:val="22"/>
          <w:szCs w:val="22"/>
          <w:lang w:val="mk-MK"/>
        </w:rPr>
      </w:pPr>
    </w:p>
    <w:p w:rsidR="00362EC5" w:rsidRDefault="00362EC5" w:rsidP="00362EC5">
      <w:pPr>
        <w:spacing w:before="240"/>
        <w:ind w:firstLine="720"/>
        <w:jc w:val="both"/>
        <w:rPr>
          <w:rFonts w:ascii="StobiSerif Regular" w:hAnsi="StobiSerif Regular"/>
          <w:b/>
          <w:sz w:val="22"/>
          <w:szCs w:val="22"/>
          <w:lang w:val="mk-MK"/>
        </w:rPr>
      </w:pPr>
    </w:p>
    <w:p w:rsidR="00362EC5" w:rsidRDefault="00362EC5" w:rsidP="00362EC5">
      <w:pPr>
        <w:spacing w:before="240"/>
        <w:ind w:firstLine="720"/>
        <w:jc w:val="both"/>
        <w:rPr>
          <w:rFonts w:ascii="StobiSerif Regular" w:hAnsi="StobiSerif Regular"/>
          <w:b/>
          <w:sz w:val="22"/>
          <w:szCs w:val="22"/>
          <w:lang w:val="mk-MK"/>
        </w:rPr>
      </w:pPr>
    </w:p>
    <w:p w:rsidR="00362EC5" w:rsidRDefault="00362EC5"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5F4254" w:rsidRDefault="005F4254" w:rsidP="00362EC5">
      <w:pPr>
        <w:spacing w:before="240"/>
        <w:ind w:firstLine="720"/>
        <w:jc w:val="both"/>
        <w:rPr>
          <w:rFonts w:ascii="StobiSerif Regular" w:hAnsi="StobiSerif Regular"/>
          <w:b/>
          <w:sz w:val="22"/>
          <w:szCs w:val="22"/>
          <w:lang w:val="mk-MK"/>
        </w:rPr>
      </w:pPr>
    </w:p>
    <w:p w:rsidR="00362EC5" w:rsidRDefault="00362EC5" w:rsidP="00362EC5">
      <w:pPr>
        <w:spacing w:before="240"/>
        <w:ind w:firstLine="720"/>
        <w:jc w:val="both"/>
        <w:rPr>
          <w:rFonts w:ascii="StobiSerif Regular" w:hAnsi="StobiSerif Regular"/>
          <w:b/>
          <w:sz w:val="22"/>
          <w:szCs w:val="22"/>
          <w:lang w:val="mk-MK"/>
        </w:rPr>
      </w:pPr>
    </w:p>
    <w:p w:rsidR="00362EC5" w:rsidRDefault="00F57BA8" w:rsidP="00362EC5">
      <w:pPr>
        <w:spacing w:before="240"/>
        <w:jc w:val="both"/>
        <w:rPr>
          <w:rFonts w:ascii="StobiSerif Regular" w:hAnsi="StobiSerif Regular"/>
          <w:b/>
          <w:sz w:val="22"/>
          <w:szCs w:val="22"/>
          <w:lang w:val="mk-MK"/>
        </w:rPr>
      </w:pPr>
      <w:r>
        <w:rPr>
          <w:rFonts w:ascii="StobiSerif Regular" w:hAnsi="StobiSerif Regular"/>
          <w:b/>
          <w:sz w:val="22"/>
          <w:szCs w:val="22"/>
          <w:lang w:val="en-US"/>
        </w:rPr>
        <w:t>V</w:t>
      </w:r>
      <w:r w:rsidR="00362EC5">
        <w:rPr>
          <w:rFonts w:ascii="StobiSerif Regular" w:hAnsi="StobiSerif Regular"/>
          <w:b/>
          <w:sz w:val="22"/>
          <w:szCs w:val="22"/>
          <w:lang w:val="en-US"/>
        </w:rPr>
        <w:t xml:space="preserve">. </w:t>
      </w:r>
      <w:r w:rsidR="00362EC5">
        <w:rPr>
          <w:rFonts w:ascii="StobiSerif Regular" w:hAnsi="StobiSerif Regular"/>
          <w:b/>
          <w:sz w:val="22"/>
          <w:szCs w:val="22"/>
          <w:lang w:val="mk-MK"/>
        </w:rPr>
        <w:t xml:space="preserve">ИЗЈАВА ЗА СЕРИОЗНОСТ НА ПОНУДАТА </w:t>
      </w:r>
      <w:r w:rsidR="00362EC5">
        <w:rPr>
          <w:rFonts w:ascii="StobiSerif Regular" w:hAnsi="StobiSerif Regular" w:cs="MAC C Times"/>
          <w:i/>
          <w:sz w:val="18"/>
          <w:szCs w:val="18"/>
          <w:lang w:val="ru-RU"/>
        </w:rPr>
        <w:t>[да се избрише д</w:t>
      </w:r>
      <w:r w:rsidR="00362EC5">
        <w:rPr>
          <w:rFonts w:ascii="StobiSerif Regular" w:hAnsi="StobiSerif Regular" w:cs="MAC C Times"/>
          <w:i/>
          <w:sz w:val="18"/>
          <w:szCs w:val="18"/>
          <w:lang w:val="mk-MK"/>
        </w:rPr>
        <w:t>околку договорниот орган во 4.6 предвидел дека ќе бара гаранција на понуда</w:t>
      </w:r>
      <w:r w:rsidR="00362EC5">
        <w:rPr>
          <w:rFonts w:ascii="StobiSerif Regular" w:hAnsi="StobiSerif Regular"/>
          <w:i/>
          <w:sz w:val="18"/>
          <w:szCs w:val="18"/>
          <w:lang w:val="ru-RU"/>
        </w:rPr>
        <w:t>]</w:t>
      </w:r>
    </w:p>
    <w:p w:rsidR="00362EC5" w:rsidRDefault="00362EC5" w:rsidP="00362EC5">
      <w:pPr>
        <w:tabs>
          <w:tab w:val="left" w:pos="1760"/>
        </w:tabs>
        <w:rPr>
          <w:rFonts w:ascii="StobiSerif Regular" w:hAnsi="StobiSerif Regular"/>
          <w:b/>
          <w:sz w:val="22"/>
          <w:szCs w:val="22"/>
          <w:lang w:val="mk-MK"/>
        </w:rPr>
      </w:pPr>
    </w:p>
    <w:p w:rsidR="00362EC5" w:rsidRDefault="00362EC5" w:rsidP="00362EC5">
      <w:pPr>
        <w:pStyle w:val="BodyText"/>
        <w:ind w:right="318"/>
        <w:rPr>
          <w:rFonts w:ascii="StobiSerif Regular" w:hAnsi="StobiSerif Regular"/>
          <w:sz w:val="22"/>
          <w:szCs w:val="22"/>
          <w:lang w:val="mk-MK"/>
        </w:rPr>
      </w:pPr>
    </w:p>
    <w:p w:rsidR="00362EC5" w:rsidRDefault="00362EC5" w:rsidP="00362EC5">
      <w:pPr>
        <w:pStyle w:val="BodyText"/>
        <w:ind w:right="318"/>
        <w:rPr>
          <w:rFonts w:ascii="StobiSerif Regular" w:hAnsi="StobiSerif Regular"/>
          <w:sz w:val="22"/>
          <w:szCs w:val="22"/>
          <w:lang w:val="mk-MK"/>
        </w:rPr>
      </w:pPr>
    </w:p>
    <w:p w:rsidR="00362EC5" w:rsidRDefault="00362EC5" w:rsidP="00362EC5">
      <w:pPr>
        <w:pStyle w:val="BodyText"/>
        <w:ind w:right="318"/>
        <w:rPr>
          <w:rFonts w:ascii="StobiSerif Regular" w:hAnsi="StobiSerif Regular"/>
          <w:sz w:val="22"/>
          <w:szCs w:val="22"/>
          <w:lang w:val="mk-MK"/>
        </w:rPr>
      </w:pPr>
    </w:p>
    <w:p w:rsidR="00362EC5" w:rsidRDefault="00362EC5" w:rsidP="00362EC5">
      <w:pPr>
        <w:pStyle w:val="BodyText"/>
        <w:ind w:right="26"/>
        <w:rPr>
          <w:rFonts w:ascii="StobiSerif Regular" w:hAnsi="StobiSerif Regular"/>
          <w:sz w:val="22"/>
          <w:szCs w:val="22"/>
          <w:lang w:val="ru-RU"/>
        </w:rPr>
      </w:pPr>
      <w:r>
        <w:rPr>
          <w:rFonts w:ascii="StobiSerif Regular" w:hAnsi="StobiSerif Regular"/>
          <w:sz w:val="22"/>
          <w:szCs w:val="22"/>
          <w:lang w:val="mk-MK"/>
        </w:rPr>
        <w:t>И  З  Ј  А  В  А</w:t>
      </w:r>
    </w:p>
    <w:p w:rsidR="00362EC5" w:rsidRDefault="00362EC5" w:rsidP="00362EC5">
      <w:pPr>
        <w:pStyle w:val="BodyText"/>
        <w:ind w:right="26"/>
        <w:rPr>
          <w:rFonts w:ascii="StobiSerif Regular" w:hAnsi="StobiSerif Regular"/>
          <w:sz w:val="22"/>
          <w:szCs w:val="22"/>
          <w:lang w:val="ru-RU"/>
        </w:rPr>
      </w:pPr>
    </w:p>
    <w:p w:rsidR="00362EC5" w:rsidRDefault="00362EC5" w:rsidP="00362EC5">
      <w:pPr>
        <w:ind w:right="26"/>
        <w:jc w:val="both"/>
        <w:rPr>
          <w:rFonts w:ascii="StobiSerif Regular" w:hAnsi="StobiSerif Regular"/>
          <w:sz w:val="22"/>
          <w:szCs w:val="22"/>
          <w:lang w:val="ru-RU"/>
        </w:rPr>
      </w:pPr>
    </w:p>
    <w:p w:rsidR="00362EC5" w:rsidRDefault="00362EC5" w:rsidP="00362EC5">
      <w:pPr>
        <w:ind w:right="26"/>
        <w:jc w:val="both"/>
        <w:rPr>
          <w:rFonts w:ascii="StobiSerif Regular" w:hAnsi="StobiSerif Regular"/>
          <w:sz w:val="22"/>
          <w:szCs w:val="22"/>
          <w:lang w:val="ru-RU"/>
        </w:rPr>
      </w:pPr>
    </w:p>
    <w:p w:rsidR="00362EC5" w:rsidRDefault="00362EC5" w:rsidP="00362EC5">
      <w:pPr>
        <w:ind w:right="26" w:firstLine="748"/>
        <w:jc w:val="both"/>
        <w:rPr>
          <w:rFonts w:ascii="StobiSerif Regular" w:hAnsi="StobiSerif Regular"/>
          <w:sz w:val="22"/>
          <w:szCs w:val="22"/>
          <w:lang w:val="mk-MK"/>
        </w:rPr>
      </w:pPr>
      <w:r>
        <w:rPr>
          <w:rFonts w:ascii="StobiSerif Regular" w:hAnsi="StobiSerif Regular"/>
          <w:sz w:val="22"/>
          <w:szCs w:val="22"/>
          <w:lang w:val="mk-MK"/>
        </w:rPr>
        <w:t xml:space="preserve">Јас, долупотпишаниот __________________________________________ </w:t>
      </w:r>
      <w:r>
        <w:rPr>
          <w:rFonts w:ascii="StobiSerif Regular" w:hAnsi="StobiSerif Regular"/>
          <w:sz w:val="18"/>
          <w:szCs w:val="18"/>
          <w:lang w:val="en-US"/>
        </w:rPr>
        <w:t>[</w:t>
      </w:r>
      <w:r>
        <w:rPr>
          <w:rFonts w:ascii="StobiSerif Regular" w:hAnsi="StobiSerif Regular"/>
          <w:sz w:val="18"/>
          <w:szCs w:val="18"/>
          <w:lang w:val="mk-MK"/>
        </w:rPr>
        <w:t>име и презиме</w:t>
      </w:r>
      <w:r>
        <w:rPr>
          <w:rFonts w:ascii="StobiSerif Regular" w:hAnsi="StobiSerif Regular"/>
          <w:sz w:val="18"/>
          <w:szCs w:val="18"/>
          <w:lang w:val="en-US"/>
        </w:rPr>
        <w:t>]</w:t>
      </w:r>
      <w:r>
        <w:rPr>
          <w:rFonts w:ascii="StobiSerif Regular" w:hAnsi="StobiSerif Regular"/>
          <w:sz w:val="22"/>
          <w:szCs w:val="22"/>
          <w:lang w:val="mk-MK"/>
        </w:rPr>
        <w:t xml:space="preserve"> врз основа на член </w:t>
      </w:r>
      <w:r w:rsidR="00F57BA8">
        <w:rPr>
          <w:rFonts w:ascii="StobiSerif Regular" w:hAnsi="StobiSerif Regular"/>
          <w:sz w:val="22"/>
          <w:szCs w:val="22"/>
          <w:lang w:val="en-US"/>
        </w:rPr>
        <w:t>101</w:t>
      </w:r>
      <w:r w:rsidR="00F57BA8">
        <w:rPr>
          <w:rFonts w:ascii="StobiSerif Regular" w:hAnsi="StobiSerif Regular"/>
          <w:sz w:val="22"/>
          <w:szCs w:val="22"/>
          <w:lang w:val="mk-MK"/>
        </w:rPr>
        <w:t xml:space="preserve"> став </w:t>
      </w:r>
      <w:r w:rsidR="00F57BA8">
        <w:rPr>
          <w:rFonts w:ascii="StobiSerif Regular" w:hAnsi="StobiSerif Regular"/>
          <w:sz w:val="22"/>
          <w:szCs w:val="22"/>
          <w:lang w:val="en-US"/>
        </w:rPr>
        <w:t>4</w:t>
      </w:r>
      <w:r>
        <w:rPr>
          <w:rFonts w:ascii="StobiSerif Regular" w:hAnsi="StobiSerif Regular"/>
          <w:sz w:val="22"/>
          <w:szCs w:val="22"/>
          <w:lang w:val="mk-MK"/>
        </w:rPr>
        <w:t xml:space="preserve"> од Законот за јавните набавки, а во својство на одговорно лице на понудувачот________________________________ _________________________________________________ </w:t>
      </w:r>
      <w:r>
        <w:rPr>
          <w:rFonts w:ascii="StobiSerif Regular" w:hAnsi="StobiSerif Regular"/>
          <w:i/>
          <w:sz w:val="22"/>
          <w:szCs w:val="22"/>
          <w:lang w:val="ru-RU"/>
        </w:rPr>
        <w:t xml:space="preserve">изјавувам дека во целост ја гарантирам содржината на понудата и дека понудата е валидна и правно обврзувачка за нас во сите нејзини делови до истекот на периодот на нејзината важност. </w:t>
      </w:r>
      <w:r>
        <w:rPr>
          <w:rFonts w:ascii="StobiSerif Regular" w:hAnsi="StobiSerif Regular"/>
          <w:sz w:val="22"/>
          <w:szCs w:val="22"/>
          <w:lang w:val="mk-MK"/>
        </w:rPr>
        <w:t xml:space="preserve"> </w:t>
      </w:r>
    </w:p>
    <w:p w:rsidR="00362EC5" w:rsidRDefault="00362EC5" w:rsidP="00362EC5">
      <w:pPr>
        <w:ind w:right="26" w:firstLine="748"/>
        <w:jc w:val="both"/>
        <w:rPr>
          <w:rFonts w:ascii="StobiSerif Regular" w:hAnsi="StobiSerif Regular"/>
          <w:sz w:val="22"/>
          <w:szCs w:val="22"/>
          <w:lang w:val="ru-RU"/>
        </w:rPr>
      </w:pPr>
      <w:r>
        <w:rPr>
          <w:rFonts w:ascii="StobiSerif Regular" w:hAnsi="StobiSerif Regular"/>
          <w:sz w:val="22"/>
          <w:szCs w:val="22"/>
          <w:lang w:val="ru-RU"/>
        </w:rPr>
        <w:t xml:space="preserve">Исто така, изјавувам дека сум целосно свесен со последиците од прекршување на оваа изјава во случаите од член </w:t>
      </w:r>
      <w:r w:rsidR="00F57BA8">
        <w:rPr>
          <w:rFonts w:ascii="StobiSerif Regular" w:hAnsi="StobiSerif Regular"/>
          <w:sz w:val="22"/>
          <w:szCs w:val="22"/>
          <w:lang w:val="en-US"/>
        </w:rPr>
        <w:t>101</w:t>
      </w:r>
      <w:r>
        <w:rPr>
          <w:rFonts w:ascii="StobiSerif Regular" w:hAnsi="StobiSerif Regular"/>
          <w:sz w:val="22"/>
          <w:szCs w:val="22"/>
          <w:lang w:val="ru-RU"/>
        </w:rPr>
        <w:t xml:space="preserve"> став </w:t>
      </w:r>
      <w:r w:rsidR="00F57BA8">
        <w:rPr>
          <w:rFonts w:ascii="StobiSerif Regular" w:hAnsi="StobiSerif Regular"/>
          <w:sz w:val="22"/>
          <w:szCs w:val="22"/>
          <w:lang w:val="en-US"/>
        </w:rPr>
        <w:t>7</w:t>
      </w:r>
      <w:r>
        <w:rPr>
          <w:rFonts w:ascii="StobiSerif Regular" w:hAnsi="StobiSerif Regular"/>
          <w:sz w:val="22"/>
          <w:szCs w:val="22"/>
          <w:lang w:val="ru-RU"/>
        </w:rPr>
        <w:t xml:space="preserve"> од Законот за јавните набавки,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w:t>
      </w:r>
    </w:p>
    <w:p w:rsidR="00362EC5" w:rsidRDefault="00362EC5" w:rsidP="00362EC5">
      <w:pPr>
        <w:spacing w:line="360" w:lineRule="auto"/>
        <w:ind w:right="26" w:firstLine="748"/>
        <w:jc w:val="both"/>
        <w:rPr>
          <w:rFonts w:ascii="StobiSerif Regular" w:hAnsi="StobiSerif Regular"/>
          <w:sz w:val="22"/>
          <w:szCs w:val="22"/>
          <w:lang w:val="ru-RU"/>
        </w:rPr>
      </w:pPr>
    </w:p>
    <w:p w:rsidR="00362EC5" w:rsidRDefault="00362EC5" w:rsidP="00362EC5">
      <w:pPr>
        <w:spacing w:line="360" w:lineRule="auto"/>
        <w:ind w:right="26" w:firstLine="748"/>
        <w:jc w:val="both"/>
        <w:rPr>
          <w:rFonts w:ascii="StobiSerif Regular" w:hAnsi="StobiSerif Regular"/>
          <w:sz w:val="22"/>
          <w:szCs w:val="22"/>
          <w:lang w:val="ru-RU"/>
        </w:rPr>
      </w:pPr>
    </w:p>
    <w:p w:rsidR="00362EC5" w:rsidRDefault="00362EC5" w:rsidP="00362EC5">
      <w:pPr>
        <w:spacing w:line="360" w:lineRule="auto"/>
        <w:ind w:right="26" w:firstLine="748"/>
        <w:jc w:val="both"/>
        <w:rPr>
          <w:rFonts w:ascii="StobiSerif Regular" w:hAnsi="StobiSerif Regular"/>
          <w:sz w:val="22"/>
          <w:szCs w:val="22"/>
          <w:lang w:val="ru-RU"/>
        </w:rPr>
      </w:pPr>
    </w:p>
    <w:p w:rsidR="00362EC5" w:rsidRDefault="00362EC5" w:rsidP="00362EC5">
      <w:pPr>
        <w:spacing w:line="360" w:lineRule="auto"/>
        <w:ind w:right="26" w:firstLine="748"/>
        <w:jc w:val="both"/>
        <w:rPr>
          <w:rFonts w:ascii="StobiSerif Regular" w:hAnsi="StobiSerif Regular"/>
          <w:sz w:val="22"/>
          <w:szCs w:val="22"/>
          <w:lang w:val="ru-RU"/>
        </w:rPr>
      </w:pPr>
    </w:p>
    <w:p w:rsidR="00362EC5" w:rsidRDefault="00362EC5" w:rsidP="00362EC5">
      <w:pPr>
        <w:ind w:right="318"/>
        <w:jc w:val="both"/>
        <w:rPr>
          <w:rFonts w:ascii="StobiSerif Regular" w:hAnsi="StobiSerif Regular"/>
          <w:sz w:val="22"/>
          <w:szCs w:val="22"/>
          <w:lang w:val="ru-RU"/>
        </w:rPr>
      </w:pPr>
    </w:p>
    <w:tbl>
      <w:tblPr>
        <w:tblW w:w="0" w:type="auto"/>
        <w:jc w:val="center"/>
        <w:tblLook w:val="01E0"/>
      </w:tblPr>
      <w:tblGrid>
        <w:gridCol w:w="4261"/>
        <w:gridCol w:w="4260"/>
      </w:tblGrid>
      <w:tr w:rsidR="00362EC5" w:rsidTr="00362EC5">
        <w:trPr>
          <w:jc w:val="center"/>
        </w:trPr>
        <w:tc>
          <w:tcPr>
            <w:tcW w:w="4261" w:type="dxa"/>
          </w:tcPr>
          <w:p w:rsidR="00362EC5" w:rsidRDefault="00362EC5">
            <w:pPr>
              <w:ind w:right="318"/>
              <w:rPr>
                <w:rFonts w:ascii="StobiSerif Regular" w:hAnsi="StobiSerif Regular"/>
                <w:lang w:val="mk-MK"/>
              </w:rPr>
            </w:pPr>
            <w:r>
              <w:rPr>
                <w:rFonts w:ascii="StobiSerif Regular" w:hAnsi="StobiSerif Regular"/>
                <w:sz w:val="22"/>
                <w:szCs w:val="22"/>
                <w:lang w:val="mk-MK"/>
              </w:rPr>
              <w:t xml:space="preserve">          Место и датум</w:t>
            </w:r>
          </w:p>
          <w:p w:rsidR="00362EC5" w:rsidRDefault="00362EC5">
            <w:pPr>
              <w:ind w:right="318"/>
              <w:rPr>
                <w:rFonts w:ascii="StobiSerif Regular" w:hAnsi="StobiSerif Regular"/>
                <w:lang w:val="mk-MK" w:eastAsia="en-GB"/>
              </w:rPr>
            </w:pPr>
          </w:p>
          <w:p w:rsidR="00362EC5" w:rsidRDefault="00362EC5">
            <w:pPr>
              <w:ind w:right="318"/>
              <w:rPr>
                <w:rFonts w:ascii="StobiSerif Regular" w:hAnsi="StobiSerif Regular"/>
                <w:lang w:val="mk-MK" w:eastAsia="en-GB"/>
              </w:rPr>
            </w:pPr>
            <w:r>
              <w:rPr>
                <w:rFonts w:ascii="StobiSerif Regular" w:hAnsi="StobiSerif Regular"/>
                <w:sz w:val="22"/>
                <w:szCs w:val="22"/>
                <w:lang w:val="mk-MK"/>
              </w:rPr>
              <w:t>___________________________</w:t>
            </w:r>
          </w:p>
        </w:tc>
        <w:tc>
          <w:tcPr>
            <w:tcW w:w="4260" w:type="dxa"/>
          </w:tcPr>
          <w:p w:rsidR="00362EC5" w:rsidRDefault="00362EC5">
            <w:pPr>
              <w:ind w:right="83"/>
              <w:jc w:val="center"/>
              <w:rPr>
                <w:rFonts w:ascii="StobiSerif Regular" w:hAnsi="StobiSerif Regular"/>
                <w:lang w:val="mk-MK"/>
              </w:rPr>
            </w:pPr>
            <w:r>
              <w:rPr>
                <w:rFonts w:ascii="StobiSerif Regular" w:hAnsi="StobiSerif Regular"/>
                <w:sz w:val="22"/>
                <w:szCs w:val="22"/>
                <w:lang w:val="mk-MK"/>
              </w:rPr>
              <w:t>Одговорно лице</w:t>
            </w:r>
          </w:p>
          <w:p w:rsidR="00362EC5" w:rsidRDefault="00362EC5">
            <w:pPr>
              <w:ind w:right="83"/>
              <w:jc w:val="center"/>
              <w:rPr>
                <w:rFonts w:ascii="StobiSerif Regular" w:hAnsi="StobiSerif Regular"/>
                <w:lang w:val="mk-MK" w:eastAsia="en-GB"/>
              </w:rPr>
            </w:pPr>
          </w:p>
          <w:p w:rsidR="00362EC5" w:rsidRDefault="00362EC5">
            <w:pPr>
              <w:ind w:right="83"/>
              <w:jc w:val="center"/>
              <w:rPr>
                <w:rFonts w:ascii="StobiSerif Regular" w:hAnsi="StobiSerif Regular"/>
                <w:lang w:val="mk-MK"/>
              </w:rPr>
            </w:pPr>
            <w:r>
              <w:rPr>
                <w:rFonts w:ascii="StobiSerif Regular" w:hAnsi="StobiSerif Regular"/>
                <w:sz w:val="22"/>
                <w:szCs w:val="22"/>
                <w:lang w:val="mk-MK"/>
              </w:rPr>
              <w:t>___________________________</w:t>
            </w:r>
          </w:p>
          <w:p w:rsidR="00362EC5" w:rsidRDefault="00362EC5">
            <w:pPr>
              <w:ind w:right="83"/>
              <w:jc w:val="center"/>
              <w:rPr>
                <w:rFonts w:ascii="StobiSerif Regular" w:hAnsi="StobiSerif Regular"/>
                <w:lang w:val="mk-MK"/>
              </w:rPr>
            </w:pPr>
            <w:r>
              <w:rPr>
                <w:rFonts w:ascii="StobiSerif Regular" w:hAnsi="StobiSerif Regular"/>
                <w:sz w:val="22"/>
                <w:szCs w:val="22"/>
                <w:lang w:val="mk-MK"/>
              </w:rPr>
              <w:t>(потпис)*</w:t>
            </w:r>
          </w:p>
          <w:p w:rsidR="00362EC5" w:rsidRDefault="00362EC5">
            <w:pPr>
              <w:ind w:right="83"/>
              <w:jc w:val="center"/>
              <w:rPr>
                <w:rFonts w:ascii="StobiSerif Regular" w:hAnsi="StobiSerif Regular"/>
                <w:lang w:val="mk-MK"/>
              </w:rPr>
            </w:pPr>
          </w:p>
          <w:p w:rsidR="00362EC5" w:rsidRDefault="00362EC5">
            <w:pPr>
              <w:ind w:right="83"/>
              <w:jc w:val="center"/>
              <w:rPr>
                <w:rFonts w:ascii="StobiSerif Regular" w:hAnsi="StobiSerif Regular"/>
                <w:lang w:val="mk-MK"/>
              </w:rPr>
            </w:pPr>
          </w:p>
        </w:tc>
      </w:tr>
    </w:tbl>
    <w:p w:rsidR="00362EC5" w:rsidRDefault="00362EC5" w:rsidP="00362EC5">
      <w:pPr>
        <w:tabs>
          <w:tab w:val="left" w:pos="1760"/>
        </w:tabs>
        <w:jc w:val="both"/>
        <w:rPr>
          <w:rFonts w:ascii="StobiSerif Regular" w:hAnsi="StobiSerif Regular"/>
          <w:sz w:val="20"/>
          <w:szCs w:val="20"/>
          <w:lang w:val="mk-MK"/>
        </w:rPr>
      </w:pPr>
      <w:r>
        <w:rPr>
          <w:rFonts w:ascii="StobiSerif Regular" w:hAnsi="StobiSerif Regular"/>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0"/>
          <w:szCs w:val="20"/>
          <w:lang w:val="ru-RU"/>
        </w:rPr>
      </w:pPr>
    </w:p>
    <w:p w:rsidR="00362EC5" w:rsidRDefault="00362EC5" w:rsidP="00362EC5">
      <w:pPr>
        <w:tabs>
          <w:tab w:val="left" w:pos="1760"/>
        </w:tabs>
        <w:rPr>
          <w:rFonts w:ascii="StobiSerif Regular" w:hAnsi="StobiSerif Regular"/>
          <w:b/>
          <w:lang w:val="mk-MK"/>
        </w:rPr>
      </w:pPr>
    </w:p>
    <w:p w:rsidR="00362EC5" w:rsidRDefault="00362EC5" w:rsidP="00362EC5">
      <w:pPr>
        <w:rPr>
          <w:rFonts w:ascii="StobiSerif Regular" w:hAnsi="StobiSerif Regular"/>
          <w:sz w:val="22"/>
          <w:szCs w:val="22"/>
          <w:lang w:val="mk-MK"/>
        </w:rPr>
      </w:pPr>
    </w:p>
    <w:p w:rsidR="00362EC5" w:rsidRDefault="00362EC5" w:rsidP="00362EC5">
      <w:pPr>
        <w:rPr>
          <w:rFonts w:ascii="StobiSerif Regular" w:hAnsi="StobiSerif Regular"/>
          <w:sz w:val="20"/>
          <w:szCs w:val="20"/>
          <w:lang w:val="ru-RU"/>
        </w:rPr>
      </w:pPr>
    </w:p>
    <w:p w:rsidR="00362EC5" w:rsidRDefault="00362EC5" w:rsidP="00362EC5">
      <w:pPr>
        <w:rPr>
          <w:rFonts w:ascii="StobiSerif Regular" w:hAnsi="StobiSerif Regular"/>
          <w:sz w:val="22"/>
          <w:szCs w:val="22"/>
          <w:lang w:val="en-US"/>
        </w:rPr>
      </w:pPr>
    </w:p>
    <w:p w:rsidR="00054E84" w:rsidRDefault="00054E84"/>
    <w:sectPr w:rsidR="00054E84" w:rsidSect="00D77B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112" w:rsidRDefault="00194112" w:rsidP="00362EC5">
      <w:r>
        <w:separator/>
      </w:r>
    </w:p>
  </w:endnote>
  <w:endnote w:type="continuationSeparator" w:id="0">
    <w:p w:rsidR="00194112" w:rsidRDefault="00194112" w:rsidP="00362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tobiSerif Regular">
    <w:altName w:val="Arial"/>
    <w:panose1 w:val="00000000000000000000"/>
    <w:charset w:val="00"/>
    <w:family w:val="modern"/>
    <w:notTrueType/>
    <w:pitch w:val="variable"/>
    <w:sig w:usb0="A00002AF" w:usb1="5000204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112" w:rsidRDefault="00194112" w:rsidP="00362EC5">
      <w:r>
        <w:separator/>
      </w:r>
    </w:p>
  </w:footnote>
  <w:footnote w:type="continuationSeparator" w:id="0">
    <w:p w:rsidR="00194112" w:rsidRDefault="00194112" w:rsidP="00362EC5">
      <w:r>
        <w:continuationSeparator/>
      </w:r>
    </w:p>
  </w:footnote>
  <w:footnote w:id="1">
    <w:p w:rsidR="004114D1" w:rsidRDefault="004114D1" w:rsidP="00362EC5">
      <w:pPr>
        <w:pStyle w:val="FootnoteText"/>
        <w:rPr>
          <w:lang w:val="ru-RU"/>
        </w:rPr>
      </w:pPr>
    </w:p>
    <w:p w:rsidR="004114D1" w:rsidRDefault="004114D1" w:rsidP="00362EC5">
      <w:pPr>
        <w:pStyle w:val="FootnoteText"/>
        <w:rPr>
          <w:lang w:val="ru-RU"/>
        </w:rPr>
      </w:pPr>
    </w:p>
    <w:p w:rsidR="004114D1" w:rsidRDefault="004114D1" w:rsidP="00362EC5">
      <w:pPr>
        <w:pStyle w:val="FootnoteText"/>
        <w:rPr>
          <w:lang w:val="ru-RU"/>
        </w:rPr>
      </w:pPr>
      <w:r>
        <w:rPr>
          <w:rStyle w:val="FootnoteReference"/>
        </w:rPr>
        <w:footnoteRef/>
      </w:r>
      <w:r>
        <w:rPr>
          <w:lang w:val="ru-RU"/>
        </w:rPr>
        <w:t xml:space="preserve"> Електронско средство во кое се јавува електронскиот потпис и кое го заменува своерачниот потпис.</w:t>
      </w:r>
    </w:p>
  </w:footnote>
  <w:footnote w:id="2">
    <w:p w:rsidR="004114D1" w:rsidRDefault="004114D1" w:rsidP="00362EC5">
      <w:pPr>
        <w:pStyle w:val="FootnoteText"/>
        <w:rPr>
          <w:lang w:val="ru-RU"/>
        </w:rPr>
      </w:pPr>
      <w:r>
        <w:rPr>
          <w:rStyle w:val="FootnoteReference"/>
        </w:rPr>
        <w:footnoteRef/>
      </w:r>
      <w:r>
        <w:rPr>
          <w:lang w:val="ru-RU"/>
        </w:rPr>
        <w:t xml:space="preserve"> </w:t>
      </w:r>
      <w:r>
        <w:rPr>
          <w:lang w:val="mk-MK"/>
        </w:rPr>
        <w:t>Линк „Регистрирај се“ во делот „Економски оператори“ на почетната страна на ЕСЈН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C5D2B43C"/>
    <w:name w:val="WW8Num9"/>
    <w:lvl w:ilvl="0">
      <w:start w:val="1"/>
      <w:numFmt w:val="bullet"/>
      <w:lvlText w:val="-"/>
      <w:lvlJc w:val="left"/>
      <w:pPr>
        <w:tabs>
          <w:tab w:val="num" w:pos="1800"/>
        </w:tabs>
        <w:ind w:left="1800" w:hanging="360"/>
      </w:pPr>
      <w:rPr>
        <w:rFonts w:ascii="Times New Roman" w:hAnsi="Times New Roman" w:cs="Times New Roman" w:hint="default"/>
        <w:color w:val="000000"/>
      </w:rPr>
    </w:lvl>
  </w:abstractNum>
  <w:abstractNum w:abstractNumId="8">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9">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10">
    <w:nsid w:val="00000011"/>
    <w:multiLevelType w:val="multilevel"/>
    <w:tmpl w:val="00000011"/>
    <w:lvl w:ilvl="0">
      <w:start w:val="1"/>
      <w:numFmt w:val="bullet"/>
      <w:lvlText w:val="-"/>
      <w:lvlJc w:val="left"/>
      <w:pPr>
        <w:tabs>
          <w:tab w:val="num" w:pos="1800"/>
        </w:tabs>
        <w:ind w:left="1800" w:hanging="360"/>
      </w:pPr>
      <w:rPr>
        <w:rFonts w:ascii="Times New Roman" w:hAnsi="Times New Roman" w:cs="Times New Roman"/>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1">
    <w:nsid w:val="00000012"/>
    <w:multiLevelType w:val="singleLevel"/>
    <w:tmpl w:val="00000012"/>
    <w:name w:val="WW8Num18"/>
    <w:lvl w:ilvl="0">
      <w:start w:val="1"/>
      <w:numFmt w:val="bullet"/>
      <w:lvlText w:val="-"/>
      <w:lvlJc w:val="left"/>
      <w:pPr>
        <w:tabs>
          <w:tab w:val="num" w:pos="1080"/>
        </w:tabs>
        <w:ind w:left="1080" w:hanging="360"/>
      </w:pPr>
      <w:rPr>
        <w:rFonts w:ascii="Times New Roman" w:hAnsi="Times New Roman" w:cs="Times New Roman"/>
        <w:color w:val="auto"/>
      </w:rPr>
    </w:lvl>
  </w:abstractNum>
  <w:abstractNum w:abstractNumId="12">
    <w:nsid w:val="086D6D02"/>
    <w:multiLevelType w:val="hybridMultilevel"/>
    <w:tmpl w:val="8AE2A086"/>
    <w:lvl w:ilvl="0" w:tplc="2E20EFF0">
      <w:numFmt w:val="bullet"/>
      <w:pStyle w:val="a"/>
      <w:lvlText w:val=""/>
      <w:lvlJc w:val="left"/>
      <w:pPr>
        <w:tabs>
          <w:tab w:val="num" w:pos="1930"/>
        </w:tabs>
        <w:ind w:left="1930" w:hanging="360"/>
      </w:pPr>
      <w:rPr>
        <w:rFonts w:ascii="Symbol" w:eastAsia="Times New Roman" w:hAnsi="Symbol" w:cs="Times New Roman" w:hint="default"/>
        <w:color w:val="auto"/>
      </w:rPr>
    </w:lvl>
    <w:lvl w:ilvl="1" w:tplc="08090003">
      <w:start w:val="1"/>
      <w:numFmt w:val="bullet"/>
      <w:lvlText w:val="o"/>
      <w:lvlJc w:val="left"/>
      <w:pPr>
        <w:tabs>
          <w:tab w:val="num" w:pos="2290"/>
        </w:tabs>
        <w:ind w:left="2290" w:hanging="360"/>
      </w:pPr>
      <w:rPr>
        <w:rFonts w:ascii="Courier New" w:hAnsi="Courier New" w:cs="Courier New" w:hint="default"/>
      </w:rPr>
    </w:lvl>
    <w:lvl w:ilvl="2" w:tplc="08090005">
      <w:start w:val="1"/>
      <w:numFmt w:val="bullet"/>
      <w:lvlText w:val=""/>
      <w:lvlJc w:val="left"/>
      <w:pPr>
        <w:tabs>
          <w:tab w:val="num" w:pos="3010"/>
        </w:tabs>
        <w:ind w:left="3010" w:hanging="360"/>
      </w:pPr>
      <w:rPr>
        <w:rFonts w:ascii="Wingdings" w:hAnsi="Wingdings" w:hint="default"/>
      </w:rPr>
    </w:lvl>
    <w:lvl w:ilvl="3" w:tplc="08090001">
      <w:start w:val="1"/>
      <w:numFmt w:val="bullet"/>
      <w:lvlText w:val=""/>
      <w:lvlJc w:val="left"/>
      <w:pPr>
        <w:tabs>
          <w:tab w:val="num" w:pos="3730"/>
        </w:tabs>
        <w:ind w:left="3730" w:hanging="360"/>
      </w:pPr>
      <w:rPr>
        <w:rFonts w:ascii="Symbol" w:hAnsi="Symbol" w:hint="default"/>
      </w:rPr>
    </w:lvl>
    <w:lvl w:ilvl="4" w:tplc="08090003">
      <w:start w:val="1"/>
      <w:numFmt w:val="bullet"/>
      <w:lvlText w:val="o"/>
      <w:lvlJc w:val="left"/>
      <w:pPr>
        <w:tabs>
          <w:tab w:val="num" w:pos="4450"/>
        </w:tabs>
        <w:ind w:left="4450" w:hanging="360"/>
      </w:pPr>
      <w:rPr>
        <w:rFonts w:ascii="Courier New" w:hAnsi="Courier New" w:cs="Courier New" w:hint="default"/>
      </w:rPr>
    </w:lvl>
    <w:lvl w:ilvl="5" w:tplc="08090005">
      <w:start w:val="1"/>
      <w:numFmt w:val="bullet"/>
      <w:lvlText w:val=""/>
      <w:lvlJc w:val="left"/>
      <w:pPr>
        <w:tabs>
          <w:tab w:val="num" w:pos="5170"/>
        </w:tabs>
        <w:ind w:left="5170" w:hanging="360"/>
      </w:pPr>
      <w:rPr>
        <w:rFonts w:ascii="Wingdings" w:hAnsi="Wingdings" w:hint="default"/>
      </w:rPr>
    </w:lvl>
    <w:lvl w:ilvl="6" w:tplc="08090001">
      <w:start w:val="1"/>
      <w:numFmt w:val="bullet"/>
      <w:lvlText w:val=""/>
      <w:lvlJc w:val="left"/>
      <w:pPr>
        <w:tabs>
          <w:tab w:val="num" w:pos="5890"/>
        </w:tabs>
        <w:ind w:left="5890" w:hanging="360"/>
      </w:pPr>
      <w:rPr>
        <w:rFonts w:ascii="Symbol" w:hAnsi="Symbol" w:hint="default"/>
      </w:rPr>
    </w:lvl>
    <w:lvl w:ilvl="7" w:tplc="08090003">
      <w:start w:val="1"/>
      <w:numFmt w:val="bullet"/>
      <w:lvlText w:val="o"/>
      <w:lvlJc w:val="left"/>
      <w:pPr>
        <w:tabs>
          <w:tab w:val="num" w:pos="6610"/>
        </w:tabs>
        <w:ind w:left="6610" w:hanging="360"/>
      </w:pPr>
      <w:rPr>
        <w:rFonts w:ascii="Courier New" w:hAnsi="Courier New" w:cs="Courier New" w:hint="default"/>
      </w:rPr>
    </w:lvl>
    <w:lvl w:ilvl="8" w:tplc="08090005">
      <w:start w:val="1"/>
      <w:numFmt w:val="bullet"/>
      <w:lvlText w:val=""/>
      <w:lvlJc w:val="left"/>
      <w:pPr>
        <w:tabs>
          <w:tab w:val="num" w:pos="7330"/>
        </w:tabs>
        <w:ind w:left="7330" w:hanging="360"/>
      </w:pPr>
      <w:rPr>
        <w:rFonts w:ascii="Wingdings" w:hAnsi="Wingdings" w:hint="default"/>
      </w:rPr>
    </w:lvl>
  </w:abstractNum>
  <w:abstractNum w:abstractNumId="13">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CC40E44"/>
    <w:multiLevelType w:val="hybridMultilevel"/>
    <w:tmpl w:val="8C2E6D36"/>
    <w:lvl w:ilvl="0" w:tplc="00B4394C">
      <w:numFmt w:val="bullet"/>
      <w:lvlText w:val="-"/>
      <w:lvlJc w:val="left"/>
      <w:pPr>
        <w:ind w:left="720" w:hanging="360"/>
      </w:pPr>
      <w:rPr>
        <w:rFonts w:ascii="Calibri" w:eastAsia="Times New Roman" w:hAnsi="Calibri" w:cs="Times New Roman"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15">
    <w:nsid w:val="2EBB7C63"/>
    <w:multiLevelType w:val="hybridMultilevel"/>
    <w:tmpl w:val="4D3C7A10"/>
    <w:lvl w:ilvl="0" w:tplc="00000009">
      <w:start w:val="1"/>
      <w:numFmt w:val="bullet"/>
      <w:lvlText w:val="-"/>
      <w:lvlJc w:val="left"/>
      <w:pPr>
        <w:ind w:left="720" w:hanging="360"/>
      </w:pPr>
      <w:rPr>
        <w:rFonts w:ascii="Times New Roman" w:hAnsi="Times New Roman"/>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9416A5"/>
    <w:multiLevelType w:val="hybridMultilevel"/>
    <w:tmpl w:val="E8E0676C"/>
    <w:lvl w:ilvl="0" w:tplc="00000009">
      <w:start w:val="1"/>
      <w:numFmt w:val="bullet"/>
      <w:lvlText w:val="-"/>
      <w:lvlJc w:val="left"/>
      <w:pPr>
        <w:tabs>
          <w:tab w:val="num" w:pos="1080"/>
        </w:tabs>
        <w:ind w:left="1080" w:hanging="360"/>
      </w:pPr>
      <w:rPr>
        <w:rFonts w:ascii="Times New Roman" w:hAnsi="Times New Roman" w:cs="Times New Roman"/>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4E8341FA"/>
    <w:multiLevelType w:val="multilevel"/>
    <w:tmpl w:val="CDD4E5A8"/>
    <w:lvl w:ilvl="0">
      <w:start w:val="1"/>
      <w:numFmt w:val="decimal"/>
      <w:lvlText w:val="%1"/>
      <w:lvlJc w:val="left"/>
      <w:pPr>
        <w:ind w:left="600" w:hanging="600"/>
      </w:pPr>
      <w:rPr>
        <w:rFonts w:hint="default"/>
      </w:rPr>
    </w:lvl>
    <w:lvl w:ilvl="1">
      <w:start w:val="14"/>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EF64BA2"/>
    <w:multiLevelType w:val="hybridMultilevel"/>
    <w:tmpl w:val="B3C63AB0"/>
    <w:lvl w:ilvl="0" w:tplc="EF681C3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nsid w:val="61DE4A10"/>
    <w:multiLevelType w:val="hybridMultilevel"/>
    <w:tmpl w:val="204A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87129B"/>
    <w:multiLevelType w:val="hybridMultilevel"/>
    <w:tmpl w:val="34180580"/>
    <w:lvl w:ilvl="0" w:tplc="EF681C3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8"/>
  </w:num>
  <w:num w:numId="10">
    <w:abstractNumId w:val="8"/>
  </w:num>
  <w:num w:numId="11">
    <w:abstractNumId w:val="15"/>
  </w:num>
  <w:num w:numId="12">
    <w:abstractNumId w:val="15"/>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18"/>
  </w:num>
  <w:num w:numId="18">
    <w:abstractNumId w:val="18"/>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num>
  <w:num w:numId="31">
    <w:abstractNumId w:val="6"/>
  </w:num>
  <w:num w:numId="32">
    <w:abstractNumId w:val="9"/>
  </w:num>
  <w:num w:numId="33">
    <w:abstractNumId w:val="11"/>
  </w:num>
  <w:num w:numId="34">
    <w:abstractNumId w:val="17"/>
  </w:num>
  <w:num w:numId="35">
    <w:abstractNumId w:val="19"/>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1"/>
    <w:footnote w:id="0"/>
  </w:footnotePr>
  <w:endnotePr>
    <w:endnote w:id="-1"/>
    <w:endnote w:id="0"/>
  </w:endnotePr>
  <w:compat/>
  <w:rsids>
    <w:rsidRoot w:val="00362EC5"/>
    <w:rsid w:val="00030AAA"/>
    <w:rsid w:val="00054E84"/>
    <w:rsid w:val="00085436"/>
    <w:rsid w:val="00096CDD"/>
    <w:rsid w:val="000D1A31"/>
    <w:rsid w:val="000D59DB"/>
    <w:rsid w:val="0011079D"/>
    <w:rsid w:val="00117147"/>
    <w:rsid w:val="00121C40"/>
    <w:rsid w:val="00165119"/>
    <w:rsid w:val="00171FE1"/>
    <w:rsid w:val="00175136"/>
    <w:rsid w:val="00183A28"/>
    <w:rsid w:val="0018699A"/>
    <w:rsid w:val="00194112"/>
    <w:rsid w:val="001F5784"/>
    <w:rsid w:val="00230713"/>
    <w:rsid w:val="00230847"/>
    <w:rsid w:val="00243040"/>
    <w:rsid w:val="0028544E"/>
    <w:rsid w:val="002B0F18"/>
    <w:rsid w:val="002B5B22"/>
    <w:rsid w:val="002C55A7"/>
    <w:rsid w:val="002E4BB7"/>
    <w:rsid w:val="002F0865"/>
    <w:rsid w:val="00322F41"/>
    <w:rsid w:val="00334636"/>
    <w:rsid w:val="00362EC5"/>
    <w:rsid w:val="003A0D30"/>
    <w:rsid w:val="003B5D8C"/>
    <w:rsid w:val="003B7AA3"/>
    <w:rsid w:val="003C2BEC"/>
    <w:rsid w:val="003C5C70"/>
    <w:rsid w:val="003E219D"/>
    <w:rsid w:val="00410F14"/>
    <w:rsid w:val="004114D1"/>
    <w:rsid w:val="0041205D"/>
    <w:rsid w:val="00447EC4"/>
    <w:rsid w:val="00453413"/>
    <w:rsid w:val="00475F77"/>
    <w:rsid w:val="00486F3C"/>
    <w:rsid w:val="004946A2"/>
    <w:rsid w:val="00497B76"/>
    <w:rsid w:val="004B28F0"/>
    <w:rsid w:val="004D40FF"/>
    <w:rsid w:val="004E07E8"/>
    <w:rsid w:val="00505A14"/>
    <w:rsid w:val="00516563"/>
    <w:rsid w:val="00524A56"/>
    <w:rsid w:val="00542450"/>
    <w:rsid w:val="00562D91"/>
    <w:rsid w:val="005807FE"/>
    <w:rsid w:val="005D0A3C"/>
    <w:rsid w:val="005D2D74"/>
    <w:rsid w:val="005D2ED9"/>
    <w:rsid w:val="005F2122"/>
    <w:rsid w:val="005F4254"/>
    <w:rsid w:val="00627F80"/>
    <w:rsid w:val="00630F13"/>
    <w:rsid w:val="006369BD"/>
    <w:rsid w:val="00653E45"/>
    <w:rsid w:val="0067590F"/>
    <w:rsid w:val="00681D6F"/>
    <w:rsid w:val="006A2CAB"/>
    <w:rsid w:val="006A39EC"/>
    <w:rsid w:val="006A5C32"/>
    <w:rsid w:val="006B7655"/>
    <w:rsid w:val="006F64A4"/>
    <w:rsid w:val="00711AE2"/>
    <w:rsid w:val="007218B2"/>
    <w:rsid w:val="007237D3"/>
    <w:rsid w:val="007478BE"/>
    <w:rsid w:val="0076596D"/>
    <w:rsid w:val="00771975"/>
    <w:rsid w:val="007837F5"/>
    <w:rsid w:val="007C48E3"/>
    <w:rsid w:val="00802924"/>
    <w:rsid w:val="00810276"/>
    <w:rsid w:val="0081714E"/>
    <w:rsid w:val="008274A6"/>
    <w:rsid w:val="0084335F"/>
    <w:rsid w:val="00873F36"/>
    <w:rsid w:val="008809B0"/>
    <w:rsid w:val="008867C2"/>
    <w:rsid w:val="008902F4"/>
    <w:rsid w:val="008C5FE2"/>
    <w:rsid w:val="008E1607"/>
    <w:rsid w:val="008F5065"/>
    <w:rsid w:val="009303CF"/>
    <w:rsid w:val="00940719"/>
    <w:rsid w:val="009435E6"/>
    <w:rsid w:val="00950B8E"/>
    <w:rsid w:val="009746F4"/>
    <w:rsid w:val="009952ED"/>
    <w:rsid w:val="009B207A"/>
    <w:rsid w:val="009D3514"/>
    <w:rsid w:val="009D442B"/>
    <w:rsid w:val="009D7A3E"/>
    <w:rsid w:val="009E0EC8"/>
    <w:rsid w:val="00A15FD1"/>
    <w:rsid w:val="00A2535A"/>
    <w:rsid w:val="00A34696"/>
    <w:rsid w:val="00A43DE4"/>
    <w:rsid w:val="00A441AA"/>
    <w:rsid w:val="00A523F3"/>
    <w:rsid w:val="00A623F2"/>
    <w:rsid w:val="00A872D4"/>
    <w:rsid w:val="00AE3D43"/>
    <w:rsid w:val="00B034AD"/>
    <w:rsid w:val="00B27CE0"/>
    <w:rsid w:val="00B30E12"/>
    <w:rsid w:val="00B37226"/>
    <w:rsid w:val="00B407E7"/>
    <w:rsid w:val="00B51FCC"/>
    <w:rsid w:val="00B55625"/>
    <w:rsid w:val="00B60F55"/>
    <w:rsid w:val="00B640E0"/>
    <w:rsid w:val="00B70515"/>
    <w:rsid w:val="00B739B8"/>
    <w:rsid w:val="00B777C2"/>
    <w:rsid w:val="00B81402"/>
    <w:rsid w:val="00BA4307"/>
    <w:rsid w:val="00BA45E4"/>
    <w:rsid w:val="00BC5A9A"/>
    <w:rsid w:val="00BF3142"/>
    <w:rsid w:val="00C002E1"/>
    <w:rsid w:val="00C074C6"/>
    <w:rsid w:val="00C471B5"/>
    <w:rsid w:val="00C620F8"/>
    <w:rsid w:val="00C7568B"/>
    <w:rsid w:val="00C81D7E"/>
    <w:rsid w:val="00C8209D"/>
    <w:rsid w:val="00C8488A"/>
    <w:rsid w:val="00C8520C"/>
    <w:rsid w:val="00C85FB6"/>
    <w:rsid w:val="00CA6274"/>
    <w:rsid w:val="00CB6EA8"/>
    <w:rsid w:val="00CC7A50"/>
    <w:rsid w:val="00CF153D"/>
    <w:rsid w:val="00D22243"/>
    <w:rsid w:val="00D26C3B"/>
    <w:rsid w:val="00D36D17"/>
    <w:rsid w:val="00D46CB3"/>
    <w:rsid w:val="00D522F8"/>
    <w:rsid w:val="00D61D2F"/>
    <w:rsid w:val="00D77BA6"/>
    <w:rsid w:val="00D86295"/>
    <w:rsid w:val="00D86854"/>
    <w:rsid w:val="00D87BDE"/>
    <w:rsid w:val="00DC61F0"/>
    <w:rsid w:val="00DF135A"/>
    <w:rsid w:val="00E03A28"/>
    <w:rsid w:val="00E05882"/>
    <w:rsid w:val="00E14595"/>
    <w:rsid w:val="00E26AC6"/>
    <w:rsid w:val="00E433BE"/>
    <w:rsid w:val="00E570D1"/>
    <w:rsid w:val="00E61C41"/>
    <w:rsid w:val="00EA60DF"/>
    <w:rsid w:val="00EB00FF"/>
    <w:rsid w:val="00EF68CF"/>
    <w:rsid w:val="00F2721B"/>
    <w:rsid w:val="00F31123"/>
    <w:rsid w:val="00F57BA8"/>
    <w:rsid w:val="00F66D0A"/>
    <w:rsid w:val="00F7636E"/>
    <w:rsid w:val="00FC6BBE"/>
    <w:rsid w:val="00FD1BFA"/>
    <w:rsid w:val="00FD2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C5"/>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362EC5"/>
    <w:pPr>
      <w:keepNext/>
      <w:numPr>
        <w:numId w:val="2"/>
      </w:numPr>
      <w:outlineLvl w:val="0"/>
    </w:pPr>
    <w:rPr>
      <w:rFonts w:ascii="MAC C Times" w:hAnsi="MAC C Times"/>
      <w:b/>
      <w:szCs w:val="20"/>
      <w:lang w:val="en-US"/>
    </w:rPr>
  </w:style>
  <w:style w:type="paragraph" w:styleId="Heading2">
    <w:name w:val="heading 2"/>
    <w:basedOn w:val="Normal"/>
    <w:next w:val="Normal"/>
    <w:link w:val="Heading2Char"/>
    <w:semiHidden/>
    <w:unhideWhenUsed/>
    <w:qFormat/>
    <w:rsid w:val="00362EC5"/>
    <w:pPr>
      <w:keepNext/>
      <w:numPr>
        <w:ilvl w:val="1"/>
        <w:numId w:val="2"/>
      </w:numPr>
      <w:ind w:left="284"/>
      <w:outlineLvl w:val="1"/>
    </w:pPr>
    <w:rPr>
      <w:b/>
      <w:szCs w:val="20"/>
      <w:lang w:val="en-US"/>
    </w:rPr>
  </w:style>
  <w:style w:type="paragraph" w:styleId="Heading3">
    <w:name w:val="heading 3"/>
    <w:basedOn w:val="Normal"/>
    <w:next w:val="Normal"/>
    <w:link w:val="Heading3Char"/>
    <w:semiHidden/>
    <w:unhideWhenUsed/>
    <w:qFormat/>
    <w:rsid w:val="00362EC5"/>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362EC5"/>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362EC5"/>
    <w:pPr>
      <w:keepNext/>
      <w:numPr>
        <w:ilvl w:val="4"/>
        <w:numId w:val="2"/>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EC5"/>
    <w:rPr>
      <w:rFonts w:ascii="MAC C Times" w:eastAsia="Times New Roman" w:hAnsi="MAC C Times" w:cs="Times New Roman"/>
      <w:b/>
      <w:sz w:val="24"/>
      <w:szCs w:val="20"/>
      <w:lang w:eastAsia="ar-SA"/>
    </w:rPr>
  </w:style>
  <w:style w:type="character" w:customStyle="1" w:styleId="Heading2Char">
    <w:name w:val="Heading 2 Char"/>
    <w:basedOn w:val="DefaultParagraphFont"/>
    <w:link w:val="Heading2"/>
    <w:semiHidden/>
    <w:rsid w:val="00362EC5"/>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semiHidden/>
    <w:rsid w:val="00362EC5"/>
    <w:rPr>
      <w:rFonts w:ascii="Times New Roman" w:eastAsia="Times New Roman" w:hAnsi="Times New Roman" w:cs="Arial"/>
      <w:b/>
      <w:bCs/>
      <w:sz w:val="26"/>
      <w:szCs w:val="26"/>
      <w:lang w:val="en-GB" w:eastAsia="ar-SA"/>
    </w:rPr>
  </w:style>
  <w:style w:type="character" w:customStyle="1" w:styleId="Heading4Char">
    <w:name w:val="Heading 4 Char"/>
    <w:basedOn w:val="DefaultParagraphFont"/>
    <w:link w:val="Heading4"/>
    <w:semiHidden/>
    <w:rsid w:val="00362EC5"/>
    <w:rPr>
      <w:rFonts w:ascii="Times New Roman" w:eastAsia="Times New Roman" w:hAnsi="Times New Roman" w:cs="Times New Roman"/>
      <w:b/>
      <w:bCs/>
      <w:sz w:val="28"/>
      <w:szCs w:val="28"/>
      <w:lang w:val="en-GB" w:eastAsia="ar-SA"/>
    </w:rPr>
  </w:style>
  <w:style w:type="character" w:customStyle="1" w:styleId="Heading5Char">
    <w:name w:val="Heading 5 Char"/>
    <w:basedOn w:val="DefaultParagraphFont"/>
    <w:link w:val="Heading5"/>
    <w:semiHidden/>
    <w:rsid w:val="00362EC5"/>
    <w:rPr>
      <w:rFonts w:ascii="MAC C Times" w:eastAsia="Times New Roman" w:hAnsi="MAC C Times" w:cs="Times New Roman"/>
      <w:b/>
      <w:i/>
      <w:sz w:val="24"/>
      <w:szCs w:val="20"/>
      <w:lang w:eastAsia="ar-SA"/>
    </w:rPr>
  </w:style>
  <w:style w:type="character" w:styleId="Hyperlink">
    <w:name w:val="Hyperlink"/>
    <w:unhideWhenUsed/>
    <w:rsid w:val="00362EC5"/>
    <w:rPr>
      <w:color w:val="0000FF"/>
      <w:u w:val="single"/>
    </w:rPr>
  </w:style>
  <w:style w:type="paragraph" w:styleId="FootnoteText">
    <w:name w:val="footnote text"/>
    <w:basedOn w:val="Normal"/>
    <w:link w:val="FootnoteTextChar"/>
    <w:semiHidden/>
    <w:unhideWhenUsed/>
    <w:rsid w:val="00362EC5"/>
    <w:rPr>
      <w:sz w:val="20"/>
      <w:szCs w:val="20"/>
    </w:rPr>
  </w:style>
  <w:style w:type="character" w:customStyle="1" w:styleId="FootnoteTextChar">
    <w:name w:val="Footnote Text Char"/>
    <w:basedOn w:val="DefaultParagraphFont"/>
    <w:link w:val="FootnoteText"/>
    <w:semiHidden/>
    <w:rsid w:val="00362EC5"/>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semiHidden/>
    <w:rsid w:val="00362EC5"/>
    <w:rPr>
      <w:rFonts w:ascii="Times New Roman" w:eastAsia="Times New Roman" w:hAnsi="Times New Roman" w:cs="Times New Roman"/>
      <w:sz w:val="20"/>
      <w:szCs w:val="20"/>
      <w:lang w:val="en-GB" w:eastAsia="ar-SA"/>
    </w:rPr>
  </w:style>
  <w:style w:type="paragraph" w:styleId="CommentText">
    <w:name w:val="annotation text"/>
    <w:basedOn w:val="Normal"/>
    <w:link w:val="CommentTextChar"/>
    <w:semiHidden/>
    <w:unhideWhenUsed/>
    <w:rsid w:val="00362EC5"/>
    <w:rPr>
      <w:sz w:val="20"/>
      <w:szCs w:val="20"/>
    </w:rPr>
  </w:style>
  <w:style w:type="character" w:customStyle="1" w:styleId="HeaderChar">
    <w:name w:val="Header Char"/>
    <w:basedOn w:val="DefaultParagraphFont"/>
    <w:link w:val="Header"/>
    <w:uiPriority w:val="99"/>
    <w:semiHidden/>
    <w:rsid w:val="00362EC5"/>
    <w:rPr>
      <w:rFonts w:ascii="Times New Roman" w:eastAsia="Times New Roman" w:hAnsi="Times New Roman" w:cs="Times New Roman"/>
      <w:sz w:val="24"/>
      <w:szCs w:val="24"/>
      <w:lang w:val="en-GB" w:eastAsia="ar-SA"/>
    </w:rPr>
  </w:style>
  <w:style w:type="paragraph" w:styleId="Header">
    <w:name w:val="header"/>
    <w:basedOn w:val="Normal"/>
    <w:link w:val="HeaderChar"/>
    <w:uiPriority w:val="99"/>
    <w:semiHidden/>
    <w:unhideWhenUsed/>
    <w:rsid w:val="00362EC5"/>
    <w:pPr>
      <w:tabs>
        <w:tab w:val="center" w:pos="4513"/>
        <w:tab w:val="right" w:pos="9026"/>
      </w:tabs>
    </w:pPr>
  </w:style>
  <w:style w:type="character" w:customStyle="1" w:styleId="FooterChar">
    <w:name w:val="Footer Char"/>
    <w:basedOn w:val="DefaultParagraphFont"/>
    <w:link w:val="Footer"/>
    <w:uiPriority w:val="99"/>
    <w:semiHidden/>
    <w:rsid w:val="00362EC5"/>
    <w:rPr>
      <w:rFonts w:ascii="Calibri" w:eastAsia="Calibri" w:hAnsi="Calibri" w:cs="Times New Roman"/>
    </w:rPr>
  </w:style>
  <w:style w:type="paragraph" w:styleId="Footer">
    <w:name w:val="footer"/>
    <w:basedOn w:val="Normal"/>
    <w:link w:val="FooterChar"/>
    <w:uiPriority w:val="99"/>
    <w:semiHidden/>
    <w:unhideWhenUsed/>
    <w:rsid w:val="00362EC5"/>
    <w:pPr>
      <w:tabs>
        <w:tab w:val="center" w:pos="4680"/>
        <w:tab w:val="right" w:pos="9360"/>
      </w:tabs>
      <w:suppressAutoHyphens w:val="0"/>
    </w:pPr>
    <w:rPr>
      <w:rFonts w:ascii="Calibri" w:eastAsia="Calibri" w:hAnsi="Calibri"/>
      <w:sz w:val="22"/>
      <w:szCs w:val="22"/>
      <w:lang w:val="en-US" w:eastAsia="en-US"/>
    </w:rPr>
  </w:style>
  <w:style w:type="character" w:customStyle="1" w:styleId="EndnoteTextChar">
    <w:name w:val="Endnote Text Char"/>
    <w:basedOn w:val="DefaultParagraphFont"/>
    <w:link w:val="EndnoteText"/>
    <w:semiHidden/>
    <w:rsid w:val="00362EC5"/>
    <w:rPr>
      <w:rFonts w:ascii="Times New Roman" w:eastAsia="Times New Roman" w:hAnsi="Times New Roman" w:cs="Times New Roman"/>
      <w:sz w:val="20"/>
      <w:szCs w:val="20"/>
      <w:lang w:val="en-GB" w:eastAsia="ar-SA"/>
    </w:rPr>
  </w:style>
  <w:style w:type="paragraph" w:styleId="EndnoteText">
    <w:name w:val="endnote text"/>
    <w:basedOn w:val="Normal"/>
    <w:link w:val="EndnoteTextChar"/>
    <w:semiHidden/>
    <w:unhideWhenUsed/>
    <w:rsid w:val="00362EC5"/>
    <w:rPr>
      <w:sz w:val="20"/>
      <w:szCs w:val="20"/>
    </w:rPr>
  </w:style>
  <w:style w:type="paragraph" w:styleId="BodyText">
    <w:name w:val="Body Text"/>
    <w:basedOn w:val="Normal"/>
    <w:link w:val="BodyTextChar"/>
    <w:semiHidden/>
    <w:unhideWhenUsed/>
    <w:rsid w:val="00362EC5"/>
    <w:pPr>
      <w:jc w:val="center"/>
    </w:pPr>
    <w:rPr>
      <w:rFonts w:ascii="Arial" w:hAnsi="Arial"/>
      <w:sz w:val="28"/>
      <w:lang w:val="en-US"/>
    </w:rPr>
  </w:style>
  <w:style w:type="character" w:customStyle="1" w:styleId="BodyTextChar">
    <w:name w:val="Body Text Char"/>
    <w:basedOn w:val="DefaultParagraphFont"/>
    <w:link w:val="BodyText"/>
    <w:semiHidden/>
    <w:rsid w:val="00362EC5"/>
    <w:rPr>
      <w:rFonts w:ascii="Arial" w:eastAsia="Times New Roman" w:hAnsi="Arial" w:cs="Times New Roman"/>
      <w:sz w:val="28"/>
      <w:szCs w:val="24"/>
      <w:lang w:eastAsia="ar-SA"/>
    </w:rPr>
  </w:style>
  <w:style w:type="character" w:customStyle="1" w:styleId="BodyText2Char">
    <w:name w:val="Body Text 2 Char"/>
    <w:basedOn w:val="DefaultParagraphFont"/>
    <w:link w:val="BodyText2"/>
    <w:semiHidden/>
    <w:rsid w:val="00362EC5"/>
    <w:rPr>
      <w:rFonts w:ascii="Times New Roman" w:eastAsia="Times New Roman" w:hAnsi="Times New Roman" w:cs="Times New Roman"/>
      <w:sz w:val="24"/>
      <w:szCs w:val="24"/>
      <w:lang w:val="en-GB" w:eastAsia="ar-SA"/>
    </w:rPr>
  </w:style>
  <w:style w:type="paragraph" w:styleId="BodyText2">
    <w:name w:val="Body Text 2"/>
    <w:basedOn w:val="Normal"/>
    <w:link w:val="BodyText2Char"/>
    <w:semiHidden/>
    <w:unhideWhenUsed/>
    <w:rsid w:val="00362EC5"/>
    <w:pPr>
      <w:spacing w:after="120" w:line="480" w:lineRule="auto"/>
    </w:pPr>
  </w:style>
  <w:style w:type="paragraph" w:styleId="BodyText3">
    <w:name w:val="Body Text 3"/>
    <w:basedOn w:val="Normal"/>
    <w:link w:val="BodyText3Char"/>
    <w:semiHidden/>
    <w:unhideWhenUsed/>
    <w:rsid w:val="00362EC5"/>
    <w:pPr>
      <w:spacing w:after="120"/>
    </w:pPr>
    <w:rPr>
      <w:sz w:val="16"/>
      <w:szCs w:val="16"/>
    </w:rPr>
  </w:style>
  <w:style w:type="character" w:customStyle="1" w:styleId="BodyText3Char">
    <w:name w:val="Body Text 3 Char"/>
    <w:basedOn w:val="DefaultParagraphFont"/>
    <w:link w:val="BodyText3"/>
    <w:semiHidden/>
    <w:rsid w:val="00362EC5"/>
    <w:rPr>
      <w:rFonts w:ascii="Times New Roman" w:eastAsia="Times New Roman" w:hAnsi="Times New Roman" w:cs="Times New Roman"/>
      <w:sz w:val="16"/>
      <w:szCs w:val="16"/>
      <w:lang w:val="en-GB" w:eastAsia="ar-SA"/>
    </w:rPr>
  </w:style>
  <w:style w:type="character" w:customStyle="1" w:styleId="DocumentMapChar">
    <w:name w:val="Document Map Char"/>
    <w:basedOn w:val="DefaultParagraphFont"/>
    <w:link w:val="DocumentMap"/>
    <w:semiHidden/>
    <w:rsid w:val="00362EC5"/>
    <w:rPr>
      <w:rFonts w:ascii="Tahoma" w:eastAsia="Times New Roman" w:hAnsi="Tahoma" w:cs="Tahoma"/>
      <w:sz w:val="20"/>
      <w:szCs w:val="20"/>
      <w:shd w:val="clear" w:color="auto" w:fill="000080"/>
      <w:lang w:val="en-GB" w:eastAsia="ar-SA"/>
    </w:rPr>
  </w:style>
  <w:style w:type="paragraph" w:styleId="DocumentMap">
    <w:name w:val="Document Map"/>
    <w:basedOn w:val="Normal"/>
    <w:link w:val="DocumentMapChar"/>
    <w:semiHidden/>
    <w:unhideWhenUsed/>
    <w:rsid w:val="00362EC5"/>
    <w:pPr>
      <w:shd w:val="clear" w:color="auto" w:fill="000080"/>
    </w:pPr>
    <w:rPr>
      <w:rFonts w:ascii="Tahoma" w:hAnsi="Tahoma" w:cs="Tahoma"/>
      <w:sz w:val="20"/>
      <w:szCs w:val="20"/>
    </w:rPr>
  </w:style>
  <w:style w:type="character" w:customStyle="1" w:styleId="CommentSubjectChar">
    <w:name w:val="Comment Subject Char"/>
    <w:basedOn w:val="CommentTextChar"/>
    <w:link w:val="CommentSubject"/>
    <w:semiHidden/>
    <w:rsid w:val="00362EC5"/>
    <w:rPr>
      <w:rFonts w:ascii="Times New Roman" w:eastAsia="Times New Roman" w:hAnsi="Times New Roman" w:cs="Times New Roman"/>
      <w:b/>
      <w:bCs/>
      <w:sz w:val="20"/>
      <w:szCs w:val="20"/>
      <w:lang w:val="en-GB" w:eastAsia="ar-SA"/>
    </w:rPr>
  </w:style>
  <w:style w:type="paragraph" w:styleId="CommentSubject">
    <w:name w:val="annotation subject"/>
    <w:basedOn w:val="CommentText"/>
    <w:next w:val="CommentText"/>
    <w:link w:val="CommentSubjectChar"/>
    <w:semiHidden/>
    <w:unhideWhenUsed/>
    <w:rsid w:val="00362EC5"/>
    <w:rPr>
      <w:b/>
      <w:bCs/>
    </w:rPr>
  </w:style>
  <w:style w:type="character" w:customStyle="1" w:styleId="BalloonTextChar">
    <w:name w:val="Balloon Text Char"/>
    <w:basedOn w:val="DefaultParagraphFont"/>
    <w:link w:val="BalloonText"/>
    <w:semiHidden/>
    <w:rsid w:val="00362EC5"/>
    <w:rPr>
      <w:rFonts w:ascii="Tahoma" w:eastAsia="Times New Roman" w:hAnsi="Tahoma" w:cs="Tahoma"/>
      <w:sz w:val="16"/>
      <w:szCs w:val="16"/>
      <w:lang w:val="en-GB" w:eastAsia="ar-SA"/>
    </w:rPr>
  </w:style>
  <w:style w:type="paragraph" w:styleId="BalloonText">
    <w:name w:val="Balloon Text"/>
    <w:basedOn w:val="Normal"/>
    <w:link w:val="BalloonTextChar"/>
    <w:semiHidden/>
    <w:unhideWhenUsed/>
    <w:rsid w:val="00362EC5"/>
    <w:rPr>
      <w:rFonts w:ascii="Tahoma" w:hAnsi="Tahoma" w:cs="Tahoma"/>
      <w:sz w:val="16"/>
      <w:szCs w:val="16"/>
    </w:rPr>
  </w:style>
  <w:style w:type="paragraph" w:styleId="ListParagraph">
    <w:name w:val="List Paragraph"/>
    <w:basedOn w:val="Normal"/>
    <w:uiPriority w:val="34"/>
    <w:qFormat/>
    <w:rsid w:val="00362EC5"/>
    <w:pPr>
      <w:suppressAutoHyphens w:val="0"/>
      <w:ind w:left="720"/>
    </w:pPr>
    <w:rPr>
      <w:rFonts w:ascii="Calibri" w:hAnsi="Calibri"/>
      <w:sz w:val="22"/>
      <w:szCs w:val="22"/>
      <w:lang w:val="mk-MK" w:eastAsia="mk-MK"/>
    </w:rPr>
  </w:style>
  <w:style w:type="paragraph" w:customStyle="1" w:styleId="Heading">
    <w:name w:val="Heading"/>
    <w:basedOn w:val="Normal"/>
    <w:next w:val="BodyText"/>
    <w:rsid w:val="00362EC5"/>
    <w:pPr>
      <w:keepNext/>
      <w:spacing w:before="240" w:after="120"/>
    </w:pPr>
    <w:rPr>
      <w:rFonts w:ascii="Arial" w:eastAsia="MS Mincho" w:hAnsi="Arial" w:cs="Tahoma"/>
      <w:sz w:val="28"/>
      <w:szCs w:val="28"/>
    </w:rPr>
  </w:style>
  <w:style w:type="paragraph" w:customStyle="1" w:styleId="Index">
    <w:name w:val="Index"/>
    <w:basedOn w:val="Normal"/>
    <w:rsid w:val="00362EC5"/>
    <w:pPr>
      <w:suppressLineNumbers/>
    </w:pPr>
    <w:rPr>
      <w:rFonts w:cs="Tahoma"/>
    </w:rPr>
  </w:style>
  <w:style w:type="paragraph" w:customStyle="1" w:styleId="StyleHeading1TimesNewRoman11ptCentered">
    <w:name w:val="Style Heading 1 + Times New Roman 11 pt Centered"/>
    <w:basedOn w:val="Heading1"/>
    <w:rsid w:val="00362EC5"/>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362EC5"/>
    <w:pPr>
      <w:spacing w:before="120"/>
    </w:pPr>
    <w:rPr>
      <w:sz w:val="24"/>
    </w:rPr>
  </w:style>
  <w:style w:type="paragraph" w:customStyle="1" w:styleId="StyleHeading3Right005cm">
    <w:name w:val="Style Heading 3 + Right:  005 cm"/>
    <w:basedOn w:val="Heading3"/>
    <w:rsid w:val="00362EC5"/>
    <w:pPr>
      <w:ind w:right="26"/>
    </w:pPr>
    <w:rPr>
      <w:rFonts w:cs="Times New Roman"/>
      <w:sz w:val="24"/>
      <w:szCs w:val="20"/>
    </w:rPr>
  </w:style>
  <w:style w:type="paragraph" w:customStyle="1" w:styleId="TableContents">
    <w:name w:val="Table Contents"/>
    <w:basedOn w:val="Normal"/>
    <w:rsid w:val="00362EC5"/>
    <w:pPr>
      <w:suppressLineNumbers/>
    </w:pPr>
  </w:style>
  <w:style w:type="paragraph" w:customStyle="1" w:styleId="TableHeading">
    <w:name w:val="Table Heading"/>
    <w:basedOn w:val="TableContents"/>
    <w:rsid w:val="00362EC5"/>
    <w:pPr>
      <w:jc w:val="center"/>
    </w:pPr>
    <w:rPr>
      <w:b/>
      <w:bCs/>
    </w:rPr>
  </w:style>
  <w:style w:type="paragraph" w:customStyle="1" w:styleId="Contents10">
    <w:name w:val="Contents 10"/>
    <w:basedOn w:val="Index"/>
    <w:rsid w:val="00362EC5"/>
    <w:pPr>
      <w:tabs>
        <w:tab w:val="right" w:leader="dot" w:pos="9637"/>
      </w:tabs>
      <w:ind w:left="2547"/>
    </w:pPr>
  </w:style>
  <w:style w:type="paragraph" w:customStyle="1" w:styleId="Style2Bold">
    <w:name w:val="Style Булет 2 + Bold"/>
    <w:basedOn w:val="Normal"/>
    <w:rsid w:val="00362EC5"/>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rsid w:val="00362EC5"/>
    <w:pPr>
      <w:keepNext/>
      <w:keepLines/>
      <w:widowControl w:val="0"/>
      <w:numPr>
        <w:numId w:val="4"/>
      </w:numPr>
      <w:tabs>
        <w:tab w:val="left" w:pos="1418"/>
      </w:tabs>
      <w:ind w:left="1412" w:hanging="562"/>
      <w:jc w:val="both"/>
    </w:pPr>
    <w:rPr>
      <w:rFonts w:ascii="Arial" w:hAnsi="Arial"/>
      <w:sz w:val="22"/>
      <w:szCs w:val="22"/>
      <w:lang w:val="mk-MK"/>
    </w:rPr>
  </w:style>
  <w:style w:type="paragraph" w:customStyle="1" w:styleId="2">
    <w:name w:val="Булет 2"/>
    <w:basedOn w:val="Normal"/>
    <w:rsid w:val="00362EC5"/>
    <w:pPr>
      <w:keepNext/>
      <w:keepLines/>
      <w:widowControl w:val="0"/>
      <w:numPr>
        <w:numId w:val="5"/>
      </w:numPr>
      <w:suppressAutoHyphens w:val="0"/>
      <w:jc w:val="both"/>
    </w:pPr>
    <w:rPr>
      <w:rFonts w:ascii="Arial" w:hAnsi="Arial"/>
      <w:bCs/>
      <w:sz w:val="22"/>
      <w:lang w:val="mk-MK" w:eastAsia="en-US"/>
    </w:rPr>
  </w:style>
  <w:style w:type="paragraph" w:customStyle="1" w:styleId="a0">
    <w:name w:val="Текст"/>
    <w:basedOn w:val="Normal"/>
    <w:rsid w:val="00362EC5"/>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362EC5"/>
    <w:pPr>
      <w:widowControl w:val="0"/>
      <w:suppressAutoHyphens w:val="0"/>
      <w:spacing w:before="120" w:after="120"/>
      <w:ind w:firstLine="720"/>
      <w:jc w:val="both"/>
    </w:pPr>
    <w:rPr>
      <w:rFonts w:ascii="MAC C Times" w:hAnsi="MAC C Times"/>
      <w:sz w:val="28"/>
      <w:szCs w:val="20"/>
      <w:lang w:val="en-US" w:eastAsia="en-US"/>
    </w:rPr>
  </w:style>
  <w:style w:type="character" w:styleId="FootnoteReference">
    <w:name w:val="footnote reference"/>
    <w:semiHidden/>
    <w:unhideWhenUsed/>
    <w:rsid w:val="00362EC5"/>
    <w:rPr>
      <w:vertAlign w:val="superscript"/>
    </w:rPr>
  </w:style>
  <w:style w:type="character" w:customStyle="1" w:styleId="WW8Num2z0">
    <w:name w:val="WW8Num2z0"/>
    <w:rsid w:val="00362EC5"/>
    <w:rPr>
      <w:rFonts w:ascii="Symbol" w:hAnsi="Symbol" w:cs="Times New Roman" w:hint="default"/>
    </w:rPr>
  </w:style>
  <w:style w:type="character" w:customStyle="1" w:styleId="WW8Num3z0">
    <w:name w:val="WW8Num3z0"/>
    <w:rsid w:val="00362EC5"/>
    <w:rPr>
      <w:rFonts w:ascii="Symbol" w:hAnsi="Symbol" w:cs="Times New Roman" w:hint="default"/>
    </w:rPr>
  </w:style>
  <w:style w:type="character" w:customStyle="1" w:styleId="WW8Num4z0">
    <w:name w:val="WW8Num4z0"/>
    <w:rsid w:val="00362EC5"/>
    <w:rPr>
      <w:rFonts w:ascii="Symbol" w:hAnsi="Symbol" w:cs="Times New Roman" w:hint="default"/>
    </w:rPr>
  </w:style>
  <w:style w:type="character" w:customStyle="1" w:styleId="WW8Num5z0">
    <w:name w:val="WW8Num5z0"/>
    <w:rsid w:val="00362EC5"/>
    <w:rPr>
      <w:rFonts w:ascii="Symbol" w:hAnsi="Symbol" w:cs="Times New Roman" w:hint="default"/>
    </w:rPr>
  </w:style>
  <w:style w:type="character" w:customStyle="1" w:styleId="WW8Num6z0">
    <w:name w:val="WW8Num6z0"/>
    <w:rsid w:val="00362EC5"/>
    <w:rPr>
      <w:rFonts w:ascii="Times New Roman" w:eastAsia="Times New Roman" w:hAnsi="Times New Roman" w:cs="Times New Roman" w:hint="default"/>
    </w:rPr>
  </w:style>
  <w:style w:type="character" w:customStyle="1" w:styleId="WW8Num6z1">
    <w:name w:val="WW8Num6z1"/>
    <w:rsid w:val="00362EC5"/>
    <w:rPr>
      <w:rFonts w:ascii="Courier New" w:hAnsi="Courier New" w:cs="Courier New" w:hint="default"/>
    </w:rPr>
  </w:style>
  <w:style w:type="character" w:customStyle="1" w:styleId="WW8Num6z2">
    <w:name w:val="WW8Num6z2"/>
    <w:rsid w:val="00362EC5"/>
    <w:rPr>
      <w:rFonts w:ascii="Wingdings" w:hAnsi="Wingdings" w:hint="default"/>
    </w:rPr>
  </w:style>
  <w:style w:type="character" w:customStyle="1" w:styleId="WW8Num6z3">
    <w:name w:val="WW8Num6z3"/>
    <w:rsid w:val="00362EC5"/>
    <w:rPr>
      <w:rFonts w:ascii="Symbol" w:hAnsi="Symbol" w:hint="default"/>
    </w:rPr>
  </w:style>
  <w:style w:type="character" w:customStyle="1" w:styleId="WW8Num7z0">
    <w:name w:val="WW8Num7z0"/>
    <w:rsid w:val="00362EC5"/>
    <w:rPr>
      <w:rFonts w:ascii="Times New Roman" w:eastAsia="Times New Roman" w:hAnsi="Times New Roman" w:cs="Times New Roman" w:hint="default"/>
    </w:rPr>
  </w:style>
  <w:style w:type="character" w:customStyle="1" w:styleId="WW8Num7z1">
    <w:name w:val="WW8Num7z1"/>
    <w:rsid w:val="00362EC5"/>
    <w:rPr>
      <w:rFonts w:ascii="Courier New" w:hAnsi="Courier New" w:cs="Courier New" w:hint="default"/>
    </w:rPr>
  </w:style>
  <w:style w:type="character" w:customStyle="1" w:styleId="WW8Num7z2">
    <w:name w:val="WW8Num7z2"/>
    <w:rsid w:val="00362EC5"/>
    <w:rPr>
      <w:rFonts w:ascii="Wingdings" w:hAnsi="Wingdings" w:hint="default"/>
    </w:rPr>
  </w:style>
  <w:style w:type="character" w:customStyle="1" w:styleId="WW8Num7z3">
    <w:name w:val="WW8Num7z3"/>
    <w:rsid w:val="00362EC5"/>
    <w:rPr>
      <w:rFonts w:ascii="Symbol" w:hAnsi="Symbol" w:hint="default"/>
    </w:rPr>
  </w:style>
  <w:style w:type="character" w:customStyle="1" w:styleId="WW8Num8z0">
    <w:name w:val="WW8Num8z0"/>
    <w:rsid w:val="00362EC5"/>
    <w:rPr>
      <w:rFonts w:ascii="Symbol" w:eastAsia="Times New Roman" w:hAnsi="Symbol" w:cs="Times New Roman" w:hint="default"/>
      <w:color w:val="000000"/>
    </w:rPr>
  </w:style>
  <w:style w:type="character" w:customStyle="1" w:styleId="WW8Num8z1">
    <w:name w:val="WW8Num8z1"/>
    <w:rsid w:val="00362EC5"/>
    <w:rPr>
      <w:rFonts w:ascii="Courier New" w:hAnsi="Courier New" w:cs="Courier New" w:hint="default"/>
    </w:rPr>
  </w:style>
  <w:style w:type="character" w:customStyle="1" w:styleId="WW8Num8z2">
    <w:name w:val="WW8Num8z2"/>
    <w:rsid w:val="00362EC5"/>
    <w:rPr>
      <w:rFonts w:ascii="Wingdings" w:hAnsi="Wingdings" w:hint="default"/>
    </w:rPr>
  </w:style>
  <w:style w:type="character" w:customStyle="1" w:styleId="WW8Num8z3">
    <w:name w:val="WW8Num8z3"/>
    <w:rsid w:val="00362EC5"/>
    <w:rPr>
      <w:rFonts w:ascii="Symbol" w:hAnsi="Symbol" w:hint="default"/>
    </w:rPr>
  </w:style>
  <w:style w:type="character" w:customStyle="1" w:styleId="WW8Num9z0">
    <w:name w:val="WW8Num9z0"/>
    <w:rsid w:val="00362EC5"/>
    <w:rPr>
      <w:rFonts w:ascii="Times New Roman" w:eastAsia="Times New Roman" w:hAnsi="Times New Roman" w:cs="Times New Roman" w:hint="default"/>
      <w:color w:val="000000"/>
    </w:rPr>
  </w:style>
  <w:style w:type="character" w:customStyle="1" w:styleId="WW8Num9z1">
    <w:name w:val="WW8Num9z1"/>
    <w:rsid w:val="00362EC5"/>
    <w:rPr>
      <w:rFonts w:ascii="Courier New" w:hAnsi="Courier New" w:cs="Courier New" w:hint="default"/>
    </w:rPr>
  </w:style>
  <w:style w:type="character" w:customStyle="1" w:styleId="WW8Num9z2">
    <w:name w:val="WW8Num9z2"/>
    <w:rsid w:val="00362EC5"/>
    <w:rPr>
      <w:rFonts w:ascii="Wingdings" w:hAnsi="Wingdings" w:hint="default"/>
    </w:rPr>
  </w:style>
  <w:style w:type="character" w:customStyle="1" w:styleId="WW8Num9z3">
    <w:name w:val="WW8Num9z3"/>
    <w:rsid w:val="00362EC5"/>
    <w:rPr>
      <w:rFonts w:ascii="Symbol" w:hAnsi="Symbol" w:hint="default"/>
    </w:rPr>
  </w:style>
  <w:style w:type="character" w:customStyle="1" w:styleId="WW8Num10z0">
    <w:name w:val="WW8Num10z0"/>
    <w:rsid w:val="00362EC5"/>
    <w:rPr>
      <w:rFonts w:ascii="Times New Roman" w:eastAsia="Times New Roman" w:hAnsi="Times New Roman" w:cs="Times New Roman" w:hint="default"/>
      <w:color w:val="000000"/>
    </w:rPr>
  </w:style>
  <w:style w:type="character" w:customStyle="1" w:styleId="WW8Num10z1">
    <w:name w:val="WW8Num10z1"/>
    <w:rsid w:val="00362EC5"/>
    <w:rPr>
      <w:rFonts w:ascii="Courier New" w:hAnsi="Courier New" w:cs="Courier New" w:hint="default"/>
      <w:color w:val="000000"/>
    </w:rPr>
  </w:style>
  <w:style w:type="character" w:customStyle="1" w:styleId="WW8Num10z2">
    <w:name w:val="WW8Num10z2"/>
    <w:rsid w:val="00362EC5"/>
    <w:rPr>
      <w:rFonts w:ascii="Wingdings" w:hAnsi="Wingdings" w:hint="default"/>
    </w:rPr>
  </w:style>
  <w:style w:type="character" w:customStyle="1" w:styleId="WW8Num10z3">
    <w:name w:val="WW8Num10z3"/>
    <w:rsid w:val="00362EC5"/>
    <w:rPr>
      <w:rFonts w:ascii="Symbol" w:hAnsi="Symbol" w:hint="default"/>
    </w:rPr>
  </w:style>
  <w:style w:type="character" w:customStyle="1" w:styleId="WW8Num10z4">
    <w:name w:val="WW8Num10z4"/>
    <w:rsid w:val="00362EC5"/>
    <w:rPr>
      <w:rFonts w:ascii="Courier New" w:hAnsi="Courier New" w:cs="Courier New" w:hint="default"/>
    </w:rPr>
  </w:style>
  <w:style w:type="character" w:customStyle="1" w:styleId="WW8Num11z0">
    <w:name w:val="WW8Num11z0"/>
    <w:rsid w:val="00362EC5"/>
    <w:rPr>
      <w:rFonts w:ascii="Times New Roman" w:eastAsia="Times New Roman" w:hAnsi="Times New Roman" w:cs="Times New Roman" w:hint="default"/>
    </w:rPr>
  </w:style>
  <w:style w:type="character" w:customStyle="1" w:styleId="WW8Num11z1">
    <w:name w:val="WW8Num11z1"/>
    <w:rsid w:val="00362EC5"/>
    <w:rPr>
      <w:rFonts w:ascii="Courier New" w:hAnsi="Courier New" w:cs="Courier New" w:hint="default"/>
    </w:rPr>
  </w:style>
  <w:style w:type="character" w:customStyle="1" w:styleId="WW8Num11z2">
    <w:name w:val="WW8Num11z2"/>
    <w:rsid w:val="00362EC5"/>
    <w:rPr>
      <w:rFonts w:ascii="Wingdings" w:hAnsi="Wingdings" w:hint="default"/>
    </w:rPr>
  </w:style>
  <w:style w:type="character" w:customStyle="1" w:styleId="WW8Num11z3">
    <w:name w:val="WW8Num11z3"/>
    <w:rsid w:val="00362EC5"/>
    <w:rPr>
      <w:rFonts w:ascii="Symbol" w:hAnsi="Symbol" w:hint="default"/>
    </w:rPr>
  </w:style>
  <w:style w:type="character" w:customStyle="1" w:styleId="WW8Num12z0">
    <w:name w:val="WW8Num12z0"/>
    <w:rsid w:val="00362EC5"/>
    <w:rPr>
      <w:sz w:val="24"/>
    </w:rPr>
  </w:style>
  <w:style w:type="character" w:customStyle="1" w:styleId="WW8Num13z0">
    <w:name w:val="WW8Num13z0"/>
    <w:rsid w:val="00362EC5"/>
    <w:rPr>
      <w:rFonts w:ascii="Times New Roman" w:eastAsia="Times New Roman" w:hAnsi="Times New Roman" w:cs="Times New Roman" w:hint="default"/>
      <w:color w:val="000000"/>
    </w:rPr>
  </w:style>
  <w:style w:type="character" w:customStyle="1" w:styleId="WW8Num13z1">
    <w:name w:val="WW8Num13z1"/>
    <w:rsid w:val="00362EC5"/>
    <w:rPr>
      <w:rFonts w:ascii="Courier New" w:hAnsi="Courier New" w:cs="Courier New" w:hint="default"/>
    </w:rPr>
  </w:style>
  <w:style w:type="character" w:customStyle="1" w:styleId="WW8Num13z2">
    <w:name w:val="WW8Num13z2"/>
    <w:rsid w:val="00362EC5"/>
    <w:rPr>
      <w:rFonts w:ascii="Wingdings" w:hAnsi="Wingdings" w:hint="default"/>
    </w:rPr>
  </w:style>
  <w:style w:type="character" w:customStyle="1" w:styleId="WW8Num13z3">
    <w:name w:val="WW8Num13z3"/>
    <w:rsid w:val="00362EC5"/>
    <w:rPr>
      <w:rFonts w:ascii="Symbol" w:hAnsi="Symbol" w:hint="default"/>
    </w:rPr>
  </w:style>
  <w:style w:type="character" w:customStyle="1" w:styleId="WW8Num14z0">
    <w:name w:val="WW8Num14z0"/>
    <w:rsid w:val="00362EC5"/>
    <w:rPr>
      <w:rFonts w:ascii="Times New Roman" w:eastAsia="Times New Roman" w:hAnsi="Times New Roman" w:cs="Times New Roman" w:hint="default"/>
      <w:color w:val="000000"/>
    </w:rPr>
  </w:style>
  <w:style w:type="character" w:customStyle="1" w:styleId="WW8Num14z1">
    <w:name w:val="WW8Num14z1"/>
    <w:rsid w:val="00362EC5"/>
    <w:rPr>
      <w:rFonts w:ascii="Courier New" w:hAnsi="Courier New" w:cs="Courier New" w:hint="default"/>
    </w:rPr>
  </w:style>
  <w:style w:type="character" w:customStyle="1" w:styleId="WW8Num14z2">
    <w:name w:val="WW8Num14z2"/>
    <w:rsid w:val="00362EC5"/>
    <w:rPr>
      <w:rFonts w:ascii="Wingdings" w:hAnsi="Wingdings" w:hint="default"/>
    </w:rPr>
  </w:style>
  <w:style w:type="character" w:customStyle="1" w:styleId="WW8Num14z3">
    <w:name w:val="WW8Num14z3"/>
    <w:rsid w:val="00362EC5"/>
    <w:rPr>
      <w:rFonts w:ascii="Symbol" w:hAnsi="Symbol" w:hint="default"/>
    </w:rPr>
  </w:style>
  <w:style w:type="character" w:customStyle="1" w:styleId="WW8Num15z0">
    <w:name w:val="WW8Num15z0"/>
    <w:rsid w:val="00362EC5"/>
    <w:rPr>
      <w:rFonts w:ascii="Courier New" w:hAnsi="Courier New" w:cs="Courier New" w:hint="default"/>
    </w:rPr>
  </w:style>
  <w:style w:type="character" w:customStyle="1" w:styleId="WW8Num15z2">
    <w:name w:val="WW8Num15z2"/>
    <w:rsid w:val="00362EC5"/>
    <w:rPr>
      <w:rFonts w:ascii="Wingdings" w:hAnsi="Wingdings" w:hint="default"/>
    </w:rPr>
  </w:style>
  <w:style w:type="character" w:customStyle="1" w:styleId="WW8Num15z3">
    <w:name w:val="WW8Num15z3"/>
    <w:rsid w:val="00362EC5"/>
    <w:rPr>
      <w:rFonts w:ascii="Symbol" w:hAnsi="Symbol" w:hint="default"/>
    </w:rPr>
  </w:style>
  <w:style w:type="character" w:customStyle="1" w:styleId="StyleHeading311ptChar">
    <w:name w:val="Style Heading 3 + 11 pt Char"/>
    <w:rsid w:val="00362EC5"/>
    <w:rPr>
      <w:rFonts w:ascii="Arial" w:hAnsi="Arial" w:cs="Arial" w:hint="default"/>
      <w:b/>
      <w:bCs/>
      <w:sz w:val="24"/>
      <w:szCs w:val="26"/>
      <w:lang w:val="en-GB" w:eastAsia="ar-SA" w:bidi="ar-SA"/>
    </w:rPr>
  </w:style>
  <w:style w:type="character" w:customStyle="1" w:styleId="tw4winMark">
    <w:name w:val="tw4winMark"/>
    <w:rsid w:val="00362EC5"/>
    <w:rPr>
      <w:rFonts w:ascii="Courier New" w:hAnsi="Courier New" w:cs="Courier New" w:hint="default"/>
      <w:b w:val="0"/>
      <w:bCs w:val="0"/>
      <w:i w:val="0"/>
      <w:iCs w:val="0"/>
      <w:strike w:val="0"/>
      <w:dstrike w:val="0"/>
      <w:noProof/>
      <w:vanish/>
      <w:webHidden w:val="0"/>
      <w:color w:val="800080"/>
      <w:sz w:val="22"/>
      <w:u w:val="none"/>
      <w:effect w:val="none"/>
      <w:vertAlign w:val="subscript"/>
      <w:lang w:val="en-GB"/>
      <w:specVanish w:val="0"/>
    </w:rPr>
  </w:style>
  <w:style w:type="character" w:customStyle="1" w:styleId="Style2BoldChar">
    <w:name w:val="Style Булет 2 + Bold Char"/>
    <w:rsid w:val="00362EC5"/>
    <w:rPr>
      <w:bCs/>
      <w:sz w:val="24"/>
      <w:szCs w:val="24"/>
      <w:lang w:val="mk-MK"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C5"/>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362EC5"/>
    <w:pPr>
      <w:keepNext/>
      <w:numPr>
        <w:numId w:val="2"/>
      </w:numPr>
      <w:outlineLvl w:val="0"/>
    </w:pPr>
    <w:rPr>
      <w:rFonts w:ascii="MAC C Times" w:hAnsi="MAC C Times"/>
      <w:b/>
      <w:szCs w:val="20"/>
      <w:lang w:val="en-US"/>
    </w:rPr>
  </w:style>
  <w:style w:type="paragraph" w:styleId="Heading2">
    <w:name w:val="heading 2"/>
    <w:basedOn w:val="Normal"/>
    <w:next w:val="Normal"/>
    <w:link w:val="Heading2Char"/>
    <w:semiHidden/>
    <w:unhideWhenUsed/>
    <w:qFormat/>
    <w:rsid w:val="00362EC5"/>
    <w:pPr>
      <w:keepNext/>
      <w:numPr>
        <w:ilvl w:val="1"/>
        <w:numId w:val="2"/>
      </w:numPr>
      <w:ind w:left="284"/>
      <w:outlineLvl w:val="1"/>
    </w:pPr>
    <w:rPr>
      <w:b/>
      <w:szCs w:val="20"/>
      <w:lang w:val="en-US"/>
    </w:rPr>
  </w:style>
  <w:style w:type="paragraph" w:styleId="Heading3">
    <w:name w:val="heading 3"/>
    <w:basedOn w:val="Normal"/>
    <w:next w:val="Normal"/>
    <w:link w:val="Heading3Char"/>
    <w:semiHidden/>
    <w:unhideWhenUsed/>
    <w:qFormat/>
    <w:rsid w:val="00362EC5"/>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362EC5"/>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362EC5"/>
    <w:pPr>
      <w:keepNext/>
      <w:numPr>
        <w:ilvl w:val="4"/>
        <w:numId w:val="2"/>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EC5"/>
    <w:rPr>
      <w:rFonts w:ascii="MAC C Times" w:eastAsia="Times New Roman" w:hAnsi="MAC C Times" w:cs="Times New Roman"/>
      <w:b/>
      <w:sz w:val="24"/>
      <w:szCs w:val="20"/>
      <w:lang w:eastAsia="ar-SA"/>
    </w:rPr>
  </w:style>
  <w:style w:type="character" w:customStyle="1" w:styleId="Heading2Char">
    <w:name w:val="Heading 2 Char"/>
    <w:basedOn w:val="DefaultParagraphFont"/>
    <w:link w:val="Heading2"/>
    <w:semiHidden/>
    <w:rsid w:val="00362EC5"/>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semiHidden/>
    <w:rsid w:val="00362EC5"/>
    <w:rPr>
      <w:rFonts w:ascii="Times New Roman" w:eastAsia="Times New Roman" w:hAnsi="Times New Roman" w:cs="Arial"/>
      <w:b/>
      <w:bCs/>
      <w:sz w:val="26"/>
      <w:szCs w:val="26"/>
      <w:lang w:val="en-GB" w:eastAsia="ar-SA"/>
    </w:rPr>
  </w:style>
  <w:style w:type="character" w:customStyle="1" w:styleId="Heading4Char">
    <w:name w:val="Heading 4 Char"/>
    <w:basedOn w:val="DefaultParagraphFont"/>
    <w:link w:val="Heading4"/>
    <w:semiHidden/>
    <w:rsid w:val="00362EC5"/>
    <w:rPr>
      <w:rFonts w:ascii="Times New Roman" w:eastAsia="Times New Roman" w:hAnsi="Times New Roman" w:cs="Times New Roman"/>
      <w:b/>
      <w:bCs/>
      <w:sz w:val="28"/>
      <w:szCs w:val="28"/>
      <w:lang w:val="en-GB" w:eastAsia="ar-SA"/>
    </w:rPr>
  </w:style>
  <w:style w:type="character" w:customStyle="1" w:styleId="Heading5Char">
    <w:name w:val="Heading 5 Char"/>
    <w:basedOn w:val="DefaultParagraphFont"/>
    <w:link w:val="Heading5"/>
    <w:semiHidden/>
    <w:rsid w:val="00362EC5"/>
    <w:rPr>
      <w:rFonts w:ascii="MAC C Times" w:eastAsia="Times New Roman" w:hAnsi="MAC C Times" w:cs="Times New Roman"/>
      <w:b/>
      <w:i/>
      <w:sz w:val="24"/>
      <w:szCs w:val="20"/>
      <w:lang w:eastAsia="ar-SA"/>
    </w:rPr>
  </w:style>
  <w:style w:type="character" w:styleId="Hyperlink">
    <w:name w:val="Hyperlink"/>
    <w:unhideWhenUsed/>
    <w:rsid w:val="00362EC5"/>
    <w:rPr>
      <w:color w:val="0000FF"/>
      <w:u w:val="single"/>
    </w:rPr>
  </w:style>
  <w:style w:type="paragraph" w:styleId="FootnoteText">
    <w:name w:val="footnote text"/>
    <w:basedOn w:val="Normal"/>
    <w:link w:val="FootnoteTextChar"/>
    <w:semiHidden/>
    <w:unhideWhenUsed/>
    <w:rsid w:val="00362EC5"/>
    <w:rPr>
      <w:sz w:val="20"/>
      <w:szCs w:val="20"/>
    </w:rPr>
  </w:style>
  <w:style w:type="character" w:customStyle="1" w:styleId="FootnoteTextChar">
    <w:name w:val="Footnote Text Char"/>
    <w:basedOn w:val="DefaultParagraphFont"/>
    <w:link w:val="FootnoteText"/>
    <w:semiHidden/>
    <w:rsid w:val="00362EC5"/>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semiHidden/>
    <w:rsid w:val="00362EC5"/>
    <w:rPr>
      <w:rFonts w:ascii="Times New Roman" w:eastAsia="Times New Roman" w:hAnsi="Times New Roman" w:cs="Times New Roman"/>
      <w:sz w:val="20"/>
      <w:szCs w:val="20"/>
      <w:lang w:val="en-GB" w:eastAsia="ar-SA"/>
    </w:rPr>
  </w:style>
  <w:style w:type="paragraph" w:styleId="CommentText">
    <w:name w:val="annotation text"/>
    <w:basedOn w:val="Normal"/>
    <w:link w:val="CommentTextChar"/>
    <w:semiHidden/>
    <w:unhideWhenUsed/>
    <w:rsid w:val="00362EC5"/>
    <w:rPr>
      <w:sz w:val="20"/>
      <w:szCs w:val="20"/>
    </w:rPr>
  </w:style>
  <w:style w:type="character" w:customStyle="1" w:styleId="HeaderChar">
    <w:name w:val="Header Char"/>
    <w:basedOn w:val="DefaultParagraphFont"/>
    <w:link w:val="Header"/>
    <w:uiPriority w:val="99"/>
    <w:semiHidden/>
    <w:rsid w:val="00362EC5"/>
    <w:rPr>
      <w:rFonts w:ascii="Times New Roman" w:eastAsia="Times New Roman" w:hAnsi="Times New Roman" w:cs="Times New Roman"/>
      <w:sz w:val="24"/>
      <w:szCs w:val="24"/>
      <w:lang w:val="en-GB" w:eastAsia="ar-SA"/>
    </w:rPr>
  </w:style>
  <w:style w:type="paragraph" w:styleId="Header">
    <w:name w:val="header"/>
    <w:basedOn w:val="Normal"/>
    <w:link w:val="HeaderChar"/>
    <w:uiPriority w:val="99"/>
    <w:semiHidden/>
    <w:unhideWhenUsed/>
    <w:rsid w:val="00362EC5"/>
    <w:pPr>
      <w:tabs>
        <w:tab w:val="center" w:pos="4513"/>
        <w:tab w:val="right" w:pos="9026"/>
      </w:tabs>
    </w:pPr>
  </w:style>
  <w:style w:type="character" w:customStyle="1" w:styleId="FooterChar">
    <w:name w:val="Footer Char"/>
    <w:basedOn w:val="DefaultParagraphFont"/>
    <w:link w:val="Footer"/>
    <w:uiPriority w:val="99"/>
    <w:semiHidden/>
    <w:rsid w:val="00362EC5"/>
    <w:rPr>
      <w:rFonts w:ascii="Calibri" w:eastAsia="Calibri" w:hAnsi="Calibri" w:cs="Times New Roman"/>
    </w:rPr>
  </w:style>
  <w:style w:type="paragraph" w:styleId="Footer">
    <w:name w:val="footer"/>
    <w:basedOn w:val="Normal"/>
    <w:link w:val="FooterChar"/>
    <w:uiPriority w:val="99"/>
    <w:semiHidden/>
    <w:unhideWhenUsed/>
    <w:rsid w:val="00362EC5"/>
    <w:pPr>
      <w:tabs>
        <w:tab w:val="center" w:pos="4680"/>
        <w:tab w:val="right" w:pos="9360"/>
      </w:tabs>
      <w:suppressAutoHyphens w:val="0"/>
    </w:pPr>
    <w:rPr>
      <w:rFonts w:ascii="Calibri" w:eastAsia="Calibri" w:hAnsi="Calibri"/>
      <w:sz w:val="22"/>
      <w:szCs w:val="22"/>
      <w:lang w:val="en-US" w:eastAsia="en-US"/>
    </w:rPr>
  </w:style>
  <w:style w:type="character" w:customStyle="1" w:styleId="EndnoteTextChar">
    <w:name w:val="Endnote Text Char"/>
    <w:basedOn w:val="DefaultParagraphFont"/>
    <w:link w:val="EndnoteText"/>
    <w:semiHidden/>
    <w:rsid w:val="00362EC5"/>
    <w:rPr>
      <w:rFonts w:ascii="Times New Roman" w:eastAsia="Times New Roman" w:hAnsi="Times New Roman" w:cs="Times New Roman"/>
      <w:sz w:val="20"/>
      <w:szCs w:val="20"/>
      <w:lang w:val="en-GB" w:eastAsia="ar-SA"/>
    </w:rPr>
  </w:style>
  <w:style w:type="paragraph" w:styleId="EndnoteText">
    <w:name w:val="endnote text"/>
    <w:basedOn w:val="Normal"/>
    <w:link w:val="EndnoteTextChar"/>
    <w:semiHidden/>
    <w:unhideWhenUsed/>
    <w:rsid w:val="00362EC5"/>
    <w:rPr>
      <w:sz w:val="20"/>
      <w:szCs w:val="20"/>
    </w:rPr>
  </w:style>
  <w:style w:type="paragraph" w:styleId="BodyText">
    <w:name w:val="Body Text"/>
    <w:basedOn w:val="Normal"/>
    <w:link w:val="BodyTextChar"/>
    <w:semiHidden/>
    <w:unhideWhenUsed/>
    <w:rsid w:val="00362EC5"/>
    <w:pPr>
      <w:jc w:val="center"/>
    </w:pPr>
    <w:rPr>
      <w:rFonts w:ascii="Arial" w:hAnsi="Arial"/>
      <w:sz w:val="28"/>
      <w:lang w:val="en-US"/>
    </w:rPr>
  </w:style>
  <w:style w:type="character" w:customStyle="1" w:styleId="BodyTextChar">
    <w:name w:val="Body Text Char"/>
    <w:basedOn w:val="DefaultParagraphFont"/>
    <w:link w:val="BodyText"/>
    <w:semiHidden/>
    <w:rsid w:val="00362EC5"/>
    <w:rPr>
      <w:rFonts w:ascii="Arial" w:eastAsia="Times New Roman" w:hAnsi="Arial" w:cs="Times New Roman"/>
      <w:sz w:val="28"/>
      <w:szCs w:val="24"/>
      <w:lang w:eastAsia="ar-SA"/>
    </w:rPr>
  </w:style>
  <w:style w:type="character" w:customStyle="1" w:styleId="BodyText2Char">
    <w:name w:val="Body Text 2 Char"/>
    <w:basedOn w:val="DefaultParagraphFont"/>
    <w:link w:val="BodyText2"/>
    <w:semiHidden/>
    <w:rsid w:val="00362EC5"/>
    <w:rPr>
      <w:rFonts w:ascii="Times New Roman" w:eastAsia="Times New Roman" w:hAnsi="Times New Roman" w:cs="Times New Roman"/>
      <w:sz w:val="24"/>
      <w:szCs w:val="24"/>
      <w:lang w:val="en-GB" w:eastAsia="ar-SA"/>
    </w:rPr>
  </w:style>
  <w:style w:type="paragraph" w:styleId="BodyText2">
    <w:name w:val="Body Text 2"/>
    <w:basedOn w:val="Normal"/>
    <w:link w:val="BodyText2Char"/>
    <w:semiHidden/>
    <w:unhideWhenUsed/>
    <w:rsid w:val="00362EC5"/>
    <w:pPr>
      <w:spacing w:after="120" w:line="480" w:lineRule="auto"/>
    </w:pPr>
  </w:style>
  <w:style w:type="paragraph" w:styleId="BodyText3">
    <w:name w:val="Body Text 3"/>
    <w:basedOn w:val="Normal"/>
    <w:link w:val="BodyText3Char"/>
    <w:semiHidden/>
    <w:unhideWhenUsed/>
    <w:rsid w:val="00362EC5"/>
    <w:pPr>
      <w:spacing w:after="120"/>
    </w:pPr>
    <w:rPr>
      <w:sz w:val="16"/>
      <w:szCs w:val="16"/>
    </w:rPr>
  </w:style>
  <w:style w:type="character" w:customStyle="1" w:styleId="BodyText3Char">
    <w:name w:val="Body Text 3 Char"/>
    <w:basedOn w:val="DefaultParagraphFont"/>
    <w:link w:val="BodyText3"/>
    <w:semiHidden/>
    <w:rsid w:val="00362EC5"/>
    <w:rPr>
      <w:rFonts w:ascii="Times New Roman" w:eastAsia="Times New Roman" w:hAnsi="Times New Roman" w:cs="Times New Roman"/>
      <w:sz w:val="16"/>
      <w:szCs w:val="16"/>
      <w:lang w:val="en-GB" w:eastAsia="ar-SA"/>
    </w:rPr>
  </w:style>
  <w:style w:type="character" w:customStyle="1" w:styleId="DocumentMapChar">
    <w:name w:val="Document Map Char"/>
    <w:basedOn w:val="DefaultParagraphFont"/>
    <w:link w:val="DocumentMap"/>
    <w:semiHidden/>
    <w:rsid w:val="00362EC5"/>
    <w:rPr>
      <w:rFonts w:ascii="Tahoma" w:eastAsia="Times New Roman" w:hAnsi="Tahoma" w:cs="Tahoma"/>
      <w:sz w:val="20"/>
      <w:szCs w:val="20"/>
      <w:shd w:val="clear" w:color="auto" w:fill="000080"/>
      <w:lang w:val="en-GB" w:eastAsia="ar-SA"/>
    </w:rPr>
  </w:style>
  <w:style w:type="paragraph" w:styleId="DocumentMap">
    <w:name w:val="Document Map"/>
    <w:basedOn w:val="Normal"/>
    <w:link w:val="DocumentMapChar"/>
    <w:semiHidden/>
    <w:unhideWhenUsed/>
    <w:rsid w:val="00362EC5"/>
    <w:pPr>
      <w:shd w:val="clear" w:color="auto" w:fill="000080"/>
    </w:pPr>
    <w:rPr>
      <w:rFonts w:ascii="Tahoma" w:hAnsi="Tahoma" w:cs="Tahoma"/>
      <w:sz w:val="20"/>
      <w:szCs w:val="20"/>
    </w:rPr>
  </w:style>
  <w:style w:type="character" w:customStyle="1" w:styleId="CommentSubjectChar">
    <w:name w:val="Comment Subject Char"/>
    <w:basedOn w:val="CommentTextChar"/>
    <w:link w:val="CommentSubject"/>
    <w:semiHidden/>
    <w:rsid w:val="00362EC5"/>
    <w:rPr>
      <w:rFonts w:ascii="Times New Roman" w:eastAsia="Times New Roman" w:hAnsi="Times New Roman" w:cs="Times New Roman"/>
      <w:b/>
      <w:bCs/>
      <w:sz w:val="20"/>
      <w:szCs w:val="20"/>
      <w:lang w:val="en-GB" w:eastAsia="ar-SA"/>
    </w:rPr>
  </w:style>
  <w:style w:type="paragraph" w:styleId="CommentSubject">
    <w:name w:val="annotation subject"/>
    <w:basedOn w:val="CommentText"/>
    <w:next w:val="CommentText"/>
    <w:link w:val="CommentSubjectChar"/>
    <w:semiHidden/>
    <w:unhideWhenUsed/>
    <w:rsid w:val="00362EC5"/>
    <w:rPr>
      <w:b/>
      <w:bCs/>
    </w:rPr>
  </w:style>
  <w:style w:type="character" w:customStyle="1" w:styleId="BalloonTextChar">
    <w:name w:val="Balloon Text Char"/>
    <w:basedOn w:val="DefaultParagraphFont"/>
    <w:link w:val="BalloonText"/>
    <w:semiHidden/>
    <w:rsid w:val="00362EC5"/>
    <w:rPr>
      <w:rFonts w:ascii="Tahoma" w:eastAsia="Times New Roman" w:hAnsi="Tahoma" w:cs="Tahoma"/>
      <w:sz w:val="16"/>
      <w:szCs w:val="16"/>
      <w:lang w:val="en-GB" w:eastAsia="ar-SA"/>
    </w:rPr>
  </w:style>
  <w:style w:type="paragraph" w:styleId="BalloonText">
    <w:name w:val="Balloon Text"/>
    <w:basedOn w:val="Normal"/>
    <w:link w:val="BalloonTextChar"/>
    <w:semiHidden/>
    <w:unhideWhenUsed/>
    <w:rsid w:val="00362EC5"/>
    <w:rPr>
      <w:rFonts w:ascii="Tahoma" w:hAnsi="Tahoma" w:cs="Tahoma"/>
      <w:sz w:val="16"/>
      <w:szCs w:val="16"/>
    </w:rPr>
  </w:style>
  <w:style w:type="paragraph" w:styleId="ListParagraph">
    <w:name w:val="List Paragraph"/>
    <w:basedOn w:val="Normal"/>
    <w:uiPriority w:val="34"/>
    <w:qFormat/>
    <w:rsid w:val="00362EC5"/>
    <w:pPr>
      <w:suppressAutoHyphens w:val="0"/>
      <w:ind w:left="720"/>
    </w:pPr>
    <w:rPr>
      <w:rFonts w:ascii="Calibri" w:hAnsi="Calibri"/>
      <w:sz w:val="22"/>
      <w:szCs w:val="22"/>
      <w:lang w:val="mk-MK" w:eastAsia="mk-MK"/>
    </w:rPr>
  </w:style>
  <w:style w:type="paragraph" w:customStyle="1" w:styleId="Heading">
    <w:name w:val="Heading"/>
    <w:basedOn w:val="Normal"/>
    <w:next w:val="BodyText"/>
    <w:rsid w:val="00362EC5"/>
    <w:pPr>
      <w:keepNext/>
      <w:spacing w:before="240" w:after="120"/>
    </w:pPr>
    <w:rPr>
      <w:rFonts w:ascii="Arial" w:eastAsia="MS Mincho" w:hAnsi="Arial" w:cs="Tahoma"/>
      <w:sz w:val="28"/>
      <w:szCs w:val="28"/>
    </w:rPr>
  </w:style>
  <w:style w:type="paragraph" w:customStyle="1" w:styleId="Index">
    <w:name w:val="Index"/>
    <w:basedOn w:val="Normal"/>
    <w:rsid w:val="00362EC5"/>
    <w:pPr>
      <w:suppressLineNumbers/>
    </w:pPr>
    <w:rPr>
      <w:rFonts w:cs="Tahoma"/>
    </w:rPr>
  </w:style>
  <w:style w:type="paragraph" w:customStyle="1" w:styleId="StyleHeading1TimesNewRoman11ptCentered">
    <w:name w:val="Style Heading 1 + Times New Roman 11 pt Centered"/>
    <w:basedOn w:val="Heading1"/>
    <w:rsid w:val="00362EC5"/>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362EC5"/>
    <w:pPr>
      <w:spacing w:before="120"/>
    </w:pPr>
    <w:rPr>
      <w:sz w:val="24"/>
    </w:rPr>
  </w:style>
  <w:style w:type="paragraph" w:customStyle="1" w:styleId="StyleHeading3Right005cm">
    <w:name w:val="Style Heading 3 + Right:  005 cm"/>
    <w:basedOn w:val="Heading3"/>
    <w:rsid w:val="00362EC5"/>
    <w:pPr>
      <w:ind w:right="26"/>
    </w:pPr>
    <w:rPr>
      <w:rFonts w:cs="Times New Roman"/>
      <w:sz w:val="24"/>
      <w:szCs w:val="20"/>
    </w:rPr>
  </w:style>
  <w:style w:type="paragraph" w:customStyle="1" w:styleId="TableContents">
    <w:name w:val="Table Contents"/>
    <w:basedOn w:val="Normal"/>
    <w:rsid w:val="00362EC5"/>
    <w:pPr>
      <w:suppressLineNumbers/>
    </w:pPr>
  </w:style>
  <w:style w:type="paragraph" w:customStyle="1" w:styleId="TableHeading">
    <w:name w:val="Table Heading"/>
    <w:basedOn w:val="TableContents"/>
    <w:rsid w:val="00362EC5"/>
    <w:pPr>
      <w:jc w:val="center"/>
    </w:pPr>
    <w:rPr>
      <w:b/>
      <w:bCs/>
    </w:rPr>
  </w:style>
  <w:style w:type="paragraph" w:customStyle="1" w:styleId="Contents10">
    <w:name w:val="Contents 10"/>
    <w:basedOn w:val="Index"/>
    <w:rsid w:val="00362EC5"/>
    <w:pPr>
      <w:tabs>
        <w:tab w:val="right" w:leader="dot" w:pos="9637"/>
      </w:tabs>
      <w:ind w:left="2547"/>
    </w:pPr>
  </w:style>
  <w:style w:type="paragraph" w:customStyle="1" w:styleId="Style2Bold">
    <w:name w:val="Style Булет 2 + Bold"/>
    <w:basedOn w:val="Normal"/>
    <w:rsid w:val="00362EC5"/>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rsid w:val="00362EC5"/>
    <w:pPr>
      <w:keepNext/>
      <w:keepLines/>
      <w:widowControl w:val="0"/>
      <w:numPr>
        <w:numId w:val="4"/>
      </w:numPr>
      <w:tabs>
        <w:tab w:val="left" w:pos="1418"/>
      </w:tabs>
      <w:ind w:left="1412" w:hanging="562"/>
      <w:jc w:val="both"/>
    </w:pPr>
    <w:rPr>
      <w:rFonts w:ascii="Arial" w:hAnsi="Arial"/>
      <w:sz w:val="22"/>
      <w:szCs w:val="22"/>
      <w:lang w:val="mk-MK"/>
    </w:rPr>
  </w:style>
  <w:style w:type="paragraph" w:customStyle="1" w:styleId="2">
    <w:name w:val="Булет 2"/>
    <w:basedOn w:val="Normal"/>
    <w:rsid w:val="00362EC5"/>
    <w:pPr>
      <w:keepNext/>
      <w:keepLines/>
      <w:widowControl w:val="0"/>
      <w:numPr>
        <w:numId w:val="5"/>
      </w:numPr>
      <w:suppressAutoHyphens w:val="0"/>
      <w:jc w:val="both"/>
    </w:pPr>
    <w:rPr>
      <w:rFonts w:ascii="Arial" w:hAnsi="Arial"/>
      <w:bCs/>
      <w:sz w:val="22"/>
      <w:lang w:val="mk-MK" w:eastAsia="en-US"/>
    </w:rPr>
  </w:style>
  <w:style w:type="paragraph" w:customStyle="1" w:styleId="a0">
    <w:name w:val="Текст"/>
    <w:basedOn w:val="Normal"/>
    <w:rsid w:val="00362EC5"/>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362EC5"/>
    <w:pPr>
      <w:widowControl w:val="0"/>
      <w:suppressAutoHyphens w:val="0"/>
      <w:spacing w:before="120" w:after="120"/>
      <w:ind w:firstLine="720"/>
      <w:jc w:val="both"/>
    </w:pPr>
    <w:rPr>
      <w:rFonts w:ascii="MAC C Times" w:hAnsi="MAC C Times"/>
      <w:sz w:val="28"/>
      <w:szCs w:val="20"/>
      <w:lang w:val="en-US" w:eastAsia="en-US"/>
    </w:rPr>
  </w:style>
  <w:style w:type="character" w:styleId="FootnoteReference">
    <w:name w:val="footnote reference"/>
    <w:semiHidden/>
    <w:unhideWhenUsed/>
    <w:rsid w:val="00362EC5"/>
    <w:rPr>
      <w:vertAlign w:val="superscript"/>
    </w:rPr>
  </w:style>
  <w:style w:type="character" w:customStyle="1" w:styleId="WW8Num2z0">
    <w:name w:val="WW8Num2z0"/>
    <w:rsid w:val="00362EC5"/>
    <w:rPr>
      <w:rFonts w:ascii="Symbol" w:hAnsi="Symbol" w:cs="Times New Roman" w:hint="default"/>
    </w:rPr>
  </w:style>
  <w:style w:type="character" w:customStyle="1" w:styleId="WW8Num3z0">
    <w:name w:val="WW8Num3z0"/>
    <w:rsid w:val="00362EC5"/>
    <w:rPr>
      <w:rFonts w:ascii="Symbol" w:hAnsi="Symbol" w:cs="Times New Roman" w:hint="default"/>
    </w:rPr>
  </w:style>
  <w:style w:type="character" w:customStyle="1" w:styleId="WW8Num4z0">
    <w:name w:val="WW8Num4z0"/>
    <w:rsid w:val="00362EC5"/>
    <w:rPr>
      <w:rFonts w:ascii="Symbol" w:hAnsi="Symbol" w:cs="Times New Roman" w:hint="default"/>
    </w:rPr>
  </w:style>
  <w:style w:type="character" w:customStyle="1" w:styleId="WW8Num5z0">
    <w:name w:val="WW8Num5z0"/>
    <w:rsid w:val="00362EC5"/>
    <w:rPr>
      <w:rFonts w:ascii="Symbol" w:hAnsi="Symbol" w:cs="Times New Roman" w:hint="default"/>
    </w:rPr>
  </w:style>
  <w:style w:type="character" w:customStyle="1" w:styleId="WW8Num6z0">
    <w:name w:val="WW8Num6z0"/>
    <w:rsid w:val="00362EC5"/>
    <w:rPr>
      <w:rFonts w:ascii="Times New Roman" w:eastAsia="Times New Roman" w:hAnsi="Times New Roman" w:cs="Times New Roman" w:hint="default"/>
    </w:rPr>
  </w:style>
  <w:style w:type="character" w:customStyle="1" w:styleId="WW8Num6z1">
    <w:name w:val="WW8Num6z1"/>
    <w:rsid w:val="00362EC5"/>
    <w:rPr>
      <w:rFonts w:ascii="Courier New" w:hAnsi="Courier New" w:cs="Courier New" w:hint="default"/>
    </w:rPr>
  </w:style>
  <w:style w:type="character" w:customStyle="1" w:styleId="WW8Num6z2">
    <w:name w:val="WW8Num6z2"/>
    <w:rsid w:val="00362EC5"/>
    <w:rPr>
      <w:rFonts w:ascii="Wingdings" w:hAnsi="Wingdings" w:hint="default"/>
    </w:rPr>
  </w:style>
  <w:style w:type="character" w:customStyle="1" w:styleId="WW8Num6z3">
    <w:name w:val="WW8Num6z3"/>
    <w:rsid w:val="00362EC5"/>
    <w:rPr>
      <w:rFonts w:ascii="Symbol" w:hAnsi="Symbol" w:hint="default"/>
    </w:rPr>
  </w:style>
  <w:style w:type="character" w:customStyle="1" w:styleId="WW8Num7z0">
    <w:name w:val="WW8Num7z0"/>
    <w:rsid w:val="00362EC5"/>
    <w:rPr>
      <w:rFonts w:ascii="Times New Roman" w:eastAsia="Times New Roman" w:hAnsi="Times New Roman" w:cs="Times New Roman" w:hint="default"/>
    </w:rPr>
  </w:style>
  <w:style w:type="character" w:customStyle="1" w:styleId="WW8Num7z1">
    <w:name w:val="WW8Num7z1"/>
    <w:rsid w:val="00362EC5"/>
    <w:rPr>
      <w:rFonts w:ascii="Courier New" w:hAnsi="Courier New" w:cs="Courier New" w:hint="default"/>
    </w:rPr>
  </w:style>
  <w:style w:type="character" w:customStyle="1" w:styleId="WW8Num7z2">
    <w:name w:val="WW8Num7z2"/>
    <w:rsid w:val="00362EC5"/>
    <w:rPr>
      <w:rFonts w:ascii="Wingdings" w:hAnsi="Wingdings" w:hint="default"/>
    </w:rPr>
  </w:style>
  <w:style w:type="character" w:customStyle="1" w:styleId="WW8Num7z3">
    <w:name w:val="WW8Num7z3"/>
    <w:rsid w:val="00362EC5"/>
    <w:rPr>
      <w:rFonts w:ascii="Symbol" w:hAnsi="Symbol" w:hint="default"/>
    </w:rPr>
  </w:style>
  <w:style w:type="character" w:customStyle="1" w:styleId="WW8Num8z0">
    <w:name w:val="WW8Num8z0"/>
    <w:rsid w:val="00362EC5"/>
    <w:rPr>
      <w:rFonts w:ascii="Symbol" w:eastAsia="Times New Roman" w:hAnsi="Symbol" w:cs="Times New Roman" w:hint="default"/>
      <w:color w:val="000000"/>
    </w:rPr>
  </w:style>
  <w:style w:type="character" w:customStyle="1" w:styleId="WW8Num8z1">
    <w:name w:val="WW8Num8z1"/>
    <w:rsid w:val="00362EC5"/>
    <w:rPr>
      <w:rFonts w:ascii="Courier New" w:hAnsi="Courier New" w:cs="Courier New" w:hint="default"/>
    </w:rPr>
  </w:style>
  <w:style w:type="character" w:customStyle="1" w:styleId="WW8Num8z2">
    <w:name w:val="WW8Num8z2"/>
    <w:rsid w:val="00362EC5"/>
    <w:rPr>
      <w:rFonts w:ascii="Wingdings" w:hAnsi="Wingdings" w:hint="default"/>
    </w:rPr>
  </w:style>
  <w:style w:type="character" w:customStyle="1" w:styleId="WW8Num8z3">
    <w:name w:val="WW8Num8z3"/>
    <w:rsid w:val="00362EC5"/>
    <w:rPr>
      <w:rFonts w:ascii="Symbol" w:hAnsi="Symbol" w:hint="default"/>
    </w:rPr>
  </w:style>
  <w:style w:type="character" w:customStyle="1" w:styleId="WW8Num9z0">
    <w:name w:val="WW8Num9z0"/>
    <w:rsid w:val="00362EC5"/>
    <w:rPr>
      <w:rFonts w:ascii="Times New Roman" w:eastAsia="Times New Roman" w:hAnsi="Times New Roman" w:cs="Times New Roman" w:hint="default"/>
      <w:color w:val="000000"/>
    </w:rPr>
  </w:style>
  <w:style w:type="character" w:customStyle="1" w:styleId="WW8Num9z1">
    <w:name w:val="WW8Num9z1"/>
    <w:rsid w:val="00362EC5"/>
    <w:rPr>
      <w:rFonts w:ascii="Courier New" w:hAnsi="Courier New" w:cs="Courier New" w:hint="default"/>
    </w:rPr>
  </w:style>
  <w:style w:type="character" w:customStyle="1" w:styleId="WW8Num9z2">
    <w:name w:val="WW8Num9z2"/>
    <w:rsid w:val="00362EC5"/>
    <w:rPr>
      <w:rFonts w:ascii="Wingdings" w:hAnsi="Wingdings" w:hint="default"/>
    </w:rPr>
  </w:style>
  <w:style w:type="character" w:customStyle="1" w:styleId="WW8Num9z3">
    <w:name w:val="WW8Num9z3"/>
    <w:rsid w:val="00362EC5"/>
    <w:rPr>
      <w:rFonts w:ascii="Symbol" w:hAnsi="Symbol" w:hint="default"/>
    </w:rPr>
  </w:style>
  <w:style w:type="character" w:customStyle="1" w:styleId="WW8Num10z0">
    <w:name w:val="WW8Num10z0"/>
    <w:rsid w:val="00362EC5"/>
    <w:rPr>
      <w:rFonts w:ascii="Times New Roman" w:eastAsia="Times New Roman" w:hAnsi="Times New Roman" w:cs="Times New Roman" w:hint="default"/>
      <w:color w:val="000000"/>
    </w:rPr>
  </w:style>
  <w:style w:type="character" w:customStyle="1" w:styleId="WW8Num10z1">
    <w:name w:val="WW8Num10z1"/>
    <w:rsid w:val="00362EC5"/>
    <w:rPr>
      <w:rFonts w:ascii="Courier New" w:hAnsi="Courier New" w:cs="Courier New" w:hint="default"/>
      <w:color w:val="000000"/>
    </w:rPr>
  </w:style>
  <w:style w:type="character" w:customStyle="1" w:styleId="WW8Num10z2">
    <w:name w:val="WW8Num10z2"/>
    <w:rsid w:val="00362EC5"/>
    <w:rPr>
      <w:rFonts w:ascii="Wingdings" w:hAnsi="Wingdings" w:hint="default"/>
    </w:rPr>
  </w:style>
  <w:style w:type="character" w:customStyle="1" w:styleId="WW8Num10z3">
    <w:name w:val="WW8Num10z3"/>
    <w:rsid w:val="00362EC5"/>
    <w:rPr>
      <w:rFonts w:ascii="Symbol" w:hAnsi="Symbol" w:hint="default"/>
    </w:rPr>
  </w:style>
  <w:style w:type="character" w:customStyle="1" w:styleId="WW8Num10z4">
    <w:name w:val="WW8Num10z4"/>
    <w:rsid w:val="00362EC5"/>
    <w:rPr>
      <w:rFonts w:ascii="Courier New" w:hAnsi="Courier New" w:cs="Courier New" w:hint="default"/>
    </w:rPr>
  </w:style>
  <w:style w:type="character" w:customStyle="1" w:styleId="WW8Num11z0">
    <w:name w:val="WW8Num11z0"/>
    <w:rsid w:val="00362EC5"/>
    <w:rPr>
      <w:rFonts w:ascii="Times New Roman" w:eastAsia="Times New Roman" w:hAnsi="Times New Roman" w:cs="Times New Roman" w:hint="default"/>
    </w:rPr>
  </w:style>
  <w:style w:type="character" w:customStyle="1" w:styleId="WW8Num11z1">
    <w:name w:val="WW8Num11z1"/>
    <w:rsid w:val="00362EC5"/>
    <w:rPr>
      <w:rFonts w:ascii="Courier New" w:hAnsi="Courier New" w:cs="Courier New" w:hint="default"/>
    </w:rPr>
  </w:style>
  <w:style w:type="character" w:customStyle="1" w:styleId="WW8Num11z2">
    <w:name w:val="WW8Num11z2"/>
    <w:rsid w:val="00362EC5"/>
    <w:rPr>
      <w:rFonts w:ascii="Wingdings" w:hAnsi="Wingdings" w:hint="default"/>
    </w:rPr>
  </w:style>
  <w:style w:type="character" w:customStyle="1" w:styleId="WW8Num11z3">
    <w:name w:val="WW8Num11z3"/>
    <w:rsid w:val="00362EC5"/>
    <w:rPr>
      <w:rFonts w:ascii="Symbol" w:hAnsi="Symbol" w:hint="default"/>
    </w:rPr>
  </w:style>
  <w:style w:type="character" w:customStyle="1" w:styleId="WW8Num12z0">
    <w:name w:val="WW8Num12z0"/>
    <w:rsid w:val="00362EC5"/>
    <w:rPr>
      <w:sz w:val="24"/>
    </w:rPr>
  </w:style>
  <w:style w:type="character" w:customStyle="1" w:styleId="WW8Num13z0">
    <w:name w:val="WW8Num13z0"/>
    <w:rsid w:val="00362EC5"/>
    <w:rPr>
      <w:rFonts w:ascii="Times New Roman" w:eastAsia="Times New Roman" w:hAnsi="Times New Roman" w:cs="Times New Roman" w:hint="default"/>
      <w:color w:val="000000"/>
    </w:rPr>
  </w:style>
  <w:style w:type="character" w:customStyle="1" w:styleId="WW8Num13z1">
    <w:name w:val="WW8Num13z1"/>
    <w:rsid w:val="00362EC5"/>
    <w:rPr>
      <w:rFonts w:ascii="Courier New" w:hAnsi="Courier New" w:cs="Courier New" w:hint="default"/>
    </w:rPr>
  </w:style>
  <w:style w:type="character" w:customStyle="1" w:styleId="WW8Num13z2">
    <w:name w:val="WW8Num13z2"/>
    <w:rsid w:val="00362EC5"/>
    <w:rPr>
      <w:rFonts w:ascii="Wingdings" w:hAnsi="Wingdings" w:hint="default"/>
    </w:rPr>
  </w:style>
  <w:style w:type="character" w:customStyle="1" w:styleId="WW8Num13z3">
    <w:name w:val="WW8Num13z3"/>
    <w:rsid w:val="00362EC5"/>
    <w:rPr>
      <w:rFonts w:ascii="Symbol" w:hAnsi="Symbol" w:hint="default"/>
    </w:rPr>
  </w:style>
  <w:style w:type="character" w:customStyle="1" w:styleId="WW8Num14z0">
    <w:name w:val="WW8Num14z0"/>
    <w:rsid w:val="00362EC5"/>
    <w:rPr>
      <w:rFonts w:ascii="Times New Roman" w:eastAsia="Times New Roman" w:hAnsi="Times New Roman" w:cs="Times New Roman" w:hint="default"/>
      <w:color w:val="000000"/>
    </w:rPr>
  </w:style>
  <w:style w:type="character" w:customStyle="1" w:styleId="WW8Num14z1">
    <w:name w:val="WW8Num14z1"/>
    <w:rsid w:val="00362EC5"/>
    <w:rPr>
      <w:rFonts w:ascii="Courier New" w:hAnsi="Courier New" w:cs="Courier New" w:hint="default"/>
    </w:rPr>
  </w:style>
  <w:style w:type="character" w:customStyle="1" w:styleId="WW8Num14z2">
    <w:name w:val="WW8Num14z2"/>
    <w:rsid w:val="00362EC5"/>
    <w:rPr>
      <w:rFonts w:ascii="Wingdings" w:hAnsi="Wingdings" w:hint="default"/>
    </w:rPr>
  </w:style>
  <w:style w:type="character" w:customStyle="1" w:styleId="WW8Num14z3">
    <w:name w:val="WW8Num14z3"/>
    <w:rsid w:val="00362EC5"/>
    <w:rPr>
      <w:rFonts w:ascii="Symbol" w:hAnsi="Symbol" w:hint="default"/>
    </w:rPr>
  </w:style>
  <w:style w:type="character" w:customStyle="1" w:styleId="WW8Num15z0">
    <w:name w:val="WW8Num15z0"/>
    <w:rsid w:val="00362EC5"/>
    <w:rPr>
      <w:rFonts w:ascii="Courier New" w:hAnsi="Courier New" w:cs="Courier New" w:hint="default"/>
    </w:rPr>
  </w:style>
  <w:style w:type="character" w:customStyle="1" w:styleId="WW8Num15z2">
    <w:name w:val="WW8Num15z2"/>
    <w:rsid w:val="00362EC5"/>
    <w:rPr>
      <w:rFonts w:ascii="Wingdings" w:hAnsi="Wingdings" w:hint="default"/>
    </w:rPr>
  </w:style>
  <w:style w:type="character" w:customStyle="1" w:styleId="WW8Num15z3">
    <w:name w:val="WW8Num15z3"/>
    <w:rsid w:val="00362EC5"/>
    <w:rPr>
      <w:rFonts w:ascii="Symbol" w:hAnsi="Symbol" w:hint="default"/>
    </w:rPr>
  </w:style>
  <w:style w:type="character" w:customStyle="1" w:styleId="StyleHeading311ptChar">
    <w:name w:val="Style Heading 3 + 11 pt Char"/>
    <w:rsid w:val="00362EC5"/>
    <w:rPr>
      <w:rFonts w:ascii="Arial" w:hAnsi="Arial" w:cs="Arial" w:hint="default"/>
      <w:b/>
      <w:bCs/>
      <w:sz w:val="24"/>
      <w:szCs w:val="26"/>
      <w:lang w:val="en-GB" w:eastAsia="ar-SA" w:bidi="ar-SA"/>
    </w:rPr>
  </w:style>
  <w:style w:type="character" w:customStyle="1" w:styleId="tw4winMark">
    <w:name w:val="tw4winMark"/>
    <w:rsid w:val="00362EC5"/>
    <w:rPr>
      <w:rFonts w:ascii="Courier New" w:hAnsi="Courier New" w:cs="Courier New" w:hint="default"/>
      <w:b w:val="0"/>
      <w:bCs w:val="0"/>
      <w:i w:val="0"/>
      <w:iCs w:val="0"/>
      <w:strike w:val="0"/>
      <w:dstrike w:val="0"/>
      <w:noProof/>
      <w:vanish/>
      <w:webHidden w:val="0"/>
      <w:color w:val="800080"/>
      <w:sz w:val="22"/>
      <w:u w:val="none"/>
      <w:effect w:val="none"/>
      <w:vertAlign w:val="subscript"/>
      <w:lang w:val="en-GB"/>
      <w:specVanish w:val="0"/>
    </w:rPr>
  </w:style>
  <w:style w:type="character" w:customStyle="1" w:styleId="Style2BoldChar">
    <w:name w:val="Style Булет 2 + Bold Char"/>
    <w:rsid w:val="00362EC5"/>
    <w:rPr>
      <w:bCs/>
      <w:sz w:val="24"/>
      <w:szCs w:val="24"/>
      <w:lang w:val="mk-MK" w:eastAsia="en-US" w:bidi="ar-SA"/>
    </w:rPr>
  </w:style>
</w:styles>
</file>

<file path=word/webSettings.xml><?xml version="1.0" encoding="utf-8"?>
<w:webSettings xmlns:r="http://schemas.openxmlformats.org/officeDocument/2006/relationships" xmlns:w="http://schemas.openxmlformats.org/wordprocessingml/2006/main">
  <w:divs>
    <w:div w:id="647244728">
      <w:bodyDiv w:val="1"/>
      <w:marLeft w:val="0"/>
      <w:marRight w:val="0"/>
      <w:marTop w:val="0"/>
      <w:marBottom w:val="0"/>
      <w:divBdr>
        <w:top w:val="none" w:sz="0" w:space="0" w:color="auto"/>
        <w:left w:val="none" w:sz="0" w:space="0" w:color="auto"/>
        <w:bottom w:val="none" w:sz="0" w:space="0" w:color="auto"/>
        <w:right w:val="none" w:sz="0" w:space="0" w:color="auto"/>
      </w:divBdr>
    </w:div>
    <w:div w:id="13086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avki.gov.mk" TargetMode="External"/><Relationship Id="rId3" Type="http://schemas.openxmlformats.org/officeDocument/2006/relationships/settings" Target="settings.xml"/><Relationship Id="rId7" Type="http://schemas.openxmlformats.org/officeDocument/2006/relationships/hyperlink" Target="https://www.e-nabavki.gov.m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abav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hiYFytY9dRaJcCVRjTEzQIZbdao=</DigestValue>
    </Reference>
    <Reference URI="#idOfficeObject" Type="http://www.w3.org/2000/09/xmldsig#Object">
      <DigestMethod Algorithm="http://www.w3.org/2000/09/xmldsig#sha1"/>
      <DigestValue>Ze61xXVH5uFLrMqEAXZuO5R4PU8=</DigestValue>
    </Reference>
  </SignedInfo>
  <SignatureValue>
    m6uhgHSfjC+7xUdZi1kh9daGCw/uE24JfhYgJvGgoXHW3Q3GSIwygiGtWg7w2EkuaFvNgREg
    y7nBCjp3GIgSUmW83T2v/TSI5dRNnv/q6hfYQhS8+qz0znd1ZIahBxJ8Uvfga9qkdOrPCW2I
    aATEJI71rs3wcGRIqWmlIa0t+sj/ym5YHlHjZS/asfRWU1aid8SUaZKSgc1gsrGzWmdV1P98
    8AVfkGCz8o42o8+vTaOJ/Mkp+zM87Sh836KlPnw2qr1pdXhm0yYzOOy2BpfmoEwPXXwjNLze
    z9iWEjB/88s6EPFb7CEjusnMyRfv/ZF17pfXsi+8mZuTsa+lvPV38w==
  </SignatureValue>
  <KeyInfo>
    <KeyValue>
      <RSAKeyValue>
        <Modulus>
            qDvrLPtzrz3AZ1teSKndGUdtAKBOZuZQebyAXpxDSdt8e7LvPycFq5IGHYI6L9yx+e0iONYX
            FtKWpAbLna8UUrJhJy1UZZ8pMv9TKtfYLinStsVvREE+HZevRnlf+1F8G65VAFEvS9Chzzf5
            ciC2dF3G20FfZ/Tuhr9dGGPv9SIu7xw2j86c5YwEVq0E9RBnwsV0c8uWNtUEtTHaiSeXM7HY
            6cdOF0+iEVf+mMZ3by5h033Zbrv6qZEnFW/jHu5jMIqKQTpTUfQWLriBJaxYhuJbdPwqZUIp
            RQ2E96K29dSVc7sbFXGllqjqEQTzyO0JhTtSde4hx3MZ/v7pUrKjgQ==
          </Modulus>
        <Exponent>AQAB</Exponent>
      </RSAKeyValue>
    </KeyValue>
    <X509Data>
      <X509Certificate>
          MIIHyjCCBbKgAwIBAgIQAwJx6tLY4LB8RnA5SpVLPjANBgkqhkiG9w0BAQsFADCB0DELMAkG
          A1UEBhMCTUsxFzAVBgNVBAoTDktJQlMgQUQgU2tvcGplMRYwFAYDVQRhEw1OVFJNSy01NTI5
          NTgxMT8wPQYDVQQLEzZDbGFzcyAyIERpZ2lDZXJ0IFBLSSBQbGF0Zm9ybSBJbmRpdmlkdWFs
          IFN1YnNjcmliZXIgQ0ExHzAdBgNVBAsTFktJQlMgQUQgVHJ1c3QgU2VydmljZXMxLjAsBgNV
          BAMTJUtJQlNUcnVzdCBJc3N1aW5nIENBIGZvciBlLVNpZ25hdHVyZXMwHhcNMjEwMzIyMDAw
          MDAwWhcNMjIxMjE1MjM1OTU5WjCB4zELMAkGA1UEBhMCTUsxHDAaBgNVBAsUE1ZBVCAtIDQw
          MjY5OTIxMDMwMjAxFjAUBgNVBGETDU5UUk1LLTQwMDQ5MDYxJDAiBgNVBAoUG0paVSBaRFJB
          VlNUVkVOIERPTSBWRVZDSEFOSTEPMA0GA1UEBRMGMTQ3NDUyMSUwIwYDVQQMFBxrb29yZGlu
          YXRvciB6YSBqYXZuaSBuYWJhdmtpMRMwEQYDVQQEDApQRVNISU5PU0tBMQ8wDQYDVQQqDAZS
          RU5BVEExGjAYBgNVBAMMEVJFTkFUQSBQRVNISU5PU0tBMIIBIjANBgkqhkiG9w0BAQEFAAOC
          AQ8AMIIBCgKCAQEAqDvrLPtzrz3AZ1teSKndGUdtAKBOZuZQebyAXpxDSdt8e7LvPycFq5IG
          HYI6L9yx+e0iONYXFtKWpAbLna8UUrJhJy1UZZ8pMv9TKtfYLinStsVvREE+HZevRnlf+1F8
          G65VAFEvS9Chzzf5ciC2dF3G20FfZ/Tuhr9dGGPv9SIu7xw2j86c5YwEVq0E9RBnwsV0c8uW
          NtUEtTHaiSeXM7HY6cdOF0+iEVf+mMZ3by5h033Zbrv6qZEnFW/jHu5jMIqKQTpTUfQWLriB
          JaxYhuJbdPwqZUIpRQ2E96K29dSVc7sbFXGllqjqEQTzyO0JhTtSde4hx3MZ/v7pUrKjgQID
          AQABo4ICiTCCAoUwCQYDVR0TBAIwADAzBgNVHR8ELDAqMCigJqAkhiJodHRwOi8vY3JsLmtp
          YnN0cnVzdC5jb20vZVNpZ24uY3JsMGMGA1UdIARcMFowQwYJYIZIAYb9bAUCMDYwNAYIKwYB
          BQUHAgEWKGh0dHBzOi8vd3d3LmtpYnN0cnVzdC5jb20vcmVwb3NpdG9yeS9jcHMwCAYGBACP
          egECMAkGBwQAi+xAAQIwCwYDVR0PBAQDAgbAMB0GA1UdDgQWBBTL5qqiWVG99/mJzkZMH+8X
          wzD8WjAfBgNVHSMEGDAWgBRUisoGu7GF4/A0APknfxLG+NdcUTAdBgNVHSUEFjAUBggrBgEF
          BQcDAgYIKwYBBQUHAwQwJAYDVR0RBB0wG4EZcmVuYXRhcGVzaW5vc2thQGdtYWlsLmNvbTCB
          vgYIKwYBBQUHAQMEgbEwga4wCAYGBACORgEBMAgGBgQAjkYBBDCBggYGBACORgEFMHgwOhY0
          aHR0cHM6Ly93d3cua2lic3RydXN0LmNvbS9yZXBvc2l0b3J5L2RvY3MvUERTLUVOLnBkZhMC
          ZW4wOhY0aHR0cHM6Ly93d3cua2lic3RydXN0LmNvbS9yZXBvc2l0b3J5L2RvY3MvUERTLU1L
          LnBkZhMCbWswEwYGBACORgEGMAkGBwQAjkYBBgEwgYoGCCsGAQUFBwEBBH4wfDAmBggrBgEF
          BQcwAYYaaHR0cDovL29jc3AxLmtpYnN0cnVzdC5jb20wUgYIKwYBBQUHMAKGRmh0dHBzOi8v
          d3d3LmtpYnN0cnVzdC5jb20vcmVwb3NpdG9yeS9jZXJ0cy9LSUJTVFJVU1QtZVNpZ25hdHVy
          ZS1DQS5jcnQwDQYJKoZIhvcNAQELBQADggIBAH4TvlmGWOxAG5fok6A2xDOCeLTBZpZWc9CU
          yFwtvIBFWCts4sznK/bvN2XXT6mHgIfoM+vqcZFQgQpsu/SxviuvfJNMaiZaJz1GO1HlG6Lw
          5HaWESwg20vJV/pvjX3m/DTBenO7ysku9GAPla0QKaOq36mxr8nFExj9GgScStBvvNjlPYDH
          xtkWTiv+RbQzG2YF0I3ZKRBPmgZ/qs5zl2CXdffjhL5e99LUnJ5JxU3z5CcirLTYMHuc4JQe
          k0eJhzuZ2ygEWsKOifL+cHQqr4spLZ5Rj/UYQ/aK3qn5ObX4hxmgh2rlxWaBq1I8sECR2sBj
          VR3A95rQcVRp9p+i62rsVupmKhC6uqpD749fLNu94FoJ3FR/B4p8qObxB99rGyn1iSyvodZf
          O8lpwPuWzWIc00Oci/PZTm8bTHf1IZ7r7Y1p7h3jQg2aBsnBtlkQSKTKUJmVKH9kYJfmeimB
          QJy4Mcsy+PRYcIc3hVdqjeoQBFIMjw2fp0w8C8Sf65e2mhK+TkpWBiTa82p3OggEdr+PShUp
          F/jW+qpmtL4k2cvIcobGap6cp0Ir1805CAN3JqPvimpoEkLtNGF5hxN3e3jn4qTJ5QDIQlwN
          CsRsr+5TTH953EdJS7Mn0ANod4zdKa3QOP5UHo/wspVmizK3cQCxAfgdb50NN5q3i1d1j/iP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b76kZM7a+lKnB52b7T7FacRwrcE=</DigestValue>
      </Reference>
      <Reference URI="/word/document.xml?ContentType=application/vnd.openxmlformats-officedocument.wordprocessingml.document.main+xml">
        <DigestMethod Algorithm="http://www.w3.org/2000/09/xmldsig#sha1"/>
        <DigestValue>+qWoyV16lIku9UTq9zjanOilNzQ=</DigestValue>
      </Reference>
      <Reference URI="/word/endnotes.xml?ContentType=application/vnd.openxmlformats-officedocument.wordprocessingml.endnotes+xml">
        <DigestMethod Algorithm="http://www.w3.org/2000/09/xmldsig#sha1"/>
        <DigestValue>vdeP4vzhDbKbGYkppqhKNFM0TGg=</DigestValue>
      </Reference>
      <Reference URI="/word/fontTable.xml?ContentType=application/vnd.openxmlformats-officedocument.wordprocessingml.fontTable+xml">
        <DigestMethod Algorithm="http://www.w3.org/2000/09/xmldsig#sha1"/>
        <DigestValue>8vaqgWwNQov7241qZ61qPrSFL9I=</DigestValue>
      </Reference>
      <Reference URI="/word/footnotes.xml?ContentType=application/vnd.openxmlformats-officedocument.wordprocessingml.footnotes+xml">
        <DigestMethod Algorithm="http://www.w3.org/2000/09/xmldsig#sha1"/>
        <DigestValue>ffSDuIQVnYdVo6R4+CV3S4jSs+4=</DigestValue>
      </Reference>
      <Reference URI="/word/numbering.xml?ContentType=application/vnd.openxmlformats-officedocument.wordprocessingml.numbering+xml">
        <DigestMethod Algorithm="http://www.w3.org/2000/09/xmldsig#sha1"/>
        <DigestValue>/dD9spGHMV1eossmxFy692DHpN8=</DigestValue>
      </Reference>
      <Reference URI="/word/settings.xml?ContentType=application/vnd.openxmlformats-officedocument.wordprocessingml.settings+xml">
        <DigestMethod Algorithm="http://www.w3.org/2000/09/xmldsig#sha1"/>
        <DigestValue>DYUzwRarCugnWjG7meCoQENjL0o=</DigestValue>
      </Reference>
      <Reference URI="/word/styles.xml?ContentType=application/vnd.openxmlformats-officedocument.wordprocessingml.styles+xml">
        <DigestMethod Algorithm="http://www.w3.org/2000/09/xmldsig#sha1"/>
        <DigestValue>QFuVdKOf+8H0s1nbky1vPXlP/Ss=</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ZGvjWFmzQxmNPX4Krb0md1A/vh4=</DigestValue>
      </Reference>
    </Manifest>
    <SignatureProperties>
      <SignatureProperty Id="idSignatureTime" Target="#idPackageSignature">
        <mdssi:SignatureTime>
          <mdssi:Format>YYYY-MM-DDThh:mm:ssTZD</mdssi:Format>
          <mdssi:Value>2021-07-07T07:38:39Z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2081</TotalTime>
  <Pages>36</Pages>
  <Words>14600</Words>
  <Characters>83225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Vevcani25</dc:creator>
  <cp:keywords/>
  <dc:description/>
  <cp:lastModifiedBy>ID</cp:lastModifiedBy>
  <cp:revision>25</cp:revision>
  <dcterms:created xsi:type="dcterms:W3CDTF">2019-06-05T07:16:00Z</dcterms:created>
  <dcterms:modified xsi:type="dcterms:W3CDTF">2021-07-07T07:39:00Z</dcterms:modified>
</cp:coreProperties>
</file>