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E76" w:rsidRPr="00756605" w:rsidRDefault="000C3E76" w:rsidP="00756605">
      <w:pPr>
        <w:ind w:left="720" w:right="-54" w:hanging="720"/>
        <w:rPr>
          <w:rFonts w:ascii="Myriad Pro" w:hAnsi="Myriad Pro"/>
          <w:bCs/>
          <w:sz w:val="22"/>
          <w:szCs w:val="22"/>
          <w:lang w:val="mk-MK"/>
        </w:rPr>
      </w:pPr>
    </w:p>
    <w:p w:rsidR="003A54B7" w:rsidRPr="00756605" w:rsidRDefault="003A54B7" w:rsidP="00756605">
      <w:pPr>
        <w:ind w:left="720" w:right="-54" w:hanging="720"/>
        <w:jc w:val="center"/>
        <w:rPr>
          <w:rFonts w:ascii="Myriad Pro" w:hAnsi="Myriad Pro"/>
          <w:bCs/>
          <w:sz w:val="22"/>
          <w:szCs w:val="22"/>
        </w:rPr>
      </w:pPr>
    </w:p>
    <w:p w:rsidR="003A54B7" w:rsidRPr="00756605" w:rsidRDefault="00753F15" w:rsidP="00756605">
      <w:pPr>
        <w:ind w:left="720" w:right="-54" w:hanging="720"/>
        <w:jc w:val="center"/>
        <w:rPr>
          <w:rFonts w:ascii="Myriad Pro" w:hAnsi="Myriad Pro"/>
          <w:bCs/>
          <w:sz w:val="22"/>
          <w:szCs w:val="22"/>
        </w:rPr>
      </w:pPr>
      <w:r w:rsidRPr="00756605">
        <w:rPr>
          <w:rFonts w:ascii="Myriad Pro" w:hAnsi="Myriad Pro"/>
          <w:i/>
          <w:noProof/>
          <w:sz w:val="22"/>
          <w:szCs w:val="22"/>
        </w:rPr>
        <w:drawing>
          <wp:inline distT="0" distB="0" distL="0" distR="0">
            <wp:extent cx="2671445" cy="787400"/>
            <wp:effectExtent l="0" t="0" r="0" b="0"/>
            <wp:docPr id="1" name="Picture 1" descr="1_ESM_Logo_ (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ESM_Logo_ (MK)"/>
                    <pic:cNvPicPr>
                      <a:picLocks noChangeAspect="1" noChangeArrowheads="1"/>
                    </pic:cNvPicPr>
                  </pic:nvPicPr>
                  <pic:blipFill>
                    <a:blip r:embed="rId8" cstate="print"/>
                    <a:srcRect/>
                    <a:stretch>
                      <a:fillRect/>
                    </a:stretch>
                  </pic:blipFill>
                  <pic:spPr bwMode="auto">
                    <a:xfrm>
                      <a:off x="0" y="0"/>
                      <a:ext cx="2671445" cy="787400"/>
                    </a:xfrm>
                    <a:prstGeom prst="rect">
                      <a:avLst/>
                    </a:prstGeom>
                    <a:noFill/>
                    <a:ln w="9525">
                      <a:noFill/>
                      <a:miter lim="800000"/>
                      <a:headEnd/>
                      <a:tailEnd/>
                    </a:ln>
                  </pic:spPr>
                </pic:pic>
              </a:graphicData>
            </a:graphic>
          </wp:inline>
        </w:drawing>
      </w:r>
    </w:p>
    <w:p w:rsidR="003A54B7" w:rsidRPr="00756605" w:rsidRDefault="003A54B7" w:rsidP="00756605">
      <w:pPr>
        <w:ind w:left="720" w:right="-54" w:hanging="720"/>
        <w:jc w:val="center"/>
        <w:rPr>
          <w:rFonts w:ascii="Myriad Pro" w:hAnsi="Myriad Pro"/>
          <w:bCs/>
          <w:sz w:val="22"/>
          <w:szCs w:val="22"/>
        </w:rPr>
      </w:pPr>
    </w:p>
    <w:p w:rsidR="003A54B7" w:rsidRPr="00756605" w:rsidRDefault="003A54B7" w:rsidP="00756605">
      <w:pPr>
        <w:ind w:left="720" w:right="-54" w:hanging="720"/>
        <w:jc w:val="center"/>
        <w:rPr>
          <w:rFonts w:ascii="Myriad Pro" w:hAnsi="Myriad Pro"/>
          <w:bCs/>
          <w:sz w:val="22"/>
          <w:szCs w:val="22"/>
        </w:rPr>
      </w:pPr>
    </w:p>
    <w:p w:rsidR="003A54B7" w:rsidRPr="00756605" w:rsidRDefault="003A54B7" w:rsidP="00756605">
      <w:pPr>
        <w:ind w:left="720" w:right="-54" w:hanging="720"/>
        <w:jc w:val="center"/>
        <w:rPr>
          <w:rFonts w:ascii="Myriad Pro" w:hAnsi="Myriad Pro"/>
          <w:bCs/>
          <w:sz w:val="22"/>
          <w:szCs w:val="22"/>
          <w:lang w:val="mk-MK"/>
        </w:rPr>
      </w:pPr>
    </w:p>
    <w:p w:rsidR="008E3921" w:rsidRPr="00756605" w:rsidRDefault="008E3921" w:rsidP="00756605">
      <w:pPr>
        <w:ind w:left="720" w:right="-54" w:hanging="720"/>
        <w:jc w:val="center"/>
        <w:rPr>
          <w:rFonts w:ascii="Myriad Pro" w:hAnsi="Myriad Pro"/>
          <w:bCs/>
          <w:sz w:val="22"/>
          <w:szCs w:val="22"/>
          <w:lang w:val="mk-MK"/>
        </w:rPr>
      </w:pPr>
    </w:p>
    <w:p w:rsidR="008E3921" w:rsidRPr="00756605" w:rsidRDefault="008E3921" w:rsidP="00756605">
      <w:pPr>
        <w:ind w:left="720" w:right="-54" w:hanging="720"/>
        <w:jc w:val="center"/>
        <w:rPr>
          <w:rFonts w:ascii="Myriad Pro" w:hAnsi="Myriad Pro"/>
          <w:bCs/>
          <w:sz w:val="22"/>
          <w:szCs w:val="22"/>
          <w:lang w:val="mk-MK"/>
        </w:rPr>
      </w:pPr>
    </w:p>
    <w:p w:rsidR="003A54B7" w:rsidRPr="00756605" w:rsidRDefault="003A54B7" w:rsidP="00756605">
      <w:pPr>
        <w:ind w:left="720" w:right="-54" w:hanging="720"/>
        <w:jc w:val="center"/>
        <w:rPr>
          <w:rFonts w:ascii="Myriad Pro" w:hAnsi="Myriad Pro"/>
          <w:bCs/>
          <w:sz w:val="22"/>
          <w:szCs w:val="22"/>
        </w:rPr>
      </w:pPr>
    </w:p>
    <w:p w:rsidR="009B3EF4" w:rsidRPr="00756605" w:rsidRDefault="003A54B7" w:rsidP="00756605">
      <w:pPr>
        <w:ind w:left="720" w:right="-54" w:hanging="720"/>
        <w:jc w:val="center"/>
        <w:rPr>
          <w:rFonts w:ascii="Myriad Pro" w:hAnsi="Myriad Pro"/>
          <w:b/>
          <w:bCs/>
          <w:spacing w:val="20"/>
          <w:w w:val="200"/>
          <w:position w:val="6"/>
          <w:sz w:val="22"/>
          <w:szCs w:val="22"/>
        </w:rPr>
      </w:pPr>
      <w:r w:rsidRPr="00756605">
        <w:rPr>
          <w:rFonts w:ascii="Myriad Pro" w:hAnsi="Myriad Pro"/>
          <w:b/>
          <w:bCs/>
          <w:spacing w:val="20"/>
          <w:w w:val="200"/>
          <w:position w:val="6"/>
          <w:sz w:val="22"/>
          <w:szCs w:val="22"/>
          <w:lang w:val="mk-MK"/>
        </w:rPr>
        <w:t xml:space="preserve">ТЕНДЕРСКА ДОКУМЕНТАЦИЈА ЗА ЈАВНА НАБАВКА </w:t>
      </w:r>
    </w:p>
    <w:p w:rsidR="003A54B7" w:rsidRPr="00756605" w:rsidRDefault="003A54B7" w:rsidP="00756605">
      <w:pPr>
        <w:ind w:left="720" w:right="-54" w:hanging="720"/>
        <w:jc w:val="center"/>
        <w:rPr>
          <w:rFonts w:ascii="Myriad Pro" w:hAnsi="Myriad Pro"/>
          <w:b/>
          <w:bCs/>
          <w:spacing w:val="20"/>
          <w:w w:val="200"/>
          <w:position w:val="6"/>
          <w:sz w:val="22"/>
          <w:szCs w:val="22"/>
          <w:lang w:val="mk-MK"/>
        </w:rPr>
      </w:pPr>
    </w:p>
    <w:p w:rsidR="003A54B7" w:rsidRPr="00756605" w:rsidRDefault="003A54B7" w:rsidP="00756605">
      <w:pPr>
        <w:ind w:left="720" w:right="-54" w:hanging="720"/>
        <w:jc w:val="center"/>
        <w:rPr>
          <w:rFonts w:ascii="Myriad Pro" w:hAnsi="Myriad Pro"/>
          <w:b/>
          <w:bCs/>
          <w:spacing w:val="20"/>
          <w:w w:val="200"/>
          <w:position w:val="6"/>
          <w:sz w:val="22"/>
          <w:szCs w:val="22"/>
          <w:lang w:val="mk-MK"/>
        </w:rPr>
      </w:pPr>
    </w:p>
    <w:p w:rsidR="003A54B7" w:rsidRPr="00756605" w:rsidRDefault="003A54B7" w:rsidP="00756605">
      <w:pPr>
        <w:ind w:left="720" w:right="-54" w:hanging="720"/>
        <w:jc w:val="center"/>
        <w:rPr>
          <w:rFonts w:ascii="Myriad Pro" w:hAnsi="Myriad Pro"/>
          <w:b/>
          <w:bCs/>
          <w:spacing w:val="20"/>
          <w:w w:val="200"/>
          <w:position w:val="6"/>
          <w:sz w:val="22"/>
          <w:szCs w:val="22"/>
          <w:lang w:val="mk-MK"/>
        </w:rPr>
      </w:pPr>
    </w:p>
    <w:p w:rsidR="003A54B7" w:rsidRPr="00756605" w:rsidRDefault="003A54B7" w:rsidP="00756605">
      <w:pPr>
        <w:ind w:left="720" w:right="-54" w:hanging="720"/>
        <w:jc w:val="center"/>
        <w:rPr>
          <w:rFonts w:ascii="Myriad Pro" w:hAnsi="Myriad Pro"/>
          <w:b/>
          <w:bCs/>
          <w:spacing w:val="20"/>
          <w:w w:val="200"/>
          <w:position w:val="6"/>
          <w:sz w:val="22"/>
          <w:szCs w:val="22"/>
          <w:lang w:val="mk-MK"/>
        </w:rPr>
      </w:pPr>
    </w:p>
    <w:p w:rsidR="00EA453E" w:rsidRPr="00756605" w:rsidRDefault="003A54B7" w:rsidP="00756605">
      <w:pPr>
        <w:ind w:left="720" w:right="-54" w:hanging="720"/>
        <w:jc w:val="center"/>
        <w:rPr>
          <w:rFonts w:ascii="Myriad Pro" w:hAnsi="Myriad Pro"/>
          <w:b/>
          <w:bCs/>
          <w:spacing w:val="20"/>
          <w:sz w:val="22"/>
          <w:szCs w:val="22"/>
          <w:u w:val="single"/>
        </w:rPr>
      </w:pPr>
      <w:r w:rsidRPr="00756605">
        <w:rPr>
          <w:rFonts w:ascii="Myriad Pro" w:hAnsi="Myriad Pro"/>
          <w:b/>
          <w:bCs/>
          <w:spacing w:val="20"/>
          <w:sz w:val="22"/>
          <w:szCs w:val="22"/>
          <w:u w:val="single"/>
          <w:lang w:val="mk-MK"/>
        </w:rPr>
        <w:t>Предмет на набавка</w:t>
      </w:r>
      <w:r w:rsidRPr="00756605">
        <w:rPr>
          <w:rFonts w:ascii="Myriad Pro" w:hAnsi="Myriad Pro"/>
          <w:b/>
          <w:bCs/>
          <w:spacing w:val="20"/>
          <w:sz w:val="22"/>
          <w:szCs w:val="22"/>
          <w:u w:val="single"/>
        </w:rPr>
        <w:t>:</w:t>
      </w:r>
    </w:p>
    <w:p w:rsidR="00EA453E" w:rsidRPr="00756605" w:rsidRDefault="00EA453E" w:rsidP="00756605">
      <w:pPr>
        <w:ind w:left="720" w:right="-54" w:hanging="720"/>
        <w:jc w:val="center"/>
        <w:rPr>
          <w:rFonts w:ascii="Myriad Pro" w:hAnsi="Myriad Pro"/>
          <w:b/>
          <w:bCs/>
          <w:spacing w:val="20"/>
          <w:sz w:val="22"/>
          <w:szCs w:val="22"/>
          <w:u w:val="single"/>
        </w:rPr>
      </w:pPr>
    </w:p>
    <w:p w:rsidR="00BF006A" w:rsidRDefault="00D10696" w:rsidP="00756605">
      <w:pPr>
        <w:tabs>
          <w:tab w:val="num" w:pos="284"/>
        </w:tabs>
        <w:ind w:left="720" w:right="-267" w:hanging="720"/>
        <w:jc w:val="center"/>
        <w:rPr>
          <w:rFonts w:ascii="Myriad Pro" w:hAnsi="Myriad Pro" w:cs="Myanmar Text"/>
          <w:sz w:val="26"/>
          <w:szCs w:val="26"/>
          <w:lang w:val="mk-MK"/>
        </w:rPr>
      </w:pPr>
      <w:r w:rsidRPr="00DD5BEE">
        <w:rPr>
          <w:rFonts w:ascii="Myriad Pro" w:hAnsi="Myriad Pro"/>
          <w:sz w:val="26"/>
          <w:szCs w:val="26"/>
          <w:lang w:val="mk-MK"/>
        </w:rPr>
        <w:t>Ремонтни активности во ТЕ за 2022 г. – Услуга за специјализирана работна рака</w:t>
      </w:r>
      <w:r w:rsidRPr="00DD5BEE">
        <w:rPr>
          <w:rFonts w:ascii="Myriad Pro" w:hAnsi="Myriad Pro" w:cs="Myanmar Text"/>
          <w:sz w:val="26"/>
          <w:szCs w:val="26"/>
          <w:lang w:val="mk-MK"/>
        </w:rPr>
        <w:t xml:space="preserve"> (РЕК Битола)</w:t>
      </w:r>
    </w:p>
    <w:p w:rsidR="00D10696" w:rsidRPr="00756605" w:rsidRDefault="00D10696" w:rsidP="00756605">
      <w:pPr>
        <w:tabs>
          <w:tab w:val="num" w:pos="284"/>
        </w:tabs>
        <w:ind w:left="720" w:right="-267" w:hanging="720"/>
        <w:jc w:val="center"/>
        <w:rPr>
          <w:rFonts w:ascii="Myriad Pro" w:hAnsi="Myriad Pro"/>
          <w:bCs/>
          <w:iCs/>
          <w:spacing w:val="9"/>
          <w:sz w:val="22"/>
          <w:szCs w:val="22"/>
          <w:lang w:val="mk-MK"/>
        </w:rPr>
      </w:pPr>
    </w:p>
    <w:p w:rsidR="00527A9E" w:rsidRPr="00011C14" w:rsidRDefault="00011C14" w:rsidP="00756605">
      <w:pPr>
        <w:tabs>
          <w:tab w:val="num" w:pos="284"/>
        </w:tabs>
        <w:ind w:left="720" w:right="-267" w:hanging="720"/>
        <w:jc w:val="center"/>
        <w:rPr>
          <w:rFonts w:ascii="Myriad Pro" w:hAnsi="Myriad Pro"/>
          <w:b/>
          <w:bCs/>
          <w:iCs/>
          <w:spacing w:val="9"/>
          <w:sz w:val="22"/>
          <w:szCs w:val="22"/>
        </w:rPr>
      </w:pPr>
      <w:r>
        <w:rPr>
          <w:rFonts w:ascii="Myriad Pro" w:hAnsi="Myriad Pro"/>
          <w:bCs/>
          <w:iCs/>
          <w:spacing w:val="9"/>
          <w:sz w:val="22"/>
          <w:szCs w:val="22"/>
        </w:rPr>
        <w:t>(</w:t>
      </w:r>
      <w:r w:rsidR="00527A9E" w:rsidRPr="00756605">
        <w:rPr>
          <w:rFonts w:ascii="Myriad Pro" w:hAnsi="Myriad Pro"/>
          <w:bCs/>
          <w:iCs/>
          <w:spacing w:val="9"/>
          <w:sz w:val="22"/>
          <w:szCs w:val="22"/>
          <w:lang w:val="mk-MK"/>
        </w:rPr>
        <w:t>Рамковна спогодба со еден економски оператор</w:t>
      </w:r>
      <w:r>
        <w:rPr>
          <w:rFonts w:ascii="Myriad Pro" w:hAnsi="Myriad Pro"/>
          <w:bCs/>
          <w:iCs/>
          <w:spacing w:val="9"/>
          <w:sz w:val="22"/>
          <w:szCs w:val="22"/>
        </w:rPr>
        <w:t>)</w:t>
      </w:r>
    </w:p>
    <w:p w:rsidR="00BF006A" w:rsidRPr="00756605" w:rsidRDefault="00BF006A" w:rsidP="00756605">
      <w:pPr>
        <w:ind w:left="720" w:hanging="720"/>
        <w:jc w:val="center"/>
        <w:rPr>
          <w:rFonts w:ascii="Myriad Pro" w:hAnsi="Myriad Pro"/>
          <w:bCs/>
          <w:iCs/>
          <w:spacing w:val="9"/>
          <w:sz w:val="22"/>
          <w:szCs w:val="22"/>
          <w:lang w:val="mk-MK"/>
        </w:rPr>
      </w:pPr>
    </w:p>
    <w:p w:rsidR="003A54B7" w:rsidRPr="00756605" w:rsidRDefault="003A54B7" w:rsidP="00756605">
      <w:pPr>
        <w:ind w:left="720" w:right="-54" w:hanging="720"/>
        <w:jc w:val="center"/>
        <w:rPr>
          <w:rFonts w:ascii="Myriad Pro" w:hAnsi="Myriad Pro"/>
          <w:bCs/>
          <w:spacing w:val="20"/>
          <w:sz w:val="22"/>
          <w:szCs w:val="22"/>
          <w:lang w:val="mk-MK"/>
        </w:rPr>
      </w:pPr>
    </w:p>
    <w:p w:rsidR="003A54B7" w:rsidRPr="00756605" w:rsidRDefault="003A54B7" w:rsidP="00756605">
      <w:pPr>
        <w:ind w:left="720" w:right="-54" w:hanging="720"/>
        <w:jc w:val="center"/>
        <w:rPr>
          <w:rFonts w:ascii="Myriad Pro" w:hAnsi="Myriad Pro"/>
          <w:bCs/>
          <w:spacing w:val="20"/>
          <w:sz w:val="22"/>
          <w:szCs w:val="22"/>
          <w:lang w:val="mk-MK"/>
        </w:rPr>
      </w:pPr>
    </w:p>
    <w:p w:rsidR="003A54B7" w:rsidRPr="00756605" w:rsidRDefault="003A54B7" w:rsidP="00756605">
      <w:pPr>
        <w:ind w:left="720" w:right="-54" w:hanging="720"/>
        <w:jc w:val="center"/>
        <w:rPr>
          <w:rFonts w:ascii="Myriad Pro" w:hAnsi="Myriad Pro"/>
          <w:bCs/>
          <w:sz w:val="22"/>
          <w:szCs w:val="22"/>
        </w:rPr>
      </w:pPr>
    </w:p>
    <w:p w:rsidR="003A54B7" w:rsidRPr="00756605" w:rsidRDefault="003A54B7" w:rsidP="00756605">
      <w:pPr>
        <w:ind w:left="720" w:right="-54" w:hanging="720"/>
        <w:jc w:val="center"/>
        <w:rPr>
          <w:rFonts w:ascii="Myriad Pro" w:hAnsi="Myriad Pro"/>
          <w:bCs/>
          <w:sz w:val="22"/>
          <w:szCs w:val="22"/>
        </w:rPr>
      </w:pPr>
    </w:p>
    <w:p w:rsidR="003A54B7" w:rsidRPr="00756605" w:rsidRDefault="003A54B7" w:rsidP="00756605">
      <w:pPr>
        <w:ind w:left="720" w:right="-54" w:hanging="720"/>
        <w:jc w:val="center"/>
        <w:rPr>
          <w:rFonts w:ascii="Myriad Pro" w:hAnsi="Myriad Pro"/>
          <w:bCs/>
          <w:sz w:val="22"/>
          <w:szCs w:val="22"/>
        </w:rPr>
      </w:pPr>
    </w:p>
    <w:p w:rsidR="003A54B7" w:rsidRPr="00861A94" w:rsidRDefault="003A54B7" w:rsidP="00756605">
      <w:pPr>
        <w:ind w:left="720" w:right="-54" w:hanging="720"/>
        <w:jc w:val="center"/>
        <w:rPr>
          <w:rFonts w:ascii="Myriad Pro" w:hAnsi="Myriad Pro"/>
          <w:b/>
          <w:bCs/>
          <w:sz w:val="32"/>
          <w:szCs w:val="32"/>
          <w:lang w:val="mk-MK"/>
        </w:rPr>
      </w:pPr>
      <w:r w:rsidRPr="00861A94">
        <w:rPr>
          <w:rFonts w:ascii="Myriad Pro" w:hAnsi="Myriad Pro"/>
          <w:b/>
          <w:bCs/>
          <w:sz w:val="32"/>
          <w:szCs w:val="32"/>
          <w:lang w:val="mk-MK"/>
        </w:rPr>
        <w:t>Отворена постапка</w:t>
      </w:r>
    </w:p>
    <w:p w:rsidR="003A54B7" w:rsidRPr="00756605" w:rsidRDefault="003A54B7" w:rsidP="00756605">
      <w:pPr>
        <w:ind w:left="720" w:right="-54" w:hanging="720"/>
        <w:jc w:val="center"/>
        <w:rPr>
          <w:rFonts w:ascii="Myriad Pro" w:hAnsi="Myriad Pro"/>
          <w:bCs/>
          <w:sz w:val="22"/>
          <w:szCs w:val="22"/>
        </w:rPr>
      </w:pPr>
    </w:p>
    <w:p w:rsidR="003A54B7" w:rsidRPr="00756605" w:rsidRDefault="003A54B7" w:rsidP="00756605">
      <w:pPr>
        <w:ind w:left="720" w:right="-54" w:hanging="720"/>
        <w:jc w:val="center"/>
        <w:rPr>
          <w:rFonts w:ascii="Myriad Pro" w:hAnsi="Myriad Pro"/>
          <w:bCs/>
          <w:sz w:val="22"/>
          <w:szCs w:val="22"/>
        </w:rPr>
      </w:pPr>
    </w:p>
    <w:p w:rsidR="003A54B7" w:rsidRPr="00756605" w:rsidRDefault="003A54B7" w:rsidP="00756605">
      <w:pPr>
        <w:ind w:left="720" w:right="-54" w:hanging="720"/>
        <w:jc w:val="center"/>
        <w:rPr>
          <w:rFonts w:ascii="Myriad Pro" w:hAnsi="Myriad Pro"/>
          <w:bCs/>
          <w:sz w:val="22"/>
          <w:szCs w:val="22"/>
        </w:rPr>
      </w:pPr>
    </w:p>
    <w:p w:rsidR="003A54B7" w:rsidRPr="00756605" w:rsidRDefault="003A54B7" w:rsidP="00756605">
      <w:pPr>
        <w:ind w:left="720" w:right="-54" w:hanging="720"/>
        <w:jc w:val="center"/>
        <w:rPr>
          <w:rFonts w:ascii="Myriad Pro" w:hAnsi="Myriad Pro"/>
          <w:bCs/>
          <w:sz w:val="22"/>
          <w:szCs w:val="22"/>
        </w:rPr>
      </w:pPr>
    </w:p>
    <w:p w:rsidR="003A54B7" w:rsidRPr="00756605" w:rsidRDefault="003A54B7" w:rsidP="00756605">
      <w:pPr>
        <w:ind w:left="720" w:right="-54" w:hanging="720"/>
        <w:jc w:val="center"/>
        <w:rPr>
          <w:rFonts w:ascii="Myriad Pro" w:hAnsi="Myriad Pro"/>
          <w:bCs/>
          <w:sz w:val="22"/>
          <w:szCs w:val="22"/>
        </w:rPr>
      </w:pPr>
    </w:p>
    <w:p w:rsidR="003A54B7" w:rsidRPr="00756605" w:rsidRDefault="003A54B7" w:rsidP="00756605">
      <w:pPr>
        <w:ind w:left="720" w:right="-54" w:hanging="720"/>
        <w:jc w:val="center"/>
        <w:rPr>
          <w:rFonts w:ascii="Myriad Pro" w:hAnsi="Myriad Pro"/>
          <w:bCs/>
          <w:sz w:val="22"/>
          <w:szCs w:val="22"/>
        </w:rPr>
      </w:pPr>
    </w:p>
    <w:p w:rsidR="00933E3D" w:rsidRPr="00756605" w:rsidRDefault="00933E3D" w:rsidP="00756605">
      <w:pPr>
        <w:ind w:left="720" w:right="-54" w:hanging="720"/>
        <w:jc w:val="center"/>
        <w:rPr>
          <w:rFonts w:ascii="Myriad Pro" w:hAnsi="Myriad Pro"/>
          <w:bCs/>
          <w:sz w:val="22"/>
          <w:szCs w:val="22"/>
        </w:rPr>
      </w:pPr>
    </w:p>
    <w:p w:rsidR="002328FC" w:rsidRPr="00756605" w:rsidRDefault="002328FC" w:rsidP="00756605">
      <w:pPr>
        <w:ind w:left="720" w:right="-54" w:hanging="720"/>
        <w:jc w:val="center"/>
        <w:rPr>
          <w:rFonts w:ascii="Myriad Pro" w:hAnsi="Myriad Pro"/>
          <w:bCs/>
          <w:sz w:val="22"/>
          <w:szCs w:val="22"/>
        </w:rPr>
      </w:pPr>
    </w:p>
    <w:p w:rsidR="00D92B63" w:rsidRPr="00756605" w:rsidRDefault="00D92B63" w:rsidP="00756605">
      <w:pPr>
        <w:ind w:left="720" w:right="-54" w:hanging="720"/>
        <w:jc w:val="center"/>
        <w:rPr>
          <w:rFonts w:ascii="Myriad Pro" w:hAnsi="Myriad Pro"/>
          <w:bCs/>
          <w:sz w:val="22"/>
          <w:szCs w:val="22"/>
          <w:lang w:val="mk-MK"/>
        </w:rPr>
      </w:pPr>
    </w:p>
    <w:p w:rsidR="002328FC" w:rsidRPr="00756605" w:rsidRDefault="004975FD" w:rsidP="00756605">
      <w:pPr>
        <w:ind w:left="720" w:right="-54" w:hanging="720"/>
        <w:jc w:val="center"/>
        <w:rPr>
          <w:rFonts w:ascii="Myriad Pro" w:hAnsi="Myriad Pro"/>
          <w:bCs/>
          <w:sz w:val="22"/>
          <w:szCs w:val="22"/>
        </w:rPr>
      </w:pPr>
      <w:r w:rsidRPr="00756605">
        <w:rPr>
          <w:rFonts w:ascii="Myriad Pro" w:hAnsi="Myriad Pro"/>
          <w:bCs/>
          <w:sz w:val="22"/>
          <w:szCs w:val="22"/>
          <w:lang w:val="mk-MK"/>
        </w:rPr>
        <w:t xml:space="preserve">  </w:t>
      </w:r>
      <w:r w:rsidR="002328FC" w:rsidRPr="00756605">
        <w:rPr>
          <w:rFonts w:ascii="Myriad Pro" w:hAnsi="Myriad Pro"/>
          <w:bCs/>
          <w:sz w:val="22"/>
          <w:szCs w:val="22"/>
          <w:lang w:val="mk-MK"/>
        </w:rPr>
        <w:t xml:space="preserve">ТЕНДЕРСКА ДОКУМЕНТАЦИЈА ЗА ПОСТАПКА КОЈА СЕ СПРОВЕДУВА ПРЕКУ ЕСЈН </w:t>
      </w:r>
    </w:p>
    <w:p w:rsidR="00645C01" w:rsidRPr="00756605" w:rsidRDefault="008E3921" w:rsidP="00756605">
      <w:pPr>
        <w:widowControl/>
        <w:autoSpaceDE/>
        <w:autoSpaceDN/>
        <w:adjustRightInd/>
        <w:ind w:left="720" w:hanging="720"/>
        <w:rPr>
          <w:rStyle w:val="StyleLatinArialChar"/>
          <w:rFonts w:ascii="Myriad Pro" w:eastAsia="Times New Roman" w:hAnsi="Myriad Pro"/>
          <w:bCs/>
          <w:kern w:val="0"/>
          <w:sz w:val="22"/>
          <w:szCs w:val="22"/>
          <w:lang w:val="en-US" w:eastAsia="en-US"/>
        </w:rPr>
      </w:pPr>
      <w:r w:rsidRPr="00756605">
        <w:rPr>
          <w:rFonts w:ascii="Myriad Pro" w:hAnsi="Myriad Pro"/>
          <w:bCs/>
          <w:sz w:val="22"/>
          <w:szCs w:val="22"/>
        </w:rPr>
        <w:br w:type="page"/>
      </w:r>
    </w:p>
    <w:p w:rsidR="00155340" w:rsidRPr="00756605" w:rsidRDefault="00155340" w:rsidP="00756605">
      <w:pPr>
        <w:shd w:val="clear" w:color="auto" w:fill="FFFFFF"/>
        <w:tabs>
          <w:tab w:val="left" w:pos="567"/>
        </w:tabs>
        <w:ind w:left="720" w:right="-54" w:hanging="720"/>
        <w:jc w:val="both"/>
        <w:rPr>
          <w:rStyle w:val="StyleLatinArialChar"/>
          <w:rFonts w:ascii="Myriad Pro" w:eastAsia="Times New Roman" w:hAnsi="Myriad Pro" w:cs="Tahoma"/>
          <w:b/>
          <w:bCs/>
          <w:kern w:val="0"/>
          <w:sz w:val="22"/>
          <w:szCs w:val="22"/>
          <w:lang w:eastAsia="en-US"/>
        </w:rPr>
      </w:pPr>
    </w:p>
    <w:p w:rsidR="00EE4620" w:rsidRPr="00756605" w:rsidRDefault="00EE4620" w:rsidP="00756605">
      <w:pPr>
        <w:shd w:val="clear" w:color="auto" w:fill="FFFFFF"/>
        <w:tabs>
          <w:tab w:val="left" w:pos="567"/>
        </w:tabs>
        <w:ind w:left="720" w:right="-54" w:hanging="720"/>
        <w:jc w:val="both"/>
        <w:rPr>
          <w:rStyle w:val="StyleLatinArialChar"/>
          <w:rFonts w:ascii="Myriad Pro" w:eastAsia="Times New Roman" w:hAnsi="Myriad Pro" w:cs="Tahoma"/>
          <w:b/>
          <w:bCs/>
          <w:kern w:val="0"/>
          <w:sz w:val="22"/>
          <w:szCs w:val="22"/>
          <w:lang w:eastAsia="en-US"/>
        </w:rPr>
      </w:pPr>
    </w:p>
    <w:p w:rsidR="00485C90" w:rsidRPr="00756605" w:rsidRDefault="00485C90" w:rsidP="00756605">
      <w:pPr>
        <w:pStyle w:val="StyleHeading3Right005cm"/>
        <w:keepLines/>
        <w:spacing w:before="0" w:after="0"/>
        <w:ind w:left="720" w:right="-54"/>
        <w:jc w:val="both"/>
        <w:rPr>
          <w:rFonts w:ascii="Myriad Pro" w:hAnsi="Myriad Pro"/>
          <w:sz w:val="22"/>
          <w:szCs w:val="22"/>
          <w:lang w:val="ru-RU"/>
        </w:rPr>
      </w:pPr>
      <w:r w:rsidRPr="00756605">
        <w:rPr>
          <w:rFonts w:ascii="Myriad Pro" w:hAnsi="Myriad Pro"/>
          <w:sz w:val="22"/>
          <w:szCs w:val="22"/>
          <w:lang w:val="ru-RU"/>
        </w:rPr>
        <w:t>Дефиниции</w:t>
      </w:r>
    </w:p>
    <w:p w:rsidR="00A96CD5" w:rsidRPr="00756605" w:rsidRDefault="00A96CD5" w:rsidP="00756605">
      <w:pPr>
        <w:widowControl/>
        <w:suppressAutoHyphens/>
        <w:autoSpaceDE/>
        <w:autoSpaceDN/>
        <w:adjustRightInd/>
        <w:ind w:left="720"/>
        <w:jc w:val="both"/>
        <w:rPr>
          <w:rFonts w:ascii="Myriad Pro" w:hAnsi="Myriad Pro" w:cs="Times New Roman"/>
          <w:b/>
          <w:bCs/>
          <w:color w:val="auto"/>
          <w:sz w:val="22"/>
          <w:szCs w:val="22"/>
          <w:lang w:val="ru-RU" w:eastAsia="ar-SA"/>
        </w:rPr>
      </w:pPr>
      <w:r w:rsidRPr="00756605">
        <w:rPr>
          <w:rFonts w:ascii="Myriad Pro" w:hAnsi="Myriad Pro" w:cs="Times New Roman"/>
          <w:color w:val="auto"/>
          <w:sz w:val="22"/>
          <w:szCs w:val="22"/>
          <w:lang w:val="ru-RU" w:eastAsia="ar-SA"/>
        </w:rPr>
        <w:t xml:space="preserve">Одредени поими употребени во оваа тендерска документација го имаат  </w:t>
      </w:r>
      <w:r w:rsidRPr="00756605">
        <w:rPr>
          <w:rFonts w:ascii="Myriad Pro" w:hAnsi="Myriad Pro" w:cs="Times New Roman"/>
          <w:bCs/>
          <w:color w:val="auto"/>
          <w:sz w:val="22"/>
          <w:szCs w:val="22"/>
          <w:lang w:val="ru-RU" w:eastAsia="ar-SA"/>
        </w:rPr>
        <w:t>следново значење:</w:t>
      </w:r>
    </w:p>
    <w:p w:rsidR="008455F5" w:rsidRPr="00756605" w:rsidRDefault="008455F5" w:rsidP="00756605">
      <w:pPr>
        <w:numPr>
          <w:ilvl w:val="0"/>
          <w:numId w:val="23"/>
        </w:numPr>
        <w:tabs>
          <w:tab w:val="clear" w:pos="0"/>
        </w:tabs>
        <w:autoSpaceDE/>
        <w:autoSpaceDN/>
        <w:adjustRightInd/>
        <w:spacing w:line="227" w:lineRule="auto"/>
        <w:ind w:left="720" w:right="-47" w:hanging="720"/>
        <w:jc w:val="both"/>
        <w:rPr>
          <w:rFonts w:ascii="Myriad Pro" w:eastAsia="Arial" w:hAnsi="Myriad Pro"/>
          <w:sz w:val="22"/>
          <w:szCs w:val="22"/>
        </w:rPr>
      </w:pPr>
      <w:r w:rsidRPr="00756605">
        <w:rPr>
          <w:rFonts w:ascii="Myriad Pro" w:eastAsia="Arial" w:hAnsi="Myriad Pro"/>
          <w:sz w:val="22"/>
          <w:szCs w:val="22"/>
        </w:rPr>
        <w:t xml:space="preserve">„Договор за јавна </w:t>
      </w:r>
      <w:proofErr w:type="gramStart"/>
      <w:r w:rsidRPr="00756605">
        <w:rPr>
          <w:rFonts w:ascii="Myriad Pro" w:eastAsia="Arial" w:hAnsi="Myriad Pro"/>
          <w:sz w:val="22"/>
          <w:szCs w:val="22"/>
        </w:rPr>
        <w:t>набавка“ е</w:t>
      </w:r>
      <w:proofErr w:type="gramEnd"/>
      <w:r w:rsidRPr="00756605">
        <w:rPr>
          <w:rFonts w:ascii="Myriad Pro" w:eastAsia="Arial" w:hAnsi="Myriad Pro"/>
          <w:sz w:val="22"/>
          <w:szCs w:val="22"/>
        </w:rPr>
        <w:t xml:space="preserve"> договор склучен во пис</w:t>
      </w:r>
      <w:r w:rsidR="00044D95" w:rsidRPr="00756605">
        <w:rPr>
          <w:rFonts w:ascii="Myriad Pro" w:eastAsia="Arial" w:hAnsi="Myriad Pro"/>
          <w:sz w:val="22"/>
          <w:szCs w:val="22"/>
        </w:rPr>
        <w:t xml:space="preserve">мена форма меѓу еден или повеќе </w:t>
      </w:r>
      <w:r w:rsidRPr="00756605">
        <w:rPr>
          <w:rFonts w:ascii="Myriad Pro" w:eastAsia="Arial" w:hAnsi="Myriad Pro"/>
          <w:sz w:val="22"/>
          <w:szCs w:val="22"/>
        </w:rPr>
        <w:t>економски оператори и еден или повеќе договорни органи чиј предмет е снабдување стоки, обезбедување услуги или изведување градежни работи;</w:t>
      </w:r>
    </w:p>
    <w:p w:rsidR="008455F5" w:rsidRPr="00756605" w:rsidRDefault="008455F5" w:rsidP="00756605">
      <w:pPr>
        <w:spacing w:line="40" w:lineRule="exact"/>
        <w:ind w:left="720" w:hanging="720"/>
        <w:jc w:val="both"/>
        <w:rPr>
          <w:rFonts w:ascii="Myriad Pro" w:eastAsia="Arial" w:hAnsi="Myriad Pro"/>
          <w:sz w:val="22"/>
          <w:szCs w:val="22"/>
        </w:rPr>
      </w:pPr>
    </w:p>
    <w:p w:rsidR="008455F5" w:rsidRPr="00756605" w:rsidRDefault="008455F5" w:rsidP="00756605">
      <w:pPr>
        <w:numPr>
          <w:ilvl w:val="0"/>
          <w:numId w:val="23"/>
        </w:numPr>
        <w:tabs>
          <w:tab w:val="clear" w:pos="0"/>
        </w:tabs>
        <w:autoSpaceDE/>
        <w:autoSpaceDN/>
        <w:adjustRightInd/>
        <w:spacing w:line="227" w:lineRule="auto"/>
        <w:ind w:left="720" w:right="-47" w:hanging="720"/>
        <w:jc w:val="both"/>
        <w:rPr>
          <w:rFonts w:ascii="Myriad Pro" w:eastAsia="Arial" w:hAnsi="Myriad Pro"/>
          <w:sz w:val="22"/>
          <w:szCs w:val="22"/>
        </w:rPr>
      </w:pPr>
      <w:r w:rsidRPr="00756605">
        <w:rPr>
          <w:rFonts w:ascii="Myriad Pro" w:eastAsia="Arial" w:hAnsi="Myriad Pro"/>
          <w:sz w:val="22"/>
          <w:szCs w:val="22"/>
        </w:rPr>
        <w:t xml:space="preserve">„Постапка за јавна </w:t>
      </w:r>
      <w:proofErr w:type="gramStart"/>
      <w:r w:rsidRPr="00756605">
        <w:rPr>
          <w:rFonts w:ascii="Myriad Pro" w:eastAsia="Arial" w:hAnsi="Myriad Pro"/>
          <w:sz w:val="22"/>
          <w:szCs w:val="22"/>
        </w:rPr>
        <w:t>набавка“ е</w:t>
      </w:r>
      <w:proofErr w:type="gramEnd"/>
      <w:r w:rsidRPr="00756605">
        <w:rPr>
          <w:rFonts w:ascii="Myriad Pro" w:eastAsia="Arial" w:hAnsi="Myriad Pro"/>
          <w:sz w:val="22"/>
          <w:szCs w:val="22"/>
        </w:rPr>
        <w:t xml:space="preserve"> постапка што ја спроведуваат еден или повеќе договорни органи, чија цел или дејство е купување или стекнување стоки, услуги или работи;</w:t>
      </w:r>
    </w:p>
    <w:p w:rsidR="008455F5" w:rsidRPr="00756605" w:rsidRDefault="008455F5" w:rsidP="00756605">
      <w:pPr>
        <w:spacing w:line="40" w:lineRule="exact"/>
        <w:ind w:left="720" w:hanging="720"/>
        <w:jc w:val="both"/>
        <w:rPr>
          <w:rFonts w:ascii="Myriad Pro" w:eastAsia="Arial" w:hAnsi="Myriad Pro"/>
          <w:sz w:val="22"/>
          <w:szCs w:val="22"/>
        </w:rPr>
      </w:pPr>
    </w:p>
    <w:p w:rsidR="008455F5" w:rsidRPr="00756605" w:rsidRDefault="008455F5" w:rsidP="00756605">
      <w:pPr>
        <w:numPr>
          <w:ilvl w:val="0"/>
          <w:numId w:val="23"/>
        </w:numPr>
        <w:tabs>
          <w:tab w:val="clear" w:pos="0"/>
        </w:tabs>
        <w:autoSpaceDE/>
        <w:autoSpaceDN/>
        <w:adjustRightInd/>
        <w:spacing w:line="227" w:lineRule="auto"/>
        <w:ind w:left="720" w:right="-47" w:hanging="720"/>
        <w:jc w:val="both"/>
        <w:rPr>
          <w:rFonts w:ascii="Myriad Pro" w:eastAsia="Arial" w:hAnsi="Myriad Pro"/>
          <w:sz w:val="22"/>
          <w:szCs w:val="22"/>
        </w:rPr>
      </w:pPr>
      <w:r w:rsidRPr="00756605">
        <w:rPr>
          <w:rFonts w:ascii="Myriad Pro" w:eastAsia="Arial" w:hAnsi="Myriad Pro"/>
          <w:sz w:val="22"/>
          <w:szCs w:val="22"/>
        </w:rPr>
        <w:t xml:space="preserve">„Договор за јавна набавка на </w:t>
      </w:r>
      <w:proofErr w:type="gramStart"/>
      <w:r w:rsidRPr="00756605">
        <w:rPr>
          <w:rFonts w:ascii="Myriad Pro" w:eastAsia="Arial" w:hAnsi="Myriad Pro"/>
          <w:sz w:val="22"/>
          <w:szCs w:val="22"/>
        </w:rPr>
        <w:t>услуги“ е</w:t>
      </w:r>
      <w:proofErr w:type="gramEnd"/>
      <w:r w:rsidRPr="00756605">
        <w:rPr>
          <w:rFonts w:ascii="Myriad Pro" w:eastAsia="Arial" w:hAnsi="Myriad Pro"/>
          <w:sz w:val="22"/>
          <w:szCs w:val="22"/>
        </w:rPr>
        <w:t xml:space="preserve"> договор за јавна набавка чиј предмет е набавка на услуги, освен оние од точка 5 на овој став;</w:t>
      </w:r>
    </w:p>
    <w:p w:rsidR="008455F5" w:rsidRPr="00756605" w:rsidRDefault="008455F5" w:rsidP="00756605">
      <w:pPr>
        <w:numPr>
          <w:ilvl w:val="0"/>
          <w:numId w:val="23"/>
        </w:numPr>
        <w:tabs>
          <w:tab w:val="clear" w:pos="0"/>
        </w:tabs>
        <w:autoSpaceDE/>
        <w:autoSpaceDN/>
        <w:adjustRightInd/>
        <w:spacing w:line="227" w:lineRule="auto"/>
        <w:ind w:left="720" w:right="-47" w:hanging="720"/>
        <w:jc w:val="both"/>
        <w:rPr>
          <w:rFonts w:ascii="Myriad Pro" w:eastAsia="Arial" w:hAnsi="Myriad Pro"/>
          <w:sz w:val="22"/>
          <w:szCs w:val="22"/>
        </w:rPr>
      </w:pPr>
      <w:r w:rsidRPr="00756605">
        <w:rPr>
          <w:rFonts w:ascii="Myriad Pro" w:eastAsia="Arial" w:hAnsi="Myriad Pro"/>
          <w:sz w:val="22"/>
          <w:szCs w:val="22"/>
        </w:rPr>
        <w:t xml:space="preserve">„Економски </w:t>
      </w:r>
      <w:proofErr w:type="gramStart"/>
      <w:r w:rsidRPr="00756605">
        <w:rPr>
          <w:rFonts w:ascii="Myriad Pro" w:eastAsia="Arial" w:hAnsi="Myriad Pro"/>
          <w:sz w:val="22"/>
          <w:szCs w:val="22"/>
        </w:rPr>
        <w:t>оператор“ е</w:t>
      </w:r>
      <w:proofErr w:type="gramEnd"/>
      <w:r w:rsidRPr="00756605">
        <w:rPr>
          <w:rFonts w:ascii="Myriad Pro" w:eastAsia="Arial" w:hAnsi="Myriad Pro"/>
          <w:sz w:val="22"/>
          <w:szCs w:val="22"/>
        </w:rPr>
        <w:t xml:space="preserve"> секое физичко или правно лице или група такви лица, вклучувајќи ги и сите привремени здружувања, кои на пазарот или во постапките за јавни набавки нудат стоки, услуги или работи;</w:t>
      </w:r>
    </w:p>
    <w:p w:rsidR="008455F5" w:rsidRPr="00756605" w:rsidRDefault="008455F5" w:rsidP="00756605">
      <w:pPr>
        <w:spacing w:line="2" w:lineRule="exact"/>
        <w:ind w:left="720" w:hanging="720"/>
        <w:jc w:val="both"/>
        <w:rPr>
          <w:rFonts w:ascii="Myriad Pro" w:eastAsia="Arial" w:hAnsi="Myriad Pro"/>
          <w:sz w:val="22"/>
          <w:szCs w:val="22"/>
        </w:rPr>
      </w:pPr>
    </w:p>
    <w:p w:rsidR="008455F5" w:rsidRPr="00756605" w:rsidRDefault="008455F5" w:rsidP="00756605">
      <w:pPr>
        <w:numPr>
          <w:ilvl w:val="0"/>
          <w:numId w:val="23"/>
        </w:numPr>
        <w:tabs>
          <w:tab w:val="clear" w:pos="0"/>
        </w:tabs>
        <w:autoSpaceDE/>
        <w:autoSpaceDN/>
        <w:adjustRightInd/>
        <w:spacing w:line="227" w:lineRule="auto"/>
        <w:ind w:left="720" w:right="-47" w:hanging="720"/>
        <w:jc w:val="both"/>
        <w:rPr>
          <w:rFonts w:ascii="Myriad Pro" w:eastAsia="Arial" w:hAnsi="Myriad Pro"/>
          <w:sz w:val="22"/>
          <w:szCs w:val="22"/>
        </w:rPr>
      </w:pPr>
      <w:r w:rsidRPr="00756605">
        <w:rPr>
          <w:rFonts w:ascii="Myriad Pro" w:eastAsia="Arial" w:hAnsi="Myriad Pro"/>
          <w:sz w:val="22"/>
          <w:szCs w:val="22"/>
        </w:rPr>
        <w:t>„</w:t>
      </w:r>
      <w:proofErr w:type="gramStart"/>
      <w:r w:rsidRPr="00756605">
        <w:rPr>
          <w:rFonts w:ascii="Myriad Pro" w:eastAsia="Arial" w:hAnsi="Myriad Pro"/>
          <w:sz w:val="22"/>
          <w:szCs w:val="22"/>
        </w:rPr>
        <w:t>Понудувач“ е</w:t>
      </w:r>
      <w:proofErr w:type="gramEnd"/>
      <w:r w:rsidRPr="00756605">
        <w:rPr>
          <w:rFonts w:ascii="Myriad Pro" w:eastAsia="Arial" w:hAnsi="Myriad Pro"/>
          <w:sz w:val="22"/>
          <w:szCs w:val="22"/>
        </w:rPr>
        <w:t xml:space="preserve"> економски оператор кој поднел понуда;</w:t>
      </w:r>
    </w:p>
    <w:p w:rsidR="008455F5" w:rsidRPr="00756605" w:rsidRDefault="008455F5" w:rsidP="00756605">
      <w:pPr>
        <w:spacing w:line="40" w:lineRule="exact"/>
        <w:ind w:left="720" w:hanging="720"/>
        <w:jc w:val="both"/>
        <w:rPr>
          <w:rFonts w:ascii="Myriad Pro" w:eastAsia="Arial" w:hAnsi="Myriad Pro"/>
          <w:sz w:val="22"/>
          <w:szCs w:val="22"/>
        </w:rPr>
      </w:pPr>
    </w:p>
    <w:p w:rsidR="008455F5" w:rsidRPr="00756605" w:rsidRDefault="008455F5" w:rsidP="00756605">
      <w:pPr>
        <w:numPr>
          <w:ilvl w:val="0"/>
          <w:numId w:val="23"/>
        </w:numPr>
        <w:tabs>
          <w:tab w:val="clear" w:pos="0"/>
        </w:tabs>
        <w:autoSpaceDE/>
        <w:autoSpaceDN/>
        <w:adjustRightInd/>
        <w:spacing w:line="227" w:lineRule="auto"/>
        <w:ind w:left="720" w:right="-47" w:hanging="720"/>
        <w:jc w:val="both"/>
        <w:rPr>
          <w:rFonts w:ascii="Myriad Pro" w:eastAsia="Arial" w:hAnsi="Myriad Pro"/>
          <w:sz w:val="22"/>
          <w:szCs w:val="22"/>
        </w:rPr>
      </w:pPr>
      <w:r w:rsidRPr="00756605">
        <w:rPr>
          <w:rFonts w:ascii="Myriad Pro" w:eastAsia="Arial" w:hAnsi="Myriad Pro"/>
          <w:sz w:val="22"/>
          <w:szCs w:val="22"/>
        </w:rPr>
        <w:t>„</w:t>
      </w:r>
      <w:proofErr w:type="gramStart"/>
      <w:r w:rsidRPr="00756605">
        <w:rPr>
          <w:rFonts w:ascii="Myriad Pro" w:eastAsia="Arial" w:hAnsi="Myriad Pro"/>
          <w:sz w:val="22"/>
          <w:szCs w:val="22"/>
        </w:rPr>
        <w:t>Кандидат“ е</w:t>
      </w:r>
      <w:proofErr w:type="gramEnd"/>
      <w:r w:rsidRPr="00756605">
        <w:rPr>
          <w:rFonts w:ascii="Myriad Pro" w:eastAsia="Arial" w:hAnsi="Myriad Pro"/>
          <w:sz w:val="22"/>
          <w:szCs w:val="22"/>
        </w:rPr>
        <w:t xml:space="preserve"> економски оператор кој бара да учествува или е поканет да учествува во ограничена постапка, конкурентна постапка со преговарање, постапка со преговарање со објавување оглас, постапка со преговарање без објавување оглас, конкурентен дијалог или во партнерство за иновации;</w:t>
      </w:r>
    </w:p>
    <w:p w:rsidR="008455F5" w:rsidRPr="00756605" w:rsidRDefault="008455F5" w:rsidP="00756605">
      <w:pPr>
        <w:spacing w:line="43" w:lineRule="exact"/>
        <w:ind w:left="720" w:hanging="720"/>
        <w:jc w:val="both"/>
        <w:rPr>
          <w:rFonts w:ascii="Myriad Pro" w:eastAsia="Arial" w:hAnsi="Myriad Pro"/>
          <w:sz w:val="22"/>
          <w:szCs w:val="22"/>
        </w:rPr>
      </w:pPr>
    </w:p>
    <w:p w:rsidR="008455F5" w:rsidRPr="00756605" w:rsidRDefault="008455F5" w:rsidP="00756605">
      <w:pPr>
        <w:numPr>
          <w:ilvl w:val="0"/>
          <w:numId w:val="23"/>
        </w:numPr>
        <w:tabs>
          <w:tab w:val="clear" w:pos="0"/>
        </w:tabs>
        <w:autoSpaceDE/>
        <w:autoSpaceDN/>
        <w:adjustRightInd/>
        <w:spacing w:line="227" w:lineRule="auto"/>
        <w:ind w:left="720" w:right="-47" w:hanging="720"/>
        <w:jc w:val="both"/>
        <w:rPr>
          <w:rFonts w:ascii="Myriad Pro" w:eastAsia="Arial" w:hAnsi="Myriad Pro"/>
          <w:sz w:val="22"/>
          <w:szCs w:val="22"/>
        </w:rPr>
      </w:pPr>
      <w:r w:rsidRPr="00756605">
        <w:rPr>
          <w:rFonts w:ascii="Myriad Pro" w:eastAsia="Arial" w:hAnsi="Myriad Pro"/>
          <w:sz w:val="22"/>
          <w:szCs w:val="22"/>
        </w:rPr>
        <w:t>„</w:t>
      </w:r>
      <w:proofErr w:type="gramStart"/>
      <w:r w:rsidRPr="00756605">
        <w:rPr>
          <w:rFonts w:ascii="Myriad Pro" w:eastAsia="Arial" w:hAnsi="Myriad Pro"/>
          <w:sz w:val="22"/>
          <w:szCs w:val="22"/>
        </w:rPr>
        <w:t>Подизведувач“ е</w:t>
      </w:r>
      <w:proofErr w:type="gramEnd"/>
      <w:r w:rsidRPr="00756605">
        <w:rPr>
          <w:rFonts w:ascii="Myriad Pro" w:eastAsia="Arial" w:hAnsi="Myriad Pro"/>
          <w:sz w:val="22"/>
          <w:szCs w:val="22"/>
        </w:rPr>
        <w:t xml:space="preserve"> правно или физичко лице кое за понудувачот, со кој договорниот орган склучил договор за јавна набавка или рамковна спогодба, снабдува стоки, обезбедува услуги или изведува работи што се директно поврзани со извршувањето на договорот или рамковната спогодба;</w:t>
      </w:r>
    </w:p>
    <w:p w:rsidR="008455F5" w:rsidRPr="00756605" w:rsidRDefault="008455F5" w:rsidP="00756605">
      <w:pPr>
        <w:spacing w:line="43" w:lineRule="exact"/>
        <w:ind w:left="720" w:hanging="720"/>
        <w:jc w:val="both"/>
        <w:rPr>
          <w:rFonts w:ascii="Myriad Pro" w:eastAsia="Arial" w:hAnsi="Myriad Pro"/>
          <w:sz w:val="22"/>
          <w:szCs w:val="22"/>
        </w:rPr>
      </w:pPr>
    </w:p>
    <w:p w:rsidR="008455F5" w:rsidRPr="00756605" w:rsidRDefault="008455F5" w:rsidP="00756605">
      <w:pPr>
        <w:numPr>
          <w:ilvl w:val="0"/>
          <w:numId w:val="23"/>
        </w:numPr>
        <w:tabs>
          <w:tab w:val="clear" w:pos="0"/>
        </w:tabs>
        <w:autoSpaceDE/>
        <w:autoSpaceDN/>
        <w:adjustRightInd/>
        <w:spacing w:line="227" w:lineRule="auto"/>
        <w:ind w:left="720" w:right="-47" w:hanging="720"/>
        <w:jc w:val="both"/>
        <w:rPr>
          <w:rFonts w:ascii="Myriad Pro" w:eastAsia="Arial" w:hAnsi="Myriad Pro"/>
          <w:sz w:val="22"/>
          <w:szCs w:val="22"/>
        </w:rPr>
      </w:pPr>
      <w:r w:rsidRPr="00756605">
        <w:rPr>
          <w:rFonts w:ascii="Myriad Pro" w:eastAsia="Arial" w:hAnsi="Myriad Pro"/>
          <w:sz w:val="22"/>
          <w:szCs w:val="22"/>
        </w:rPr>
        <w:t xml:space="preserve">„Тендерска документација“ е секој документ изработен од страна на договорниот орган или на кој упатува договорниот орган, а со кој се опишуваат или се утврдуваат елементите на одредена набавка или постапка, вклучувајќи го и огласот за јавна набавка, претходното информативно известување или периодичното индикативно известување кое се користи како замена за оглас за јавна набавка, техничките спецификации, описната документација, предложените услови на договорот, обрасците што ги пополнуваат кандидатите или понудувачите, </w:t>
      </w:r>
      <w:r w:rsidR="00163A14" w:rsidRPr="00756605">
        <w:rPr>
          <w:rFonts w:ascii="Myriad Pro" w:eastAsia="Arial" w:hAnsi="Myriad Pro"/>
          <w:sz w:val="22"/>
          <w:szCs w:val="22"/>
        </w:rPr>
        <w:t>информациите за општоприменливи</w:t>
      </w:r>
      <w:r w:rsidR="00163A14" w:rsidRPr="00756605">
        <w:rPr>
          <w:rFonts w:ascii="Myriad Pro" w:eastAsia="Arial" w:hAnsi="Myriad Pro"/>
          <w:sz w:val="22"/>
          <w:szCs w:val="22"/>
          <w:lang w:val="mk-MK"/>
        </w:rPr>
        <w:t>т</w:t>
      </w:r>
      <w:r w:rsidRPr="00756605">
        <w:rPr>
          <w:rFonts w:ascii="Myriad Pro" w:eastAsia="Arial" w:hAnsi="Myriad Pro"/>
          <w:sz w:val="22"/>
          <w:szCs w:val="22"/>
        </w:rPr>
        <w:t>е прописи и сета дополнителна документација;</w:t>
      </w:r>
    </w:p>
    <w:p w:rsidR="008455F5" w:rsidRPr="00756605" w:rsidRDefault="008455F5" w:rsidP="00756605">
      <w:pPr>
        <w:spacing w:line="50" w:lineRule="exact"/>
        <w:ind w:left="720" w:hanging="720"/>
        <w:jc w:val="both"/>
        <w:rPr>
          <w:rFonts w:ascii="Myriad Pro" w:eastAsia="Arial" w:hAnsi="Myriad Pro"/>
          <w:sz w:val="22"/>
          <w:szCs w:val="22"/>
        </w:rPr>
      </w:pPr>
    </w:p>
    <w:p w:rsidR="008455F5" w:rsidRPr="00756605" w:rsidRDefault="008455F5" w:rsidP="00756605">
      <w:pPr>
        <w:numPr>
          <w:ilvl w:val="0"/>
          <w:numId w:val="23"/>
        </w:numPr>
        <w:tabs>
          <w:tab w:val="clear" w:pos="0"/>
        </w:tabs>
        <w:autoSpaceDE/>
        <w:autoSpaceDN/>
        <w:adjustRightInd/>
        <w:spacing w:line="227" w:lineRule="auto"/>
        <w:ind w:left="720" w:right="-47" w:hanging="720"/>
        <w:jc w:val="both"/>
        <w:rPr>
          <w:rFonts w:ascii="Myriad Pro" w:eastAsia="Arial" w:hAnsi="Myriad Pro"/>
          <w:sz w:val="22"/>
          <w:szCs w:val="22"/>
        </w:rPr>
      </w:pPr>
      <w:r w:rsidRPr="00756605">
        <w:rPr>
          <w:rFonts w:ascii="Myriad Pro" w:eastAsia="Arial" w:hAnsi="Myriad Pro"/>
          <w:sz w:val="22"/>
          <w:szCs w:val="22"/>
        </w:rPr>
        <w:t>„Прифатлива понуда" е понуда поднесена од понудувачот, која ги исполнува условите за утврдување способност, потребите и барањата на договорниот орган наведени во техничките спецификации и останатата тендерска документација, што е навремена, која нема невообичаено ниска цена, а чија конечна цена не ги надминува средствата обезбедени или кои може да се дообезбедат од договорниот орган согласно со овој закон;</w:t>
      </w:r>
    </w:p>
    <w:p w:rsidR="008455F5" w:rsidRPr="00756605" w:rsidRDefault="008455F5" w:rsidP="00756605">
      <w:pPr>
        <w:spacing w:line="43" w:lineRule="exact"/>
        <w:ind w:left="720" w:hanging="720"/>
        <w:jc w:val="both"/>
        <w:rPr>
          <w:rFonts w:ascii="Myriad Pro" w:eastAsia="Arial" w:hAnsi="Myriad Pro"/>
          <w:sz w:val="22"/>
          <w:szCs w:val="22"/>
        </w:rPr>
      </w:pPr>
    </w:p>
    <w:p w:rsidR="008455F5" w:rsidRPr="00756605" w:rsidRDefault="008455F5" w:rsidP="00756605">
      <w:pPr>
        <w:numPr>
          <w:ilvl w:val="0"/>
          <w:numId w:val="23"/>
        </w:numPr>
        <w:tabs>
          <w:tab w:val="clear" w:pos="0"/>
        </w:tabs>
        <w:autoSpaceDE/>
        <w:autoSpaceDN/>
        <w:adjustRightInd/>
        <w:spacing w:line="227" w:lineRule="auto"/>
        <w:ind w:left="720" w:right="-47" w:hanging="720"/>
        <w:jc w:val="both"/>
        <w:rPr>
          <w:rFonts w:ascii="Myriad Pro" w:eastAsia="Arial" w:hAnsi="Myriad Pro"/>
          <w:sz w:val="22"/>
          <w:szCs w:val="22"/>
        </w:rPr>
      </w:pPr>
      <w:r w:rsidRPr="00756605">
        <w:rPr>
          <w:rFonts w:ascii="Myriad Pro" w:eastAsia="Arial" w:hAnsi="Myriad Pro"/>
          <w:sz w:val="22"/>
          <w:szCs w:val="22"/>
        </w:rPr>
        <w:t xml:space="preserve">„Несоодветна </w:t>
      </w:r>
      <w:proofErr w:type="gramStart"/>
      <w:r w:rsidRPr="00756605">
        <w:rPr>
          <w:rFonts w:ascii="Myriad Pro" w:eastAsia="Arial" w:hAnsi="Myriad Pro"/>
          <w:sz w:val="22"/>
          <w:szCs w:val="22"/>
        </w:rPr>
        <w:t>понуда“ е</w:t>
      </w:r>
      <w:proofErr w:type="gramEnd"/>
      <w:r w:rsidRPr="00756605">
        <w:rPr>
          <w:rFonts w:ascii="Myriad Pro" w:eastAsia="Arial" w:hAnsi="Myriad Pro"/>
          <w:sz w:val="22"/>
          <w:szCs w:val="22"/>
        </w:rPr>
        <w:t xml:space="preserve"> понуда која не одговара на потребите и барањата на договорниот орган утврдени во тендерската документација без значителни промени;</w:t>
      </w:r>
    </w:p>
    <w:p w:rsidR="008455F5" w:rsidRPr="00756605" w:rsidRDefault="008455F5" w:rsidP="00756605">
      <w:pPr>
        <w:numPr>
          <w:ilvl w:val="0"/>
          <w:numId w:val="23"/>
        </w:numPr>
        <w:tabs>
          <w:tab w:val="clear" w:pos="0"/>
        </w:tabs>
        <w:autoSpaceDE/>
        <w:autoSpaceDN/>
        <w:adjustRightInd/>
        <w:spacing w:line="227" w:lineRule="auto"/>
        <w:ind w:left="720" w:right="-47" w:hanging="720"/>
        <w:jc w:val="both"/>
        <w:rPr>
          <w:rFonts w:ascii="Myriad Pro" w:eastAsia="Arial" w:hAnsi="Myriad Pro"/>
          <w:sz w:val="22"/>
          <w:szCs w:val="22"/>
        </w:rPr>
      </w:pPr>
      <w:bookmarkStart w:id="0" w:name="page3"/>
      <w:bookmarkEnd w:id="0"/>
      <w:r w:rsidRPr="00756605">
        <w:rPr>
          <w:rFonts w:ascii="Myriad Pro" w:eastAsia="Arial" w:hAnsi="Myriad Pro"/>
          <w:sz w:val="22"/>
          <w:szCs w:val="22"/>
        </w:rPr>
        <w:t xml:space="preserve">„Несоодветна пријава за </w:t>
      </w:r>
      <w:proofErr w:type="gramStart"/>
      <w:r w:rsidRPr="00756605">
        <w:rPr>
          <w:rFonts w:ascii="Myriad Pro" w:eastAsia="Arial" w:hAnsi="Myriad Pro"/>
          <w:sz w:val="22"/>
          <w:szCs w:val="22"/>
        </w:rPr>
        <w:t>учество“ е</w:t>
      </w:r>
      <w:proofErr w:type="gramEnd"/>
      <w:r w:rsidRPr="00756605">
        <w:rPr>
          <w:rFonts w:ascii="Myriad Pro" w:eastAsia="Arial" w:hAnsi="Myriad Pro"/>
          <w:sz w:val="22"/>
          <w:szCs w:val="22"/>
        </w:rPr>
        <w:t xml:space="preserve"> пријава за учество поднесена од кандидат кој треба да се исклучи бидејќи не ги исполнува условите за утврдување способност во постапката;</w:t>
      </w:r>
    </w:p>
    <w:p w:rsidR="008455F5" w:rsidRPr="00756605" w:rsidRDefault="008455F5" w:rsidP="00756605">
      <w:pPr>
        <w:spacing w:line="40" w:lineRule="exact"/>
        <w:ind w:left="720" w:hanging="720"/>
        <w:rPr>
          <w:rFonts w:ascii="Myriad Pro" w:eastAsia="Arial" w:hAnsi="Myriad Pro"/>
          <w:sz w:val="22"/>
          <w:szCs w:val="22"/>
        </w:rPr>
      </w:pPr>
    </w:p>
    <w:p w:rsidR="008455F5" w:rsidRPr="00756605" w:rsidRDefault="008455F5" w:rsidP="00756605">
      <w:pPr>
        <w:numPr>
          <w:ilvl w:val="0"/>
          <w:numId w:val="23"/>
        </w:numPr>
        <w:tabs>
          <w:tab w:val="clear" w:pos="0"/>
        </w:tabs>
        <w:autoSpaceDE/>
        <w:autoSpaceDN/>
        <w:adjustRightInd/>
        <w:spacing w:line="227" w:lineRule="auto"/>
        <w:ind w:left="720" w:right="-47" w:hanging="720"/>
        <w:jc w:val="both"/>
        <w:rPr>
          <w:rFonts w:ascii="Myriad Pro" w:eastAsia="Arial" w:hAnsi="Myriad Pro"/>
          <w:sz w:val="22"/>
          <w:szCs w:val="22"/>
        </w:rPr>
      </w:pPr>
      <w:r w:rsidRPr="00756605">
        <w:rPr>
          <w:rFonts w:ascii="Myriad Pro" w:eastAsia="Arial" w:hAnsi="Myriad Pro"/>
          <w:sz w:val="22"/>
          <w:szCs w:val="22"/>
        </w:rPr>
        <w:t xml:space="preserve">„Централизирани набавни </w:t>
      </w:r>
      <w:proofErr w:type="gramStart"/>
      <w:r w:rsidRPr="00756605">
        <w:rPr>
          <w:rFonts w:ascii="Myriad Pro" w:eastAsia="Arial" w:hAnsi="Myriad Pro"/>
          <w:sz w:val="22"/>
          <w:szCs w:val="22"/>
        </w:rPr>
        <w:t>активности“ се</w:t>
      </w:r>
      <w:proofErr w:type="gramEnd"/>
      <w:r w:rsidRPr="00756605">
        <w:rPr>
          <w:rFonts w:ascii="Myriad Pro" w:eastAsia="Arial" w:hAnsi="Myriad Pro"/>
          <w:sz w:val="22"/>
          <w:szCs w:val="22"/>
        </w:rPr>
        <w:t xml:space="preserve"> активности што се извршуваат континуирано во еден од следниве облици:</w:t>
      </w:r>
    </w:p>
    <w:p w:rsidR="008455F5" w:rsidRPr="00756605" w:rsidRDefault="008455F5" w:rsidP="00756605">
      <w:pPr>
        <w:spacing w:line="3" w:lineRule="exact"/>
        <w:ind w:left="720" w:hanging="720"/>
        <w:jc w:val="both"/>
        <w:rPr>
          <w:rFonts w:ascii="Myriad Pro" w:eastAsia="Arial" w:hAnsi="Myriad Pro"/>
          <w:sz w:val="22"/>
          <w:szCs w:val="22"/>
        </w:rPr>
      </w:pPr>
    </w:p>
    <w:p w:rsidR="008455F5" w:rsidRPr="00756605" w:rsidRDefault="008455F5" w:rsidP="00756605">
      <w:pPr>
        <w:spacing w:line="219" w:lineRule="auto"/>
        <w:ind w:left="720" w:right="220"/>
        <w:jc w:val="both"/>
        <w:rPr>
          <w:rFonts w:ascii="Myriad Pro" w:eastAsia="Arial" w:hAnsi="Myriad Pro"/>
          <w:sz w:val="22"/>
          <w:szCs w:val="22"/>
        </w:rPr>
      </w:pPr>
      <w:r w:rsidRPr="00756605">
        <w:rPr>
          <w:rFonts w:ascii="Myriad Pro" w:eastAsia="Arial" w:hAnsi="Myriad Pro"/>
          <w:sz w:val="22"/>
          <w:szCs w:val="22"/>
        </w:rPr>
        <w:t>а) набавка на стоки и услуги наменети за повеќе договорни органи или</w:t>
      </w:r>
    </w:p>
    <w:p w:rsidR="008455F5" w:rsidRPr="00756605" w:rsidRDefault="008455F5" w:rsidP="00756605">
      <w:pPr>
        <w:spacing w:line="40" w:lineRule="exact"/>
        <w:ind w:left="720" w:hanging="720"/>
        <w:rPr>
          <w:rFonts w:ascii="Myriad Pro" w:eastAsia="Arial" w:hAnsi="Myriad Pro"/>
          <w:sz w:val="22"/>
          <w:szCs w:val="22"/>
        </w:rPr>
      </w:pPr>
    </w:p>
    <w:p w:rsidR="008455F5" w:rsidRPr="00756605" w:rsidRDefault="008455F5" w:rsidP="00756605">
      <w:pPr>
        <w:spacing w:line="219" w:lineRule="auto"/>
        <w:ind w:left="720" w:right="220"/>
        <w:jc w:val="both"/>
        <w:rPr>
          <w:rFonts w:ascii="Myriad Pro" w:eastAsia="Arial" w:hAnsi="Myriad Pro"/>
          <w:sz w:val="22"/>
          <w:szCs w:val="22"/>
        </w:rPr>
      </w:pPr>
      <w:r w:rsidRPr="00756605">
        <w:rPr>
          <w:rFonts w:ascii="Myriad Pro" w:eastAsia="Arial" w:hAnsi="Myriad Pro"/>
          <w:sz w:val="22"/>
          <w:szCs w:val="22"/>
        </w:rPr>
        <w:t>б) доделување договори за јавна набавка или рамковни спогодби за стоки, услуги или работи наменети за повеќе договорни органи;</w:t>
      </w:r>
    </w:p>
    <w:p w:rsidR="008455F5" w:rsidRPr="00756605" w:rsidRDefault="008455F5" w:rsidP="00756605">
      <w:pPr>
        <w:spacing w:line="40" w:lineRule="exact"/>
        <w:ind w:left="720" w:hanging="720"/>
        <w:jc w:val="both"/>
        <w:rPr>
          <w:rFonts w:ascii="Myriad Pro" w:eastAsia="Arial" w:hAnsi="Myriad Pro"/>
          <w:sz w:val="22"/>
          <w:szCs w:val="22"/>
        </w:rPr>
      </w:pPr>
    </w:p>
    <w:p w:rsidR="008455F5" w:rsidRPr="00756605" w:rsidRDefault="008455F5" w:rsidP="00756605">
      <w:pPr>
        <w:numPr>
          <w:ilvl w:val="0"/>
          <w:numId w:val="23"/>
        </w:numPr>
        <w:tabs>
          <w:tab w:val="clear" w:pos="0"/>
        </w:tabs>
        <w:autoSpaceDE/>
        <w:autoSpaceDN/>
        <w:adjustRightInd/>
        <w:spacing w:line="227" w:lineRule="auto"/>
        <w:ind w:left="720" w:right="-47" w:hanging="720"/>
        <w:jc w:val="both"/>
        <w:rPr>
          <w:rFonts w:ascii="Myriad Pro" w:eastAsia="Arial" w:hAnsi="Myriad Pro"/>
          <w:sz w:val="22"/>
          <w:szCs w:val="22"/>
        </w:rPr>
      </w:pPr>
      <w:r w:rsidRPr="00756605">
        <w:rPr>
          <w:rFonts w:ascii="Myriad Pro" w:eastAsia="Arial" w:hAnsi="Myriad Pro"/>
          <w:sz w:val="22"/>
          <w:szCs w:val="22"/>
        </w:rPr>
        <w:t xml:space="preserve">„Помошни набавни </w:t>
      </w:r>
      <w:proofErr w:type="gramStart"/>
      <w:r w:rsidRPr="00756605">
        <w:rPr>
          <w:rFonts w:ascii="Myriad Pro" w:eastAsia="Arial" w:hAnsi="Myriad Pro"/>
          <w:sz w:val="22"/>
          <w:szCs w:val="22"/>
        </w:rPr>
        <w:t>активности“ се</w:t>
      </w:r>
      <w:proofErr w:type="gramEnd"/>
      <w:r w:rsidRPr="00756605">
        <w:rPr>
          <w:rFonts w:ascii="Myriad Pro" w:eastAsia="Arial" w:hAnsi="Myriad Pro"/>
          <w:sz w:val="22"/>
          <w:szCs w:val="22"/>
        </w:rPr>
        <w:t xml:space="preserve"> активности за поддршка на договорниот орган при вршење на неговите набавки, особено во следниве форми:</w:t>
      </w:r>
    </w:p>
    <w:p w:rsidR="008455F5" w:rsidRPr="00756605" w:rsidRDefault="008455F5" w:rsidP="00756605">
      <w:pPr>
        <w:spacing w:line="40" w:lineRule="exact"/>
        <w:ind w:left="720" w:hanging="720"/>
        <w:jc w:val="both"/>
        <w:rPr>
          <w:rFonts w:ascii="Myriad Pro" w:eastAsia="Arial" w:hAnsi="Myriad Pro"/>
          <w:sz w:val="22"/>
          <w:szCs w:val="22"/>
        </w:rPr>
      </w:pPr>
    </w:p>
    <w:p w:rsidR="008455F5" w:rsidRPr="00756605" w:rsidRDefault="008455F5" w:rsidP="00756605">
      <w:pPr>
        <w:spacing w:line="219" w:lineRule="auto"/>
        <w:ind w:left="720" w:right="220"/>
        <w:jc w:val="both"/>
        <w:rPr>
          <w:rFonts w:ascii="Myriad Pro" w:eastAsia="Arial" w:hAnsi="Myriad Pro"/>
          <w:sz w:val="22"/>
          <w:szCs w:val="22"/>
        </w:rPr>
      </w:pPr>
      <w:r w:rsidRPr="00756605">
        <w:rPr>
          <w:rFonts w:ascii="Myriad Pro" w:eastAsia="Arial" w:hAnsi="Myriad Pro"/>
          <w:sz w:val="22"/>
          <w:szCs w:val="22"/>
        </w:rPr>
        <w:t>а) техничка инфраструктура која на договорниот орган му овозможува доделување договори за јавна набавка или рамковни спогодби за стоки, услуги или работи и/или</w:t>
      </w:r>
    </w:p>
    <w:p w:rsidR="008455F5" w:rsidRPr="00756605" w:rsidRDefault="008455F5" w:rsidP="00756605">
      <w:pPr>
        <w:spacing w:line="40" w:lineRule="exact"/>
        <w:ind w:left="720" w:hanging="720"/>
        <w:jc w:val="both"/>
        <w:rPr>
          <w:rFonts w:ascii="Myriad Pro" w:eastAsia="Arial" w:hAnsi="Myriad Pro"/>
          <w:sz w:val="22"/>
          <w:szCs w:val="22"/>
        </w:rPr>
      </w:pPr>
    </w:p>
    <w:p w:rsidR="008455F5" w:rsidRPr="00756605" w:rsidRDefault="008455F5" w:rsidP="00756605">
      <w:pPr>
        <w:spacing w:line="219" w:lineRule="auto"/>
        <w:ind w:left="720" w:right="220"/>
        <w:jc w:val="both"/>
        <w:rPr>
          <w:rFonts w:ascii="Myriad Pro" w:eastAsia="Arial" w:hAnsi="Myriad Pro"/>
          <w:sz w:val="22"/>
          <w:szCs w:val="22"/>
        </w:rPr>
      </w:pPr>
      <w:r w:rsidRPr="00756605">
        <w:rPr>
          <w:rFonts w:ascii="Myriad Pro" w:eastAsia="Arial" w:hAnsi="Myriad Pro"/>
          <w:sz w:val="22"/>
          <w:szCs w:val="22"/>
        </w:rPr>
        <w:t>б) советување во врска со осмислувањето или спроведувањето на постапките за јавни набавки;</w:t>
      </w:r>
    </w:p>
    <w:p w:rsidR="008455F5" w:rsidRPr="00756605" w:rsidRDefault="008455F5" w:rsidP="00756605">
      <w:pPr>
        <w:spacing w:line="40" w:lineRule="exact"/>
        <w:ind w:left="720" w:hanging="720"/>
        <w:jc w:val="both"/>
        <w:rPr>
          <w:rFonts w:ascii="Myriad Pro" w:eastAsia="Arial" w:hAnsi="Myriad Pro"/>
          <w:sz w:val="22"/>
          <w:szCs w:val="22"/>
        </w:rPr>
      </w:pPr>
    </w:p>
    <w:p w:rsidR="008455F5" w:rsidRPr="00756605" w:rsidRDefault="008455F5" w:rsidP="00756605">
      <w:pPr>
        <w:numPr>
          <w:ilvl w:val="0"/>
          <w:numId w:val="23"/>
        </w:numPr>
        <w:tabs>
          <w:tab w:val="clear" w:pos="0"/>
        </w:tabs>
        <w:autoSpaceDE/>
        <w:autoSpaceDN/>
        <w:adjustRightInd/>
        <w:spacing w:line="227" w:lineRule="auto"/>
        <w:ind w:left="720" w:right="-47" w:hanging="720"/>
        <w:jc w:val="both"/>
        <w:rPr>
          <w:rFonts w:ascii="Myriad Pro" w:eastAsia="Arial" w:hAnsi="Myriad Pro"/>
          <w:sz w:val="22"/>
          <w:szCs w:val="22"/>
        </w:rPr>
      </w:pPr>
      <w:r w:rsidRPr="00756605">
        <w:rPr>
          <w:rFonts w:ascii="Myriad Pro" w:eastAsia="Arial" w:hAnsi="Myriad Pro"/>
          <w:sz w:val="22"/>
          <w:szCs w:val="22"/>
        </w:rPr>
        <w:t xml:space="preserve">„Централно тело за </w:t>
      </w:r>
      <w:proofErr w:type="gramStart"/>
      <w:r w:rsidRPr="00756605">
        <w:rPr>
          <w:rFonts w:ascii="Myriad Pro" w:eastAsia="Arial" w:hAnsi="Myriad Pro"/>
          <w:sz w:val="22"/>
          <w:szCs w:val="22"/>
        </w:rPr>
        <w:t>набавки“ е</w:t>
      </w:r>
      <w:proofErr w:type="gramEnd"/>
      <w:r w:rsidRPr="00756605">
        <w:rPr>
          <w:rFonts w:ascii="Myriad Pro" w:eastAsia="Arial" w:hAnsi="Myriad Pro"/>
          <w:sz w:val="22"/>
          <w:szCs w:val="22"/>
        </w:rPr>
        <w:t xml:space="preserve"> договорен орган кој врши централизирани набавни активности и помошни набавни активности;</w:t>
      </w:r>
    </w:p>
    <w:p w:rsidR="008455F5" w:rsidRPr="00756605" w:rsidRDefault="008455F5" w:rsidP="00756605">
      <w:pPr>
        <w:spacing w:line="44" w:lineRule="exact"/>
        <w:ind w:left="720" w:hanging="720"/>
        <w:jc w:val="both"/>
        <w:rPr>
          <w:rFonts w:ascii="Myriad Pro" w:eastAsia="Arial" w:hAnsi="Myriad Pro"/>
          <w:sz w:val="22"/>
          <w:szCs w:val="22"/>
        </w:rPr>
      </w:pPr>
    </w:p>
    <w:p w:rsidR="004975FD" w:rsidRPr="00756605" w:rsidRDefault="008455F5" w:rsidP="00756605">
      <w:pPr>
        <w:numPr>
          <w:ilvl w:val="0"/>
          <w:numId w:val="23"/>
        </w:numPr>
        <w:tabs>
          <w:tab w:val="clear" w:pos="0"/>
        </w:tabs>
        <w:autoSpaceDE/>
        <w:autoSpaceDN/>
        <w:adjustRightInd/>
        <w:spacing w:line="227" w:lineRule="auto"/>
        <w:ind w:left="720" w:right="-47" w:hanging="720"/>
        <w:jc w:val="both"/>
        <w:rPr>
          <w:rFonts w:ascii="Myriad Pro" w:eastAsia="Arial" w:hAnsi="Myriad Pro"/>
          <w:sz w:val="22"/>
          <w:szCs w:val="22"/>
        </w:rPr>
      </w:pPr>
      <w:r w:rsidRPr="00756605">
        <w:rPr>
          <w:rFonts w:ascii="Myriad Pro" w:eastAsia="Arial" w:hAnsi="Myriad Pro"/>
          <w:sz w:val="22"/>
          <w:szCs w:val="22"/>
        </w:rPr>
        <w:t xml:space="preserve">„Единствен документ за докажување на </w:t>
      </w:r>
      <w:proofErr w:type="gramStart"/>
      <w:r w:rsidRPr="00756605">
        <w:rPr>
          <w:rFonts w:ascii="Myriad Pro" w:eastAsia="Arial" w:hAnsi="Myriad Pro"/>
          <w:sz w:val="22"/>
          <w:szCs w:val="22"/>
        </w:rPr>
        <w:t>способноста“ е</w:t>
      </w:r>
      <w:proofErr w:type="gramEnd"/>
      <w:r w:rsidRPr="00756605">
        <w:rPr>
          <w:rFonts w:ascii="Myriad Pro" w:eastAsia="Arial" w:hAnsi="Myriad Pro"/>
          <w:sz w:val="22"/>
          <w:szCs w:val="22"/>
        </w:rPr>
        <w:t xml:space="preserve"> документ што го издава Централниот регистар на Република </w:t>
      </w:r>
      <w:r w:rsidR="00AB6FD3" w:rsidRPr="00756605">
        <w:rPr>
          <w:rFonts w:ascii="Myriad Pro" w:eastAsia="Arial" w:hAnsi="Myriad Pro"/>
          <w:sz w:val="22"/>
          <w:szCs w:val="22"/>
          <w:lang w:val="mk-MK"/>
        </w:rPr>
        <w:t xml:space="preserve">Северна </w:t>
      </w:r>
      <w:r w:rsidRPr="00756605">
        <w:rPr>
          <w:rFonts w:ascii="Myriad Pro" w:eastAsia="Arial" w:hAnsi="Myriad Pro"/>
          <w:sz w:val="22"/>
          <w:szCs w:val="22"/>
        </w:rPr>
        <w:t>Македонија и што содржи податоци со кои се докажуваат елементи од способноста на економскиот оператор;</w:t>
      </w:r>
    </w:p>
    <w:p w:rsidR="008455F5" w:rsidRPr="00756605" w:rsidRDefault="008455F5" w:rsidP="00756605">
      <w:pPr>
        <w:spacing w:line="40" w:lineRule="exact"/>
        <w:ind w:left="720" w:hanging="720"/>
        <w:jc w:val="both"/>
        <w:rPr>
          <w:rFonts w:ascii="Myriad Pro" w:eastAsia="Arial" w:hAnsi="Myriad Pro"/>
          <w:sz w:val="22"/>
          <w:szCs w:val="22"/>
        </w:rPr>
      </w:pPr>
    </w:p>
    <w:p w:rsidR="008455F5" w:rsidRPr="00756605" w:rsidRDefault="008455F5" w:rsidP="00756605">
      <w:pPr>
        <w:numPr>
          <w:ilvl w:val="0"/>
          <w:numId w:val="23"/>
        </w:numPr>
        <w:tabs>
          <w:tab w:val="clear" w:pos="0"/>
        </w:tabs>
        <w:autoSpaceDE/>
        <w:autoSpaceDN/>
        <w:adjustRightInd/>
        <w:spacing w:line="227" w:lineRule="auto"/>
        <w:ind w:left="720" w:right="-47" w:hanging="720"/>
        <w:jc w:val="both"/>
        <w:rPr>
          <w:rFonts w:ascii="Myriad Pro" w:eastAsia="Arial" w:hAnsi="Myriad Pro"/>
          <w:sz w:val="22"/>
          <w:szCs w:val="22"/>
        </w:rPr>
      </w:pPr>
      <w:r w:rsidRPr="00756605">
        <w:rPr>
          <w:rFonts w:ascii="Myriad Pro" w:eastAsia="Arial" w:hAnsi="Myriad Pro"/>
          <w:sz w:val="22"/>
          <w:szCs w:val="22"/>
        </w:rPr>
        <w:t>„</w:t>
      </w:r>
      <w:proofErr w:type="gramStart"/>
      <w:r w:rsidRPr="00756605">
        <w:rPr>
          <w:rFonts w:ascii="Myriad Pro" w:eastAsia="Arial" w:hAnsi="Myriad Pro"/>
          <w:sz w:val="22"/>
          <w:szCs w:val="22"/>
        </w:rPr>
        <w:t>Писмено“ или</w:t>
      </w:r>
      <w:proofErr w:type="gramEnd"/>
      <w:r w:rsidRPr="00756605">
        <w:rPr>
          <w:rFonts w:ascii="Myriad Pro" w:eastAsia="Arial" w:hAnsi="Myriad Pro"/>
          <w:sz w:val="22"/>
          <w:szCs w:val="22"/>
        </w:rPr>
        <w:t xml:space="preserve"> „во писмена форма“ e секој израз што се состои од зборови или бројки што можат да се прочитаат, умножат и дополнително да се соопштат, како и информации што се </w:t>
      </w:r>
      <w:r w:rsidRPr="00756605">
        <w:rPr>
          <w:rFonts w:ascii="Myriad Pro" w:eastAsia="Arial" w:hAnsi="Myriad Pro"/>
          <w:sz w:val="22"/>
          <w:szCs w:val="22"/>
        </w:rPr>
        <w:lastRenderedPageBreak/>
        <w:t>пренесуваат и чуваат со помош на електронски средства, под услов сигурноста на содржината да е обезбедена и потписот да може да се идентификува;</w:t>
      </w:r>
    </w:p>
    <w:p w:rsidR="008455F5" w:rsidRPr="00756605" w:rsidRDefault="008455F5" w:rsidP="00756605">
      <w:pPr>
        <w:spacing w:line="42" w:lineRule="exact"/>
        <w:ind w:left="720" w:hanging="720"/>
        <w:jc w:val="both"/>
        <w:rPr>
          <w:rFonts w:ascii="Myriad Pro" w:eastAsia="Arial" w:hAnsi="Myriad Pro"/>
          <w:sz w:val="22"/>
          <w:szCs w:val="22"/>
        </w:rPr>
      </w:pPr>
    </w:p>
    <w:p w:rsidR="008455F5" w:rsidRPr="00756605" w:rsidRDefault="008455F5" w:rsidP="00756605">
      <w:pPr>
        <w:numPr>
          <w:ilvl w:val="0"/>
          <w:numId w:val="23"/>
        </w:numPr>
        <w:tabs>
          <w:tab w:val="clear" w:pos="0"/>
        </w:tabs>
        <w:autoSpaceDE/>
        <w:autoSpaceDN/>
        <w:adjustRightInd/>
        <w:spacing w:line="227" w:lineRule="auto"/>
        <w:ind w:left="720" w:right="-47" w:hanging="720"/>
        <w:jc w:val="both"/>
        <w:rPr>
          <w:rFonts w:ascii="Myriad Pro" w:eastAsia="Arial" w:hAnsi="Myriad Pro"/>
          <w:sz w:val="22"/>
          <w:szCs w:val="22"/>
        </w:rPr>
      </w:pPr>
      <w:r w:rsidRPr="00756605">
        <w:rPr>
          <w:rFonts w:ascii="Myriad Pro" w:eastAsia="Arial" w:hAnsi="Myriad Pro"/>
          <w:sz w:val="22"/>
          <w:szCs w:val="22"/>
        </w:rPr>
        <w:t xml:space="preserve">„Електронско </w:t>
      </w:r>
      <w:proofErr w:type="gramStart"/>
      <w:r w:rsidRPr="00756605">
        <w:rPr>
          <w:rFonts w:ascii="Myriad Pro" w:eastAsia="Arial" w:hAnsi="Myriad Pro"/>
          <w:sz w:val="22"/>
          <w:szCs w:val="22"/>
        </w:rPr>
        <w:t>средство“ е</w:t>
      </w:r>
      <w:proofErr w:type="gramEnd"/>
      <w:r w:rsidRPr="00756605">
        <w:rPr>
          <w:rFonts w:ascii="Myriad Pro" w:eastAsia="Arial" w:hAnsi="Myriad Pro"/>
          <w:sz w:val="22"/>
          <w:szCs w:val="22"/>
        </w:rPr>
        <w:t xml:space="preserve"> електронска опрема за обработка и чување податоци (вклучувајќи и дигитална компресија), кои се пренесуваат, испорачуваат и примаат преку кабелски, радио или оптички средства или преку други електромагнетни средства;</w:t>
      </w:r>
    </w:p>
    <w:p w:rsidR="008455F5" w:rsidRPr="00756605" w:rsidRDefault="008455F5" w:rsidP="00756605">
      <w:pPr>
        <w:spacing w:line="43" w:lineRule="exact"/>
        <w:ind w:left="720" w:hanging="720"/>
        <w:jc w:val="both"/>
        <w:rPr>
          <w:rFonts w:ascii="Myriad Pro" w:eastAsia="Arial" w:hAnsi="Myriad Pro"/>
          <w:sz w:val="22"/>
          <w:szCs w:val="22"/>
        </w:rPr>
      </w:pPr>
    </w:p>
    <w:p w:rsidR="008455F5" w:rsidRPr="00756605" w:rsidRDefault="008455F5" w:rsidP="00756605">
      <w:pPr>
        <w:numPr>
          <w:ilvl w:val="0"/>
          <w:numId w:val="23"/>
        </w:numPr>
        <w:tabs>
          <w:tab w:val="clear" w:pos="0"/>
        </w:tabs>
        <w:autoSpaceDE/>
        <w:autoSpaceDN/>
        <w:adjustRightInd/>
        <w:spacing w:line="227" w:lineRule="auto"/>
        <w:ind w:left="720" w:right="-47" w:hanging="720"/>
        <w:jc w:val="both"/>
        <w:rPr>
          <w:rFonts w:ascii="Myriad Pro" w:eastAsia="Arial" w:hAnsi="Myriad Pro"/>
          <w:sz w:val="22"/>
          <w:szCs w:val="22"/>
        </w:rPr>
      </w:pPr>
      <w:r w:rsidRPr="00756605">
        <w:rPr>
          <w:rFonts w:ascii="Myriad Pro" w:eastAsia="Arial" w:hAnsi="Myriad Pro"/>
          <w:sz w:val="22"/>
          <w:szCs w:val="22"/>
        </w:rPr>
        <w:t xml:space="preserve">„Животен </w:t>
      </w:r>
      <w:proofErr w:type="gramStart"/>
      <w:r w:rsidRPr="00756605">
        <w:rPr>
          <w:rFonts w:ascii="Myriad Pro" w:eastAsia="Arial" w:hAnsi="Myriad Pro"/>
          <w:sz w:val="22"/>
          <w:szCs w:val="22"/>
        </w:rPr>
        <w:t>век“ се</w:t>
      </w:r>
      <w:proofErr w:type="gramEnd"/>
      <w:r w:rsidRPr="00756605">
        <w:rPr>
          <w:rFonts w:ascii="Myriad Pro" w:eastAsia="Arial" w:hAnsi="Myriad Pro"/>
          <w:sz w:val="22"/>
          <w:szCs w:val="22"/>
        </w:rPr>
        <w:t xml:space="preserve"> сите последователни и/или меѓусебно поврзани фази, вклучувајќи ги потребните истражување и развој, производство, трговија согласно со условите, превоз, користење и одржување во текот на постоењето на производот или градбата или обезбедувањето на услугата, од стекнување на суровината или генерирање на ресурсите до расходување, уништување или завршување на услугата или употребата;</w:t>
      </w:r>
    </w:p>
    <w:p w:rsidR="008455F5" w:rsidRPr="00756605" w:rsidRDefault="008455F5" w:rsidP="00756605">
      <w:pPr>
        <w:spacing w:line="42" w:lineRule="exact"/>
        <w:ind w:left="720" w:hanging="720"/>
        <w:jc w:val="both"/>
        <w:rPr>
          <w:rFonts w:ascii="Myriad Pro" w:eastAsia="Arial" w:hAnsi="Myriad Pro"/>
          <w:sz w:val="22"/>
          <w:szCs w:val="22"/>
        </w:rPr>
      </w:pPr>
    </w:p>
    <w:p w:rsidR="008455F5" w:rsidRPr="00756605" w:rsidRDefault="008455F5" w:rsidP="00756605">
      <w:pPr>
        <w:numPr>
          <w:ilvl w:val="0"/>
          <w:numId w:val="23"/>
        </w:numPr>
        <w:tabs>
          <w:tab w:val="clear" w:pos="0"/>
        </w:tabs>
        <w:autoSpaceDE/>
        <w:autoSpaceDN/>
        <w:adjustRightInd/>
        <w:spacing w:line="227" w:lineRule="auto"/>
        <w:ind w:left="720" w:right="-47" w:hanging="720"/>
        <w:jc w:val="both"/>
        <w:rPr>
          <w:rFonts w:ascii="Myriad Pro" w:eastAsia="Arial" w:hAnsi="Myriad Pro"/>
          <w:sz w:val="22"/>
          <w:szCs w:val="22"/>
        </w:rPr>
      </w:pPr>
      <w:r w:rsidRPr="00756605">
        <w:rPr>
          <w:rFonts w:ascii="Myriad Pro" w:eastAsia="Arial" w:hAnsi="Myriad Pro"/>
          <w:sz w:val="22"/>
          <w:szCs w:val="22"/>
        </w:rPr>
        <w:t>„</w:t>
      </w:r>
      <w:proofErr w:type="gramStart"/>
      <w:r w:rsidRPr="00756605">
        <w:rPr>
          <w:rFonts w:ascii="Myriad Pro" w:eastAsia="Arial" w:hAnsi="Myriad Pro"/>
          <w:sz w:val="22"/>
          <w:szCs w:val="22"/>
        </w:rPr>
        <w:t>Ознака“ е</w:t>
      </w:r>
      <w:proofErr w:type="gramEnd"/>
      <w:r w:rsidRPr="00756605">
        <w:rPr>
          <w:rFonts w:ascii="Myriad Pro" w:eastAsia="Arial" w:hAnsi="Myriad Pro"/>
          <w:sz w:val="22"/>
          <w:szCs w:val="22"/>
        </w:rPr>
        <w:t xml:space="preserve"> секој документ, уверение или потврда што потврдува дека стоките, услугите, градежните работи, процесите или постапките ги исполнуваат утврдените барања;</w:t>
      </w:r>
    </w:p>
    <w:p w:rsidR="008455F5" w:rsidRPr="00756605" w:rsidRDefault="008455F5" w:rsidP="00756605">
      <w:pPr>
        <w:spacing w:line="40" w:lineRule="exact"/>
        <w:ind w:left="720" w:hanging="720"/>
        <w:jc w:val="both"/>
        <w:rPr>
          <w:rFonts w:ascii="Myriad Pro" w:eastAsia="Arial" w:hAnsi="Myriad Pro"/>
          <w:sz w:val="22"/>
          <w:szCs w:val="22"/>
        </w:rPr>
      </w:pPr>
    </w:p>
    <w:p w:rsidR="008455F5" w:rsidRPr="00756605" w:rsidRDefault="008455F5" w:rsidP="00756605">
      <w:pPr>
        <w:numPr>
          <w:ilvl w:val="0"/>
          <w:numId w:val="23"/>
        </w:numPr>
        <w:tabs>
          <w:tab w:val="clear" w:pos="0"/>
        </w:tabs>
        <w:autoSpaceDE/>
        <w:autoSpaceDN/>
        <w:adjustRightInd/>
        <w:spacing w:line="227" w:lineRule="auto"/>
        <w:ind w:left="720" w:right="-47" w:hanging="720"/>
        <w:jc w:val="both"/>
        <w:rPr>
          <w:rFonts w:ascii="Myriad Pro" w:eastAsia="Arial" w:hAnsi="Myriad Pro"/>
          <w:sz w:val="22"/>
          <w:szCs w:val="22"/>
        </w:rPr>
      </w:pPr>
      <w:r w:rsidRPr="00756605">
        <w:rPr>
          <w:rFonts w:ascii="Myriad Pro" w:eastAsia="Arial" w:hAnsi="Myriad Pro"/>
          <w:sz w:val="22"/>
          <w:szCs w:val="22"/>
        </w:rPr>
        <w:t xml:space="preserve">„Услови за добивање </w:t>
      </w:r>
      <w:proofErr w:type="gramStart"/>
      <w:r w:rsidRPr="00756605">
        <w:rPr>
          <w:rFonts w:ascii="Myriad Pro" w:eastAsia="Arial" w:hAnsi="Myriad Pro"/>
          <w:sz w:val="22"/>
          <w:szCs w:val="22"/>
        </w:rPr>
        <w:t>ознака“ се</w:t>
      </w:r>
      <w:proofErr w:type="gramEnd"/>
      <w:r w:rsidRPr="00756605">
        <w:rPr>
          <w:rFonts w:ascii="Myriad Pro" w:eastAsia="Arial" w:hAnsi="Myriad Pro"/>
          <w:sz w:val="22"/>
          <w:szCs w:val="22"/>
        </w:rPr>
        <w:t xml:space="preserve"> услови кои стоките, услугите, градежните работи, процесите или постапките мора да ги исполнуваат за да добијат одредена ознака;</w:t>
      </w:r>
    </w:p>
    <w:p w:rsidR="008455F5" w:rsidRPr="00756605" w:rsidRDefault="008455F5" w:rsidP="00756605">
      <w:pPr>
        <w:spacing w:line="1" w:lineRule="exact"/>
        <w:ind w:left="720" w:hanging="720"/>
        <w:jc w:val="both"/>
        <w:rPr>
          <w:rFonts w:ascii="Myriad Pro" w:eastAsia="Arial" w:hAnsi="Myriad Pro"/>
          <w:sz w:val="22"/>
          <w:szCs w:val="22"/>
        </w:rPr>
      </w:pPr>
    </w:p>
    <w:p w:rsidR="008455F5" w:rsidRPr="00756605" w:rsidRDefault="008455F5" w:rsidP="00756605">
      <w:pPr>
        <w:numPr>
          <w:ilvl w:val="0"/>
          <w:numId w:val="23"/>
        </w:numPr>
        <w:tabs>
          <w:tab w:val="clear" w:pos="0"/>
        </w:tabs>
        <w:autoSpaceDE/>
        <w:autoSpaceDN/>
        <w:adjustRightInd/>
        <w:spacing w:line="0" w:lineRule="atLeast"/>
        <w:ind w:left="720" w:right="-47" w:hanging="720"/>
        <w:jc w:val="both"/>
        <w:rPr>
          <w:rFonts w:ascii="Myriad Pro" w:eastAsia="Arial" w:hAnsi="Myriad Pro"/>
          <w:sz w:val="22"/>
          <w:szCs w:val="22"/>
          <w:lang w:val="mk-MK"/>
        </w:rPr>
      </w:pPr>
      <w:r w:rsidRPr="00756605">
        <w:rPr>
          <w:rFonts w:ascii="Myriad Pro" w:eastAsia="Arial" w:hAnsi="Myriad Pro"/>
          <w:sz w:val="22"/>
          <w:szCs w:val="22"/>
        </w:rPr>
        <w:t xml:space="preserve">„Класичен јавен </w:t>
      </w:r>
      <w:proofErr w:type="gramStart"/>
      <w:r w:rsidRPr="00756605">
        <w:rPr>
          <w:rFonts w:ascii="Myriad Pro" w:eastAsia="Arial" w:hAnsi="Myriad Pro"/>
          <w:sz w:val="22"/>
          <w:szCs w:val="22"/>
        </w:rPr>
        <w:t>сектор“ е</w:t>
      </w:r>
      <w:proofErr w:type="gramEnd"/>
      <w:r w:rsidRPr="00756605">
        <w:rPr>
          <w:rFonts w:ascii="Myriad Pro" w:eastAsia="Arial" w:hAnsi="Myriad Pro"/>
          <w:sz w:val="22"/>
          <w:szCs w:val="22"/>
        </w:rPr>
        <w:t xml:space="preserve"> јавниот сектор кој не е опфатен со секторскитедејности;</w:t>
      </w:r>
      <w:bookmarkStart w:id="1" w:name="page4"/>
      <w:bookmarkEnd w:id="1"/>
    </w:p>
    <w:p w:rsidR="008455F5" w:rsidRPr="00756605" w:rsidRDefault="008455F5" w:rsidP="00756605">
      <w:pPr>
        <w:numPr>
          <w:ilvl w:val="0"/>
          <w:numId w:val="23"/>
        </w:numPr>
        <w:tabs>
          <w:tab w:val="clear" w:pos="0"/>
        </w:tabs>
        <w:autoSpaceDE/>
        <w:autoSpaceDN/>
        <w:adjustRightInd/>
        <w:spacing w:line="0" w:lineRule="atLeast"/>
        <w:ind w:left="720" w:right="-47" w:hanging="720"/>
        <w:jc w:val="both"/>
        <w:rPr>
          <w:rFonts w:ascii="Myriad Pro" w:eastAsia="Arial" w:hAnsi="Myriad Pro"/>
          <w:sz w:val="22"/>
          <w:szCs w:val="22"/>
        </w:rPr>
      </w:pPr>
      <w:r w:rsidRPr="00756605">
        <w:rPr>
          <w:rFonts w:ascii="Myriad Pro" w:eastAsia="Arial" w:hAnsi="Myriad Pro"/>
          <w:sz w:val="22"/>
          <w:szCs w:val="22"/>
        </w:rPr>
        <w:t xml:space="preserve"> „Секторски </w:t>
      </w:r>
      <w:proofErr w:type="gramStart"/>
      <w:r w:rsidRPr="00756605">
        <w:rPr>
          <w:rFonts w:ascii="Myriad Pro" w:eastAsia="Arial" w:hAnsi="Myriad Pro"/>
          <w:sz w:val="22"/>
          <w:szCs w:val="22"/>
        </w:rPr>
        <w:t>дејности“ се</w:t>
      </w:r>
      <w:proofErr w:type="gramEnd"/>
      <w:r w:rsidRPr="00756605">
        <w:rPr>
          <w:rFonts w:ascii="Myriad Pro" w:eastAsia="Arial" w:hAnsi="Myriad Pro"/>
          <w:sz w:val="22"/>
          <w:szCs w:val="22"/>
        </w:rPr>
        <w:t xml:space="preserve"> дејности од областа на водоснабдувањето, енергетиката, транспортот и поштенските услуги, кои се опфатени во членовите 11, 12, 13, 14, 15, 16 и 17 од овој закон;</w:t>
      </w:r>
    </w:p>
    <w:p w:rsidR="008455F5" w:rsidRPr="00756605" w:rsidRDefault="008455F5" w:rsidP="00756605">
      <w:pPr>
        <w:numPr>
          <w:ilvl w:val="0"/>
          <w:numId w:val="23"/>
        </w:numPr>
        <w:tabs>
          <w:tab w:val="clear" w:pos="0"/>
        </w:tabs>
        <w:autoSpaceDE/>
        <w:autoSpaceDN/>
        <w:adjustRightInd/>
        <w:spacing w:line="0" w:lineRule="atLeast"/>
        <w:ind w:left="720" w:right="-47" w:hanging="720"/>
        <w:jc w:val="both"/>
        <w:rPr>
          <w:rFonts w:ascii="Myriad Pro" w:eastAsia="Arial" w:hAnsi="Myriad Pro"/>
          <w:sz w:val="22"/>
          <w:szCs w:val="22"/>
        </w:rPr>
      </w:pPr>
      <w:r w:rsidRPr="00756605">
        <w:rPr>
          <w:rFonts w:ascii="Myriad Pro" w:eastAsia="Arial" w:hAnsi="Myriad Pro"/>
          <w:sz w:val="22"/>
          <w:szCs w:val="22"/>
        </w:rPr>
        <w:t xml:space="preserve">„Технички </w:t>
      </w:r>
      <w:proofErr w:type="gramStart"/>
      <w:r w:rsidRPr="00756605">
        <w:rPr>
          <w:rFonts w:ascii="Myriad Pro" w:eastAsia="Arial" w:hAnsi="Myriad Pro"/>
          <w:sz w:val="22"/>
          <w:szCs w:val="22"/>
        </w:rPr>
        <w:t>спецификации“ се</w:t>
      </w:r>
      <w:proofErr w:type="gramEnd"/>
      <w:r w:rsidRPr="00756605">
        <w:rPr>
          <w:rFonts w:ascii="Myriad Pro" w:eastAsia="Arial" w:hAnsi="Myriad Pro"/>
          <w:sz w:val="22"/>
          <w:szCs w:val="22"/>
        </w:rPr>
        <w:t>:</w:t>
      </w:r>
    </w:p>
    <w:p w:rsidR="008455F5" w:rsidRPr="00756605" w:rsidRDefault="008455F5" w:rsidP="00756605">
      <w:pPr>
        <w:spacing w:line="50" w:lineRule="exact"/>
        <w:ind w:left="720" w:hanging="720"/>
        <w:jc w:val="both"/>
        <w:rPr>
          <w:rFonts w:ascii="Myriad Pro" w:hAnsi="Myriad Pro"/>
          <w:sz w:val="22"/>
          <w:szCs w:val="22"/>
        </w:rPr>
      </w:pPr>
    </w:p>
    <w:p w:rsidR="008455F5" w:rsidRPr="00756605" w:rsidRDefault="00DA6726" w:rsidP="00756605">
      <w:pPr>
        <w:spacing w:line="219" w:lineRule="auto"/>
        <w:ind w:left="720" w:right="220"/>
        <w:jc w:val="both"/>
        <w:rPr>
          <w:rFonts w:ascii="Myriad Pro" w:eastAsia="Arial" w:hAnsi="Myriad Pro"/>
          <w:sz w:val="22"/>
          <w:szCs w:val="22"/>
        </w:rPr>
      </w:pPr>
      <w:r w:rsidRPr="00756605">
        <w:rPr>
          <w:rFonts w:ascii="Myriad Pro" w:eastAsia="Arial" w:hAnsi="Myriad Pro"/>
          <w:sz w:val="22"/>
          <w:szCs w:val="22"/>
        </w:rPr>
        <w:t>a</w:t>
      </w:r>
      <w:r w:rsidR="008455F5" w:rsidRPr="00756605">
        <w:rPr>
          <w:rFonts w:ascii="Myriad Pro" w:eastAsia="Arial" w:hAnsi="Myriad Pro"/>
          <w:sz w:val="22"/>
          <w:szCs w:val="22"/>
        </w:rPr>
        <w:t>) во случај на јавна набавка на стоки или услуги, спецификација со која се дефинираат карактеристиките на производот или услугата, како што се ниво на квалитет, влијание врз животната средина и климатски влијанија, опис на сите услови (вклучувајќи и пристапност за лица со хендикеп) и оценка на сообразноста, ниво на изведба, користење на производот, безбедност или димензии, вклучувајќи ги и релевантните барања за производот во однос на називот под кој се продава, терминологијата, симболите, тестирањата и методите за тестирање, пакувањето, означувањето и етикетирањето, како и инструкции за користење, производствени процеси и методи во секоја фаза од животниот век на стоките или услугите, како и постапки за оценување на сообразноста;</w:t>
      </w:r>
    </w:p>
    <w:p w:rsidR="008455F5" w:rsidRPr="00756605" w:rsidRDefault="008455F5" w:rsidP="00756605">
      <w:pPr>
        <w:spacing w:line="53" w:lineRule="exact"/>
        <w:ind w:left="720" w:hanging="720"/>
        <w:rPr>
          <w:rFonts w:ascii="Myriad Pro" w:hAnsi="Myriad Pro"/>
          <w:sz w:val="22"/>
          <w:szCs w:val="22"/>
        </w:rPr>
      </w:pPr>
    </w:p>
    <w:p w:rsidR="008455F5" w:rsidRPr="00756605" w:rsidRDefault="008455F5" w:rsidP="00756605">
      <w:pPr>
        <w:numPr>
          <w:ilvl w:val="0"/>
          <w:numId w:val="23"/>
        </w:numPr>
        <w:tabs>
          <w:tab w:val="clear" w:pos="0"/>
        </w:tabs>
        <w:autoSpaceDE/>
        <w:autoSpaceDN/>
        <w:adjustRightInd/>
        <w:spacing w:line="0" w:lineRule="atLeast"/>
        <w:ind w:left="720" w:right="-47" w:hanging="720"/>
        <w:jc w:val="both"/>
        <w:rPr>
          <w:rFonts w:ascii="Myriad Pro" w:eastAsia="Arial" w:hAnsi="Myriad Pro"/>
          <w:sz w:val="22"/>
          <w:szCs w:val="22"/>
        </w:rPr>
      </w:pPr>
      <w:r w:rsidRPr="00756605">
        <w:rPr>
          <w:rFonts w:ascii="Myriad Pro" w:eastAsia="Arial" w:hAnsi="Myriad Pro"/>
          <w:sz w:val="22"/>
          <w:szCs w:val="22"/>
        </w:rPr>
        <w:t>„</w:t>
      </w:r>
      <w:proofErr w:type="gramStart"/>
      <w:r w:rsidRPr="00756605">
        <w:rPr>
          <w:rFonts w:ascii="Myriad Pro" w:eastAsia="Arial" w:hAnsi="Myriad Pro"/>
          <w:sz w:val="22"/>
          <w:szCs w:val="22"/>
        </w:rPr>
        <w:t>Стандард“ е</w:t>
      </w:r>
      <w:proofErr w:type="gramEnd"/>
      <w:r w:rsidRPr="00756605">
        <w:rPr>
          <w:rFonts w:ascii="Myriad Pro" w:eastAsia="Arial" w:hAnsi="Myriad Pro"/>
          <w:sz w:val="22"/>
          <w:szCs w:val="22"/>
        </w:rPr>
        <w:t xml:space="preserve"> документ подготвен со консензус и усвоен од страна на признаено тело со кој, заради заедничка и повторлива употреба, се обезбедуваат правила, упатства и карактеристики за определени активности или резултати од тие активности, чија цел е постигнување најповолен степен на уредност во определено подрачје, и тоа:</w:t>
      </w:r>
    </w:p>
    <w:p w:rsidR="008455F5" w:rsidRPr="00756605" w:rsidRDefault="008455F5" w:rsidP="00756605">
      <w:pPr>
        <w:spacing w:line="47" w:lineRule="exact"/>
        <w:ind w:left="720" w:hanging="720"/>
        <w:jc w:val="both"/>
        <w:rPr>
          <w:rFonts w:ascii="Myriad Pro" w:eastAsia="Arial" w:hAnsi="Myriad Pro"/>
          <w:sz w:val="22"/>
          <w:szCs w:val="22"/>
        </w:rPr>
      </w:pPr>
    </w:p>
    <w:p w:rsidR="008455F5" w:rsidRPr="00756605" w:rsidRDefault="008455F5" w:rsidP="00756605">
      <w:pPr>
        <w:spacing w:line="219" w:lineRule="auto"/>
        <w:ind w:left="720" w:right="220"/>
        <w:jc w:val="both"/>
        <w:rPr>
          <w:rFonts w:ascii="Myriad Pro" w:eastAsia="Arial" w:hAnsi="Myriad Pro"/>
          <w:sz w:val="22"/>
          <w:szCs w:val="22"/>
        </w:rPr>
      </w:pPr>
      <w:r w:rsidRPr="00756605">
        <w:rPr>
          <w:rFonts w:ascii="Myriad Pro" w:eastAsia="Arial" w:hAnsi="Myriad Pro"/>
          <w:sz w:val="22"/>
          <w:szCs w:val="22"/>
        </w:rPr>
        <w:t xml:space="preserve">а) „меѓународен </w:t>
      </w:r>
      <w:proofErr w:type="gramStart"/>
      <w:r w:rsidRPr="00756605">
        <w:rPr>
          <w:rFonts w:ascii="Myriad Pro" w:eastAsia="Arial" w:hAnsi="Myriad Pro"/>
          <w:sz w:val="22"/>
          <w:szCs w:val="22"/>
        </w:rPr>
        <w:t>стандард“ е</w:t>
      </w:r>
      <w:proofErr w:type="gramEnd"/>
      <w:r w:rsidRPr="00756605">
        <w:rPr>
          <w:rFonts w:ascii="Myriad Pro" w:eastAsia="Arial" w:hAnsi="Myriad Pro"/>
          <w:sz w:val="22"/>
          <w:szCs w:val="22"/>
        </w:rPr>
        <w:t xml:space="preserve"> стандард усвоен од меѓународна организација за стандардизација кој </w:t>
      </w:r>
      <w:r w:rsidRPr="00756605">
        <w:rPr>
          <w:rFonts w:ascii="Myriad Pro" w:eastAsia="Arial"/>
          <w:sz w:val="22"/>
          <w:szCs w:val="22"/>
        </w:rPr>
        <w:t>ѝ</w:t>
      </w:r>
      <w:r w:rsidRPr="00756605">
        <w:rPr>
          <w:rFonts w:ascii="Myriad Pro" w:eastAsia="Arial" w:hAnsi="Myriad Pro"/>
          <w:sz w:val="22"/>
          <w:szCs w:val="22"/>
        </w:rPr>
        <w:t xml:space="preserve"> е достапен на јавноста,</w:t>
      </w:r>
    </w:p>
    <w:p w:rsidR="008455F5" w:rsidRPr="00756605" w:rsidRDefault="008455F5" w:rsidP="00756605">
      <w:pPr>
        <w:spacing w:line="44" w:lineRule="exact"/>
        <w:ind w:left="720" w:hanging="720"/>
        <w:jc w:val="both"/>
        <w:rPr>
          <w:rFonts w:ascii="Myriad Pro" w:eastAsia="Arial" w:hAnsi="Myriad Pro"/>
          <w:sz w:val="22"/>
          <w:szCs w:val="22"/>
        </w:rPr>
      </w:pPr>
    </w:p>
    <w:p w:rsidR="008455F5" w:rsidRPr="00756605" w:rsidRDefault="008455F5" w:rsidP="00756605">
      <w:pPr>
        <w:spacing w:line="219" w:lineRule="auto"/>
        <w:ind w:left="720" w:right="220"/>
        <w:jc w:val="both"/>
        <w:rPr>
          <w:rFonts w:ascii="Myriad Pro" w:eastAsia="Arial" w:hAnsi="Myriad Pro"/>
          <w:sz w:val="22"/>
          <w:szCs w:val="22"/>
        </w:rPr>
      </w:pPr>
      <w:r w:rsidRPr="00756605">
        <w:rPr>
          <w:rFonts w:ascii="Myriad Pro" w:eastAsia="Arial" w:hAnsi="Myriad Pro"/>
          <w:sz w:val="22"/>
          <w:szCs w:val="22"/>
        </w:rPr>
        <w:t xml:space="preserve">б) „европски </w:t>
      </w:r>
      <w:proofErr w:type="gramStart"/>
      <w:r w:rsidRPr="00756605">
        <w:rPr>
          <w:rFonts w:ascii="Myriad Pro" w:eastAsia="Arial" w:hAnsi="Myriad Pro"/>
          <w:sz w:val="22"/>
          <w:szCs w:val="22"/>
        </w:rPr>
        <w:t>стандард“ е</w:t>
      </w:r>
      <w:proofErr w:type="gramEnd"/>
      <w:r w:rsidRPr="00756605">
        <w:rPr>
          <w:rFonts w:ascii="Myriad Pro" w:eastAsia="Arial" w:hAnsi="Myriad Pro"/>
          <w:sz w:val="22"/>
          <w:szCs w:val="22"/>
        </w:rPr>
        <w:t xml:space="preserve"> стандард усвоен од европска организација за стандардизација кој </w:t>
      </w:r>
      <w:r w:rsidRPr="00756605">
        <w:rPr>
          <w:rFonts w:ascii="Myriad Pro" w:eastAsia="Arial"/>
          <w:sz w:val="22"/>
          <w:szCs w:val="22"/>
        </w:rPr>
        <w:t>ѝ</w:t>
      </w:r>
      <w:r w:rsidRPr="00756605">
        <w:rPr>
          <w:rFonts w:ascii="Myriad Pro" w:eastAsia="Arial" w:hAnsi="Myriad Pro"/>
          <w:sz w:val="22"/>
          <w:szCs w:val="22"/>
        </w:rPr>
        <w:t xml:space="preserve"> е достапен на јавноста и</w:t>
      </w:r>
    </w:p>
    <w:p w:rsidR="008455F5" w:rsidRPr="00756605" w:rsidRDefault="008455F5" w:rsidP="00756605">
      <w:pPr>
        <w:spacing w:line="44" w:lineRule="exact"/>
        <w:ind w:left="720" w:hanging="720"/>
        <w:jc w:val="both"/>
        <w:rPr>
          <w:rFonts w:ascii="Myriad Pro" w:eastAsia="Arial" w:hAnsi="Myriad Pro"/>
          <w:sz w:val="22"/>
          <w:szCs w:val="22"/>
        </w:rPr>
      </w:pPr>
    </w:p>
    <w:p w:rsidR="008455F5" w:rsidRPr="00756605" w:rsidRDefault="008455F5" w:rsidP="00756605">
      <w:pPr>
        <w:spacing w:line="219" w:lineRule="auto"/>
        <w:ind w:left="720" w:right="220"/>
        <w:jc w:val="both"/>
        <w:rPr>
          <w:rFonts w:ascii="Myriad Pro" w:eastAsia="Arial" w:hAnsi="Myriad Pro"/>
          <w:sz w:val="22"/>
          <w:szCs w:val="22"/>
        </w:rPr>
      </w:pPr>
      <w:r w:rsidRPr="00756605">
        <w:rPr>
          <w:rFonts w:ascii="Myriad Pro" w:eastAsia="Arial" w:hAnsi="Myriad Pro"/>
          <w:sz w:val="22"/>
          <w:szCs w:val="22"/>
        </w:rPr>
        <w:t xml:space="preserve">в) „национален </w:t>
      </w:r>
      <w:proofErr w:type="gramStart"/>
      <w:r w:rsidRPr="00756605">
        <w:rPr>
          <w:rFonts w:ascii="Myriad Pro" w:eastAsia="Arial" w:hAnsi="Myriad Pro"/>
          <w:sz w:val="22"/>
          <w:szCs w:val="22"/>
        </w:rPr>
        <w:t>стандард“ е</w:t>
      </w:r>
      <w:proofErr w:type="gramEnd"/>
      <w:r w:rsidRPr="00756605">
        <w:rPr>
          <w:rFonts w:ascii="Myriad Pro" w:eastAsia="Arial" w:hAnsi="Myriad Pro"/>
          <w:sz w:val="22"/>
          <w:szCs w:val="22"/>
        </w:rPr>
        <w:t xml:space="preserve"> стандард усвоен од национално тело за стандардизација и е достапен на јавноста;</w:t>
      </w:r>
    </w:p>
    <w:p w:rsidR="008455F5" w:rsidRPr="00756605" w:rsidRDefault="008455F5" w:rsidP="00756605">
      <w:pPr>
        <w:spacing w:line="40" w:lineRule="exact"/>
        <w:ind w:left="720" w:hanging="720"/>
        <w:rPr>
          <w:rFonts w:ascii="Myriad Pro" w:eastAsia="Arial" w:hAnsi="Myriad Pro"/>
          <w:sz w:val="22"/>
          <w:szCs w:val="22"/>
        </w:rPr>
      </w:pPr>
    </w:p>
    <w:p w:rsidR="008455F5" w:rsidRPr="00756605" w:rsidRDefault="008455F5" w:rsidP="00756605">
      <w:pPr>
        <w:numPr>
          <w:ilvl w:val="0"/>
          <w:numId w:val="23"/>
        </w:numPr>
        <w:tabs>
          <w:tab w:val="clear" w:pos="0"/>
        </w:tabs>
        <w:autoSpaceDE/>
        <w:autoSpaceDN/>
        <w:adjustRightInd/>
        <w:spacing w:line="0" w:lineRule="atLeast"/>
        <w:ind w:left="720" w:right="-47" w:hanging="720"/>
        <w:jc w:val="both"/>
        <w:rPr>
          <w:rFonts w:ascii="Myriad Pro" w:eastAsia="Arial" w:hAnsi="Myriad Pro"/>
          <w:sz w:val="22"/>
          <w:szCs w:val="22"/>
        </w:rPr>
      </w:pPr>
      <w:r w:rsidRPr="00756605">
        <w:rPr>
          <w:rFonts w:ascii="Myriad Pro" w:eastAsia="Arial" w:hAnsi="Myriad Pro"/>
          <w:sz w:val="22"/>
          <w:szCs w:val="22"/>
        </w:rPr>
        <w:t xml:space="preserve">„Техничка </w:t>
      </w:r>
      <w:proofErr w:type="gramStart"/>
      <w:r w:rsidRPr="00756605">
        <w:rPr>
          <w:rFonts w:ascii="Myriad Pro" w:eastAsia="Arial" w:hAnsi="Myriad Pro"/>
          <w:sz w:val="22"/>
          <w:szCs w:val="22"/>
        </w:rPr>
        <w:t>референца“ е</w:t>
      </w:r>
      <w:proofErr w:type="gramEnd"/>
      <w:r w:rsidRPr="00756605">
        <w:rPr>
          <w:rFonts w:ascii="Myriad Pro" w:eastAsia="Arial" w:hAnsi="Myriad Pro"/>
          <w:sz w:val="22"/>
          <w:szCs w:val="22"/>
        </w:rPr>
        <w:t xml:space="preserve"> секој документ кој не е европски или национален стандард, а е издаден од национално или европско тело за стандардизација, кој е во согласност со постапки прилагодени на потребите на пазарот;</w:t>
      </w:r>
    </w:p>
    <w:p w:rsidR="008455F5" w:rsidRPr="00756605" w:rsidRDefault="008455F5" w:rsidP="00756605">
      <w:pPr>
        <w:spacing w:line="40" w:lineRule="exact"/>
        <w:ind w:left="720" w:hanging="720"/>
        <w:jc w:val="both"/>
        <w:rPr>
          <w:rFonts w:ascii="Myriad Pro" w:eastAsia="Arial" w:hAnsi="Myriad Pro"/>
          <w:sz w:val="22"/>
          <w:szCs w:val="22"/>
        </w:rPr>
      </w:pPr>
    </w:p>
    <w:p w:rsidR="008455F5" w:rsidRPr="00756605" w:rsidRDefault="008455F5" w:rsidP="00756605">
      <w:pPr>
        <w:numPr>
          <w:ilvl w:val="0"/>
          <w:numId w:val="23"/>
        </w:numPr>
        <w:tabs>
          <w:tab w:val="clear" w:pos="0"/>
        </w:tabs>
        <w:autoSpaceDE/>
        <w:autoSpaceDN/>
        <w:adjustRightInd/>
        <w:spacing w:line="0" w:lineRule="atLeast"/>
        <w:ind w:left="720" w:right="-47" w:hanging="720"/>
        <w:jc w:val="both"/>
        <w:rPr>
          <w:rFonts w:ascii="Myriad Pro" w:eastAsia="Arial" w:hAnsi="Myriad Pro"/>
          <w:sz w:val="22"/>
          <w:szCs w:val="22"/>
        </w:rPr>
      </w:pPr>
      <w:r w:rsidRPr="00756605">
        <w:rPr>
          <w:rFonts w:ascii="Myriad Pro" w:eastAsia="Arial" w:hAnsi="Myriad Pro"/>
          <w:sz w:val="22"/>
          <w:szCs w:val="22"/>
        </w:rPr>
        <w:t xml:space="preserve">„Електронски систем за јавни набавки (во натамошниот текст: </w:t>
      </w:r>
      <w:proofErr w:type="gramStart"/>
      <w:r w:rsidRPr="00756605">
        <w:rPr>
          <w:rFonts w:ascii="Myriad Pro" w:eastAsia="Arial" w:hAnsi="Myriad Pro"/>
          <w:sz w:val="22"/>
          <w:szCs w:val="22"/>
        </w:rPr>
        <w:t>ЕСЈН)“</w:t>
      </w:r>
      <w:proofErr w:type="gramEnd"/>
      <w:r w:rsidRPr="00756605">
        <w:rPr>
          <w:rFonts w:ascii="Myriad Pro" w:eastAsia="Arial" w:hAnsi="Myriad Pro"/>
          <w:sz w:val="22"/>
          <w:szCs w:val="22"/>
        </w:rPr>
        <w:t xml:space="preserve"> е единствен информациски систем достапен на интернет, кој се користи со цел да се овозможи поголема ефикасност, транспарентност и економичност во областа на јавните набавки;</w:t>
      </w:r>
    </w:p>
    <w:p w:rsidR="008455F5" w:rsidRPr="00756605" w:rsidRDefault="008455F5" w:rsidP="00756605">
      <w:pPr>
        <w:spacing w:line="43" w:lineRule="exact"/>
        <w:ind w:left="720" w:hanging="720"/>
        <w:jc w:val="both"/>
        <w:rPr>
          <w:rFonts w:ascii="Myriad Pro" w:eastAsia="Arial" w:hAnsi="Myriad Pro"/>
          <w:sz w:val="22"/>
          <w:szCs w:val="22"/>
        </w:rPr>
      </w:pPr>
    </w:p>
    <w:p w:rsidR="008455F5" w:rsidRPr="00756605" w:rsidRDefault="008455F5" w:rsidP="00756605">
      <w:pPr>
        <w:numPr>
          <w:ilvl w:val="0"/>
          <w:numId w:val="23"/>
        </w:numPr>
        <w:tabs>
          <w:tab w:val="clear" w:pos="0"/>
        </w:tabs>
        <w:autoSpaceDE/>
        <w:autoSpaceDN/>
        <w:adjustRightInd/>
        <w:spacing w:line="0" w:lineRule="atLeast"/>
        <w:ind w:left="720" w:right="-47" w:hanging="720"/>
        <w:jc w:val="both"/>
        <w:rPr>
          <w:rFonts w:ascii="Myriad Pro" w:eastAsia="Arial" w:hAnsi="Myriad Pro"/>
          <w:sz w:val="22"/>
          <w:szCs w:val="22"/>
        </w:rPr>
      </w:pPr>
      <w:r w:rsidRPr="00756605">
        <w:rPr>
          <w:rFonts w:ascii="Myriad Pro" w:eastAsia="Arial" w:hAnsi="Myriad Pro"/>
          <w:sz w:val="22"/>
          <w:szCs w:val="22"/>
        </w:rPr>
        <w:t xml:space="preserve">„Електронски пазар на набавки од мала </w:t>
      </w:r>
      <w:proofErr w:type="gramStart"/>
      <w:r w:rsidRPr="00756605">
        <w:rPr>
          <w:rFonts w:ascii="Myriad Pro" w:eastAsia="Arial" w:hAnsi="Myriad Pro"/>
          <w:sz w:val="22"/>
          <w:szCs w:val="22"/>
        </w:rPr>
        <w:t>вредност“ е</w:t>
      </w:r>
      <w:proofErr w:type="gramEnd"/>
      <w:r w:rsidRPr="00756605">
        <w:rPr>
          <w:rFonts w:ascii="Myriad Pro" w:eastAsia="Arial" w:hAnsi="Myriad Pro"/>
          <w:sz w:val="22"/>
          <w:szCs w:val="22"/>
        </w:rPr>
        <w:t xml:space="preserve"> електронска платформа во вид на електронски каталог со која управува Бирото за јавни набавки и која се користи за набавки од мала вредност согласно со условите од овој закон;</w:t>
      </w:r>
    </w:p>
    <w:p w:rsidR="008455F5" w:rsidRPr="00756605" w:rsidRDefault="008455F5" w:rsidP="00756605">
      <w:pPr>
        <w:spacing w:line="40" w:lineRule="exact"/>
        <w:ind w:left="720" w:hanging="720"/>
        <w:jc w:val="both"/>
        <w:rPr>
          <w:rFonts w:ascii="Myriad Pro" w:eastAsia="Arial" w:hAnsi="Myriad Pro"/>
          <w:sz w:val="22"/>
          <w:szCs w:val="22"/>
        </w:rPr>
      </w:pPr>
    </w:p>
    <w:p w:rsidR="008455F5" w:rsidRPr="00756605" w:rsidRDefault="008455F5" w:rsidP="00756605">
      <w:pPr>
        <w:numPr>
          <w:ilvl w:val="0"/>
          <w:numId w:val="23"/>
        </w:numPr>
        <w:tabs>
          <w:tab w:val="clear" w:pos="0"/>
        </w:tabs>
        <w:autoSpaceDE/>
        <w:autoSpaceDN/>
        <w:adjustRightInd/>
        <w:spacing w:line="0" w:lineRule="atLeast"/>
        <w:ind w:left="720" w:right="-47" w:hanging="720"/>
        <w:jc w:val="both"/>
        <w:rPr>
          <w:rFonts w:ascii="Myriad Pro" w:eastAsia="Arial" w:hAnsi="Myriad Pro"/>
          <w:sz w:val="22"/>
          <w:szCs w:val="22"/>
        </w:rPr>
      </w:pPr>
      <w:r w:rsidRPr="00756605">
        <w:rPr>
          <w:rFonts w:ascii="Myriad Pro" w:eastAsia="Arial" w:hAnsi="Myriad Pro"/>
          <w:sz w:val="22"/>
          <w:szCs w:val="22"/>
        </w:rPr>
        <w:t xml:space="preserve">„Динамичен систем за </w:t>
      </w:r>
      <w:proofErr w:type="gramStart"/>
      <w:r w:rsidRPr="00756605">
        <w:rPr>
          <w:rFonts w:ascii="Myriad Pro" w:eastAsia="Arial" w:hAnsi="Myriad Pro"/>
          <w:sz w:val="22"/>
          <w:szCs w:val="22"/>
        </w:rPr>
        <w:t>набавки“ е</w:t>
      </w:r>
      <w:proofErr w:type="gramEnd"/>
      <w:r w:rsidRPr="00756605">
        <w:rPr>
          <w:rFonts w:ascii="Myriad Pro" w:eastAsia="Arial" w:hAnsi="Myriad Pro"/>
          <w:sz w:val="22"/>
          <w:szCs w:val="22"/>
        </w:rPr>
        <w:t xml:space="preserve"> систем кој се воспоставува како целосно електронски процес отворен во текот на целото времетраење за сите економски оператори што ги исполнуваат критериумите за утврдување способност, а кој се</w:t>
      </w:r>
      <w:bookmarkStart w:id="2" w:name="page5"/>
      <w:bookmarkEnd w:id="2"/>
      <w:r w:rsidRPr="00756605">
        <w:rPr>
          <w:rFonts w:ascii="Myriad Pro" w:eastAsia="Arial" w:hAnsi="Myriad Pro"/>
          <w:sz w:val="22"/>
          <w:szCs w:val="22"/>
        </w:rPr>
        <w:t>користи за вообичаени набавки кои се општо достапни на пазарот и кои ги исполнуваат потребите на договорниот орган;</w:t>
      </w:r>
    </w:p>
    <w:p w:rsidR="008455F5" w:rsidRPr="00756605" w:rsidRDefault="008455F5" w:rsidP="00756605">
      <w:pPr>
        <w:spacing w:line="45" w:lineRule="exact"/>
        <w:ind w:left="720" w:hanging="720"/>
        <w:jc w:val="both"/>
        <w:rPr>
          <w:rFonts w:ascii="Myriad Pro" w:hAnsi="Myriad Pro"/>
          <w:sz w:val="22"/>
          <w:szCs w:val="22"/>
        </w:rPr>
      </w:pPr>
    </w:p>
    <w:p w:rsidR="004975FD" w:rsidRPr="00756605" w:rsidRDefault="008455F5" w:rsidP="00756605">
      <w:pPr>
        <w:numPr>
          <w:ilvl w:val="0"/>
          <w:numId w:val="23"/>
        </w:numPr>
        <w:tabs>
          <w:tab w:val="clear" w:pos="0"/>
        </w:tabs>
        <w:autoSpaceDE/>
        <w:autoSpaceDN/>
        <w:adjustRightInd/>
        <w:spacing w:line="0" w:lineRule="atLeast"/>
        <w:ind w:left="720" w:right="-47" w:hanging="720"/>
        <w:jc w:val="both"/>
        <w:rPr>
          <w:rFonts w:ascii="Myriad Pro" w:eastAsia="Arial" w:hAnsi="Myriad Pro"/>
          <w:sz w:val="22"/>
          <w:szCs w:val="22"/>
        </w:rPr>
      </w:pPr>
      <w:r w:rsidRPr="00756605">
        <w:rPr>
          <w:rFonts w:ascii="Myriad Pro" w:eastAsia="Arial" w:hAnsi="Myriad Pro"/>
          <w:sz w:val="22"/>
          <w:szCs w:val="22"/>
        </w:rPr>
        <w:t>„</w:t>
      </w:r>
      <w:proofErr w:type="gramStart"/>
      <w:r w:rsidRPr="00756605">
        <w:rPr>
          <w:rFonts w:ascii="Myriad Pro" w:eastAsia="Arial" w:hAnsi="Myriad Pro"/>
          <w:sz w:val="22"/>
          <w:szCs w:val="22"/>
        </w:rPr>
        <w:t>Еквивалентно“ значи</w:t>
      </w:r>
      <w:proofErr w:type="gramEnd"/>
      <w:r w:rsidRPr="00756605">
        <w:rPr>
          <w:rFonts w:ascii="Myriad Pro" w:eastAsia="Arial" w:hAnsi="Myriad Pro"/>
          <w:sz w:val="22"/>
          <w:szCs w:val="22"/>
        </w:rPr>
        <w:t xml:space="preserve"> дека понудената стока или услуга има исти или подобри технички карактеристики од оние наведени во техничката спецификација на предметот на набавка</w:t>
      </w:r>
    </w:p>
    <w:p w:rsidR="008455F5" w:rsidRPr="00756605" w:rsidRDefault="008455F5" w:rsidP="00756605">
      <w:pPr>
        <w:spacing w:line="43" w:lineRule="exact"/>
        <w:ind w:left="720" w:hanging="720"/>
        <w:jc w:val="both"/>
        <w:rPr>
          <w:rFonts w:ascii="Myriad Pro" w:eastAsia="Arial" w:hAnsi="Myriad Pro"/>
          <w:sz w:val="22"/>
          <w:szCs w:val="22"/>
        </w:rPr>
      </w:pPr>
    </w:p>
    <w:p w:rsidR="008455F5" w:rsidRPr="00756605" w:rsidRDefault="008455F5" w:rsidP="00756605">
      <w:pPr>
        <w:numPr>
          <w:ilvl w:val="0"/>
          <w:numId w:val="23"/>
        </w:numPr>
        <w:tabs>
          <w:tab w:val="clear" w:pos="0"/>
        </w:tabs>
        <w:autoSpaceDE/>
        <w:autoSpaceDN/>
        <w:adjustRightInd/>
        <w:spacing w:line="0" w:lineRule="atLeast"/>
        <w:ind w:left="720" w:right="-47" w:hanging="720"/>
        <w:jc w:val="both"/>
        <w:rPr>
          <w:rFonts w:ascii="Myriad Pro" w:eastAsia="Arial" w:hAnsi="Myriad Pro"/>
          <w:sz w:val="22"/>
          <w:szCs w:val="22"/>
        </w:rPr>
      </w:pPr>
      <w:r w:rsidRPr="00756605">
        <w:rPr>
          <w:rFonts w:ascii="Myriad Pro" w:eastAsia="Arial" w:hAnsi="Myriad Pro"/>
          <w:sz w:val="22"/>
          <w:szCs w:val="22"/>
        </w:rPr>
        <w:t xml:space="preserve">„Пазарна </w:t>
      </w:r>
      <w:proofErr w:type="gramStart"/>
      <w:r w:rsidRPr="00756605">
        <w:rPr>
          <w:rFonts w:ascii="Myriad Pro" w:eastAsia="Arial" w:hAnsi="Myriad Pro"/>
          <w:sz w:val="22"/>
          <w:szCs w:val="22"/>
        </w:rPr>
        <w:t>цена“ е</w:t>
      </w:r>
      <w:proofErr w:type="gramEnd"/>
      <w:r w:rsidRPr="00756605">
        <w:rPr>
          <w:rFonts w:ascii="Myriad Pro" w:eastAsia="Arial" w:hAnsi="Myriad Pro"/>
          <w:sz w:val="22"/>
          <w:szCs w:val="22"/>
        </w:rPr>
        <w:t xml:space="preserve"> цената на релевантниот пазар земајќи ги предвид предметот на набавка, развиеноста на пазарот, условите од тендерската документација како што се начинот на плаќање, рокот на испорака, количините, гарантниот рок, средствата за обезбедување и слично;</w:t>
      </w:r>
    </w:p>
    <w:p w:rsidR="008455F5" w:rsidRPr="00756605" w:rsidRDefault="008455F5" w:rsidP="00756605">
      <w:pPr>
        <w:spacing w:line="43" w:lineRule="exact"/>
        <w:ind w:left="720" w:hanging="720"/>
        <w:jc w:val="both"/>
        <w:rPr>
          <w:rFonts w:ascii="Myriad Pro" w:eastAsia="Arial" w:hAnsi="Myriad Pro"/>
          <w:sz w:val="22"/>
          <w:szCs w:val="22"/>
        </w:rPr>
      </w:pPr>
    </w:p>
    <w:p w:rsidR="008455F5" w:rsidRPr="00756605" w:rsidRDefault="008455F5" w:rsidP="00756605">
      <w:pPr>
        <w:numPr>
          <w:ilvl w:val="0"/>
          <w:numId w:val="23"/>
        </w:numPr>
        <w:tabs>
          <w:tab w:val="clear" w:pos="0"/>
        </w:tabs>
        <w:autoSpaceDE/>
        <w:autoSpaceDN/>
        <w:adjustRightInd/>
        <w:spacing w:line="0" w:lineRule="atLeast"/>
        <w:ind w:left="720" w:right="-47" w:hanging="720"/>
        <w:jc w:val="both"/>
        <w:rPr>
          <w:rFonts w:ascii="Myriad Pro" w:eastAsia="Arial" w:hAnsi="Myriad Pro"/>
          <w:sz w:val="22"/>
          <w:szCs w:val="22"/>
        </w:rPr>
      </w:pPr>
      <w:r w:rsidRPr="00756605">
        <w:rPr>
          <w:rFonts w:ascii="Myriad Pro" w:eastAsia="Arial" w:hAnsi="Myriad Pro"/>
          <w:sz w:val="22"/>
          <w:szCs w:val="22"/>
        </w:rPr>
        <w:t xml:space="preserve">„Заеднички поимник за јавни набавки - CPV (во натамошниот текст: </w:t>
      </w:r>
      <w:proofErr w:type="gramStart"/>
      <w:r w:rsidRPr="00756605">
        <w:rPr>
          <w:rFonts w:ascii="Myriad Pro" w:eastAsia="Arial" w:hAnsi="Myriad Pro"/>
          <w:sz w:val="22"/>
          <w:szCs w:val="22"/>
        </w:rPr>
        <w:t>ЗПЈН)“</w:t>
      </w:r>
      <w:proofErr w:type="gramEnd"/>
      <w:r w:rsidRPr="00756605">
        <w:rPr>
          <w:rFonts w:ascii="Myriad Pro" w:eastAsia="Arial" w:hAnsi="Myriad Pro"/>
          <w:sz w:val="22"/>
          <w:szCs w:val="22"/>
        </w:rPr>
        <w:t xml:space="preserve"> е единствен </w:t>
      </w:r>
      <w:r w:rsidRPr="00756605">
        <w:rPr>
          <w:rFonts w:ascii="Myriad Pro" w:eastAsia="Arial" w:hAnsi="Myriad Pro"/>
          <w:sz w:val="22"/>
          <w:szCs w:val="22"/>
        </w:rPr>
        <w:lastRenderedPageBreak/>
        <w:t>класификациски систем на номенклатури на стоки, услуги и работи што се применува во постапките за јавни набавки и кој обезбедува еднообразност со останатите постојни номенклатури за стоки, услуги и работи;</w:t>
      </w:r>
    </w:p>
    <w:p w:rsidR="008455F5" w:rsidRPr="00756605" w:rsidRDefault="008455F5" w:rsidP="00756605">
      <w:pPr>
        <w:spacing w:line="40" w:lineRule="exact"/>
        <w:ind w:left="720" w:hanging="720"/>
        <w:rPr>
          <w:rFonts w:ascii="Myriad Pro" w:eastAsia="Arial" w:hAnsi="Myriad Pro"/>
          <w:sz w:val="22"/>
          <w:szCs w:val="22"/>
        </w:rPr>
      </w:pPr>
    </w:p>
    <w:p w:rsidR="008455F5" w:rsidRPr="00756605" w:rsidRDefault="008455F5" w:rsidP="00756605">
      <w:pPr>
        <w:numPr>
          <w:ilvl w:val="0"/>
          <w:numId w:val="23"/>
        </w:numPr>
        <w:tabs>
          <w:tab w:val="clear" w:pos="0"/>
        </w:tabs>
        <w:autoSpaceDE/>
        <w:autoSpaceDN/>
        <w:adjustRightInd/>
        <w:spacing w:line="0" w:lineRule="atLeast"/>
        <w:ind w:left="720" w:right="-47" w:hanging="720"/>
        <w:jc w:val="both"/>
        <w:rPr>
          <w:rFonts w:ascii="Myriad Pro" w:eastAsia="Arial" w:hAnsi="Myriad Pro"/>
          <w:sz w:val="22"/>
          <w:szCs w:val="22"/>
        </w:rPr>
      </w:pPr>
      <w:r w:rsidRPr="00756605">
        <w:rPr>
          <w:rFonts w:ascii="Myriad Pro" w:eastAsia="Arial" w:hAnsi="Myriad Pro"/>
          <w:sz w:val="22"/>
          <w:szCs w:val="22"/>
        </w:rPr>
        <w:t xml:space="preserve">„Рамковна </w:t>
      </w:r>
      <w:proofErr w:type="gramStart"/>
      <w:r w:rsidRPr="00756605">
        <w:rPr>
          <w:rFonts w:ascii="Myriad Pro" w:eastAsia="Arial" w:hAnsi="Myriad Pro"/>
          <w:sz w:val="22"/>
          <w:szCs w:val="22"/>
        </w:rPr>
        <w:t>спогодба“ е</w:t>
      </w:r>
      <w:proofErr w:type="gramEnd"/>
      <w:r w:rsidRPr="00756605">
        <w:rPr>
          <w:rFonts w:ascii="Myriad Pro" w:eastAsia="Arial" w:hAnsi="Myriad Pro"/>
          <w:sz w:val="22"/>
          <w:szCs w:val="22"/>
        </w:rPr>
        <w:t xml:space="preserve"> писмена спогодба меѓу еден или повеќе договорни органи и еден или повеќе економски оператори со која се утврдуваат основните услови што ќе ги регулираат договорите за јавни набавки што треба да се доделат во определен период, особено во поглед на цената и ако е можно, предвидените количини;</w:t>
      </w:r>
    </w:p>
    <w:p w:rsidR="008455F5" w:rsidRPr="00756605" w:rsidRDefault="008455F5" w:rsidP="00756605">
      <w:pPr>
        <w:spacing w:line="42" w:lineRule="exact"/>
        <w:ind w:left="720" w:hanging="720"/>
        <w:jc w:val="both"/>
        <w:rPr>
          <w:rFonts w:ascii="Myriad Pro" w:eastAsia="Arial" w:hAnsi="Myriad Pro"/>
          <w:sz w:val="22"/>
          <w:szCs w:val="22"/>
        </w:rPr>
      </w:pPr>
    </w:p>
    <w:p w:rsidR="008455F5" w:rsidRPr="00756605" w:rsidRDefault="008455F5" w:rsidP="00756605">
      <w:pPr>
        <w:numPr>
          <w:ilvl w:val="0"/>
          <w:numId w:val="23"/>
        </w:numPr>
        <w:tabs>
          <w:tab w:val="clear" w:pos="0"/>
        </w:tabs>
        <w:autoSpaceDE/>
        <w:autoSpaceDN/>
        <w:adjustRightInd/>
        <w:spacing w:line="0" w:lineRule="atLeast"/>
        <w:ind w:left="720" w:right="-47" w:hanging="720"/>
        <w:jc w:val="both"/>
        <w:rPr>
          <w:rFonts w:ascii="Myriad Pro" w:eastAsia="Arial" w:hAnsi="Myriad Pro"/>
          <w:sz w:val="22"/>
          <w:szCs w:val="22"/>
        </w:rPr>
      </w:pPr>
      <w:r w:rsidRPr="00756605">
        <w:rPr>
          <w:rFonts w:ascii="Myriad Pro" w:eastAsia="Arial" w:hAnsi="Myriad Pro"/>
          <w:sz w:val="22"/>
          <w:szCs w:val="22"/>
        </w:rPr>
        <w:t xml:space="preserve">„Одговорно лице кај договорниот </w:t>
      </w:r>
      <w:proofErr w:type="gramStart"/>
      <w:r w:rsidRPr="00756605">
        <w:rPr>
          <w:rFonts w:ascii="Myriad Pro" w:eastAsia="Arial" w:hAnsi="Myriad Pro"/>
          <w:sz w:val="22"/>
          <w:szCs w:val="22"/>
        </w:rPr>
        <w:t>орган“ е</w:t>
      </w:r>
      <w:proofErr w:type="gramEnd"/>
      <w:r w:rsidRPr="00756605">
        <w:rPr>
          <w:rFonts w:ascii="Myriad Pro" w:eastAsia="Arial" w:hAnsi="Myriad Pro"/>
          <w:sz w:val="22"/>
          <w:szCs w:val="22"/>
        </w:rPr>
        <w:t xml:space="preserve"> функционер кој раководи со државен орган, градоначалник на единицата на локалната самоуправа или директор на правно лице;</w:t>
      </w:r>
    </w:p>
    <w:p w:rsidR="008455F5" w:rsidRPr="00756605" w:rsidRDefault="008455F5" w:rsidP="00756605">
      <w:pPr>
        <w:spacing w:line="40" w:lineRule="exact"/>
        <w:ind w:left="720" w:hanging="720"/>
        <w:jc w:val="both"/>
        <w:rPr>
          <w:rFonts w:ascii="Myriad Pro" w:eastAsia="Arial" w:hAnsi="Myriad Pro"/>
          <w:sz w:val="22"/>
          <w:szCs w:val="22"/>
        </w:rPr>
      </w:pPr>
    </w:p>
    <w:p w:rsidR="008455F5" w:rsidRPr="00756605" w:rsidRDefault="008455F5" w:rsidP="00756605">
      <w:pPr>
        <w:numPr>
          <w:ilvl w:val="0"/>
          <w:numId w:val="23"/>
        </w:numPr>
        <w:tabs>
          <w:tab w:val="clear" w:pos="0"/>
        </w:tabs>
        <w:autoSpaceDE/>
        <w:autoSpaceDN/>
        <w:adjustRightInd/>
        <w:spacing w:line="0" w:lineRule="atLeast"/>
        <w:ind w:left="720" w:right="-47" w:hanging="720"/>
        <w:jc w:val="both"/>
        <w:rPr>
          <w:rFonts w:ascii="Myriad Pro" w:eastAsia="Arial" w:hAnsi="Myriad Pro"/>
          <w:sz w:val="22"/>
          <w:szCs w:val="22"/>
        </w:rPr>
      </w:pPr>
      <w:r w:rsidRPr="00756605">
        <w:rPr>
          <w:rFonts w:ascii="Myriad Pro" w:eastAsia="Arial" w:hAnsi="Myriad Pro"/>
          <w:sz w:val="22"/>
          <w:szCs w:val="22"/>
        </w:rPr>
        <w:t xml:space="preserve">„Посебно или ексклузивно </w:t>
      </w:r>
      <w:proofErr w:type="gramStart"/>
      <w:r w:rsidRPr="00756605">
        <w:rPr>
          <w:rFonts w:ascii="Myriad Pro" w:eastAsia="Arial" w:hAnsi="Myriad Pro"/>
          <w:sz w:val="22"/>
          <w:szCs w:val="22"/>
        </w:rPr>
        <w:t>право“ е</w:t>
      </w:r>
      <w:proofErr w:type="gramEnd"/>
      <w:r w:rsidRPr="00756605">
        <w:rPr>
          <w:rFonts w:ascii="Myriad Pro" w:eastAsia="Arial" w:hAnsi="Myriad Pro"/>
          <w:sz w:val="22"/>
          <w:szCs w:val="22"/>
        </w:rPr>
        <w:t xml:space="preserve"> право доделено од надлежен орган врз основа на закон, подзаконски пропис или акт на управата, со кое се ограничува вршењето секторски дејности на еден или повеќе субјекти и кое значително влијае врз можноста други субјекти да вршат такви дејности;</w:t>
      </w:r>
    </w:p>
    <w:p w:rsidR="008455F5" w:rsidRPr="00756605" w:rsidRDefault="008455F5" w:rsidP="00756605">
      <w:pPr>
        <w:spacing w:line="43" w:lineRule="exact"/>
        <w:ind w:left="720" w:hanging="720"/>
        <w:jc w:val="both"/>
        <w:rPr>
          <w:rFonts w:ascii="Myriad Pro" w:eastAsia="Arial" w:hAnsi="Myriad Pro"/>
          <w:sz w:val="22"/>
          <w:szCs w:val="22"/>
        </w:rPr>
      </w:pPr>
    </w:p>
    <w:p w:rsidR="008455F5" w:rsidRPr="00756605" w:rsidRDefault="008455F5" w:rsidP="00756605">
      <w:pPr>
        <w:numPr>
          <w:ilvl w:val="0"/>
          <w:numId w:val="23"/>
        </w:numPr>
        <w:tabs>
          <w:tab w:val="clear" w:pos="0"/>
        </w:tabs>
        <w:autoSpaceDE/>
        <w:autoSpaceDN/>
        <w:adjustRightInd/>
        <w:spacing w:line="0" w:lineRule="atLeast"/>
        <w:ind w:left="720" w:right="-47" w:hanging="720"/>
        <w:jc w:val="both"/>
        <w:rPr>
          <w:rFonts w:ascii="Myriad Pro" w:eastAsia="Arial" w:hAnsi="Myriad Pro"/>
          <w:sz w:val="22"/>
          <w:szCs w:val="22"/>
        </w:rPr>
      </w:pPr>
      <w:r w:rsidRPr="00756605">
        <w:rPr>
          <w:rFonts w:ascii="Myriad Pro" w:eastAsia="Arial" w:hAnsi="Myriad Pro"/>
          <w:sz w:val="22"/>
          <w:szCs w:val="22"/>
        </w:rPr>
        <w:t xml:space="preserve">„Државни </w:t>
      </w:r>
      <w:proofErr w:type="gramStart"/>
      <w:r w:rsidRPr="00756605">
        <w:rPr>
          <w:rFonts w:ascii="Myriad Pro" w:eastAsia="Arial" w:hAnsi="Myriad Pro"/>
          <w:sz w:val="22"/>
          <w:szCs w:val="22"/>
        </w:rPr>
        <w:t>органи“ се</w:t>
      </w:r>
      <w:proofErr w:type="gramEnd"/>
      <w:r w:rsidRPr="00756605">
        <w:rPr>
          <w:rFonts w:ascii="Myriad Pro" w:eastAsia="Arial" w:hAnsi="Myriad Pro"/>
          <w:sz w:val="22"/>
          <w:szCs w:val="22"/>
        </w:rPr>
        <w:t xml:space="preserve"> органите на државната управа и органите на законодавната и судска власт;</w:t>
      </w:r>
    </w:p>
    <w:p w:rsidR="008455F5" w:rsidRPr="00756605" w:rsidRDefault="008455F5" w:rsidP="00756605">
      <w:pPr>
        <w:spacing w:line="44" w:lineRule="exact"/>
        <w:ind w:left="720" w:hanging="720"/>
        <w:jc w:val="both"/>
        <w:rPr>
          <w:rFonts w:ascii="Myriad Pro" w:eastAsia="Arial" w:hAnsi="Myriad Pro"/>
          <w:sz w:val="22"/>
          <w:szCs w:val="22"/>
        </w:rPr>
      </w:pPr>
    </w:p>
    <w:p w:rsidR="008455F5" w:rsidRPr="00756605" w:rsidRDefault="008455F5" w:rsidP="00756605">
      <w:pPr>
        <w:numPr>
          <w:ilvl w:val="0"/>
          <w:numId w:val="23"/>
        </w:numPr>
        <w:tabs>
          <w:tab w:val="clear" w:pos="0"/>
        </w:tabs>
        <w:autoSpaceDE/>
        <w:autoSpaceDN/>
        <w:adjustRightInd/>
        <w:spacing w:line="0" w:lineRule="atLeast"/>
        <w:ind w:left="720" w:right="-47" w:hanging="720"/>
        <w:jc w:val="both"/>
        <w:rPr>
          <w:rFonts w:ascii="Myriad Pro" w:eastAsia="Arial" w:hAnsi="Myriad Pro"/>
          <w:sz w:val="22"/>
          <w:szCs w:val="22"/>
        </w:rPr>
      </w:pPr>
      <w:r w:rsidRPr="00756605">
        <w:rPr>
          <w:rFonts w:ascii="Myriad Pro" w:eastAsia="Arial" w:hAnsi="Myriad Pro"/>
          <w:sz w:val="22"/>
          <w:szCs w:val="22"/>
        </w:rPr>
        <w:t xml:space="preserve">„Електронски </w:t>
      </w:r>
      <w:proofErr w:type="gramStart"/>
      <w:r w:rsidRPr="00756605">
        <w:rPr>
          <w:rFonts w:ascii="Myriad Pro" w:eastAsia="Arial" w:hAnsi="Myriad Pro"/>
          <w:sz w:val="22"/>
          <w:szCs w:val="22"/>
        </w:rPr>
        <w:t>каталог“ е</w:t>
      </w:r>
      <w:proofErr w:type="gramEnd"/>
      <w:r w:rsidRPr="00756605">
        <w:rPr>
          <w:rFonts w:ascii="Myriad Pro" w:eastAsia="Arial" w:hAnsi="Myriad Pro"/>
          <w:sz w:val="22"/>
          <w:szCs w:val="22"/>
        </w:rPr>
        <w:t xml:space="preserve"> организирана описна листа на стоки или услуги што ги нудат економските оператори преку ЕСЈН;</w:t>
      </w:r>
    </w:p>
    <w:p w:rsidR="008455F5" w:rsidRPr="00756605" w:rsidRDefault="002A6AAB" w:rsidP="00756605">
      <w:pPr>
        <w:tabs>
          <w:tab w:val="left" w:pos="2116"/>
        </w:tabs>
        <w:spacing w:line="44" w:lineRule="exact"/>
        <w:ind w:left="720" w:hanging="720"/>
        <w:rPr>
          <w:rFonts w:ascii="Myriad Pro" w:eastAsia="Arial" w:hAnsi="Myriad Pro"/>
          <w:sz w:val="22"/>
          <w:szCs w:val="22"/>
        </w:rPr>
      </w:pPr>
      <w:r w:rsidRPr="00756605">
        <w:rPr>
          <w:rFonts w:ascii="Myriad Pro" w:eastAsia="Arial" w:hAnsi="Myriad Pro"/>
          <w:sz w:val="22"/>
          <w:szCs w:val="22"/>
        </w:rPr>
        <w:tab/>
      </w:r>
    </w:p>
    <w:p w:rsidR="008455F5" w:rsidRPr="00756605" w:rsidRDefault="008455F5" w:rsidP="00756605">
      <w:pPr>
        <w:numPr>
          <w:ilvl w:val="0"/>
          <w:numId w:val="23"/>
        </w:numPr>
        <w:tabs>
          <w:tab w:val="clear" w:pos="0"/>
        </w:tabs>
        <w:autoSpaceDE/>
        <w:autoSpaceDN/>
        <w:adjustRightInd/>
        <w:spacing w:line="0" w:lineRule="atLeast"/>
        <w:ind w:left="720" w:right="-47" w:hanging="720"/>
        <w:jc w:val="both"/>
        <w:rPr>
          <w:rFonts w:ascii="Myriad Pro" w:eastAsia="Arial" w:hAnsi="Myriad Pro"/>
          <w:sz w:val="22"/>
          <w:szCs w:val="22"/>
        </w:rPr>
      </w:pPr>
      <w:r w:rsidRPr="00756605">
        <w:rPr>
          <w:rFonts w:ascii="Myriad Pro" w:eastAsia="Arial" w:hAnsi="Myriad Pro"/>
          <w:sz w:val="22"/>
          <w:szCs w:val="22"/>
        </w:rPr>
        <w:t xml:space="preserve">„Тело за оценка на </w:t>
      </w:r>
      <w:proofErr w:type="gramStart"/>
      <w:r w:rsidRPr="00756605">
        <w:rPr>
          <w:rFonts w:ascii="Myriad Pro" w:eastAsia="Arial" w:hAnsi="Myriad Pro"/>
          <w:sz w:val="22"/>
          <w:szCs w:val="22"/>
        </w:rPr>
        <w:t>сообразност“ е</w:t>
      </w:r>
      <w:proofErr w:type="gramEnd"/>
      <w:r w:rsidRPr="00756605">
        <w:rPr>
          <w:rFonts w:ascii="Myriad Pro" w:eastAsia="Arial" w:hAnsi="Myriad Pro"/>
          <w:sz w:val="22"/>
          <w:szCs w:val="22"/>
        </w:rPr>
        <w:t xml:space="preserve"> тело кое извршува дејности за утврдување сообразност, вклучително и калибрирање, тестирање, сертифицирање и инспекција, акредитирано согласно со материјалните прописи и</w:t>
      </w:r>
    </w:p>
    <w:p w:rsidR="008455F5" w:rsidRPr="00756605" w:rsidRDefault="008455F5" w:rsidP="00756605">
      <w:pPr>
        <w:spacing w:line="43" w:lineRule="exact"/>
        <w:ind w:left="720" w:hanging="720"/>
        <w:rPr>
          <w:rFonts w:ascii="Myriad Pro" w:eastAsia="Arial" w:hAnsi="Myriad Pro"/>
          <w:sz w:val="22"/>
          <w:szCs w:val="22"/>
        </w:rPr>
      </w:pPr>
    </w:p>
    <w:p w:rsidR="008455F5" w:rsidRPr="00756605" w:rsidRDefault="008455F5" w:rsidP="00756605">
      <w:pPr>
        <w:numPr>
          <w:ilvl w:val="0"/>
          <w:numId w:val="23"/>
        </w:numPr>
        <w:tabs>
          <w:tab w:val="clear" w:pos="0"/>
        </w:tabs>
        <w:autoSpaceDE/>
        <w:autoSpaceDN/>
        <w:adjustRightInd/>
        <w:spacing w:line="0" w:lineRule="atLeast"/>
        <w:ind w:left="720" w:right="-47" w:hanging="720"/>
        <w:jc w:val="both"/>
        <w:rPr>
          <w:rFonts w:ascii="Myriad Pro" w:eastAsia="Arial" w:hAnsi="Myriad Pro"/>
          <w:sz w:val="22"/>
          <w:szCs w:val="22"/>
        </w:rPr>
      </w:pPr>
      <w:r w:rsidRPr="00756605">
        <w:rPr>
          <w:rFonts w:ascii="Myriad Pro" w:eastAsia="Arial" w:hAnsi="Myriad Pro"/>
          <w:sz w:val="22"/>
          <w:szCs w:val="22"/>
        </w:rPr>
        <w:t xml:space="preserve">„Алтернативна </w:t>
      </w:r>
      <w:proofErr w:type="gramStart"/>
      <w:r w:rsidRPr="00756605">
        <w:rPr>
          <w:rFonts w:ascii="Myriad Pro" w:eastAsia="Arial" w:hAnsi="Myriad Pro"/>
          <w:sz w:val="22"/>
          <w:szCs w:val="22"/>
        </w:rPr>
        <w:t>понуда“ е</w:t>
      </w:r>
      <w:proofErr w:type="gramEnd"/>
      <w:r w:rsidRPr="00756605">
        <w:rPr>
          <w:rFonts w:ascii="Myriad Pro" w:eastAsia="Arial" w:hAnsi="Myriad Pro"/>
          <w:sz w:val="22"/>
          <w:szCs w:val="22"/>
        </w:rPr>
        <w:t xml:space="preserve"> понуда со која понудувачот нуди предмет на набавка кој ги задоволува минималните барања, односно стандарди што договорниот орган ги предвидел во тендерската документација, но на поинаков начин, со други технички карактеристики или методи, од оние кои биле утврдени со техничката спецификација.</w:t>
      </w:r>
    </w:p>
    <w:p w:rsidR="00A96CD5" w:rsidRPr="00756605" w:rsidRDefault="00A96CD5" w:rsidP="00756605">
      <w:pPr>
        <w:widowControl/>
        <w:suppressAutoHyphens/>
        <w:autoSpaceDE/>
        <w:autoSpaceDN/>
        <w:adjustRightInd/>
        <w:ind w:left="720" w:hanging="720"/>
        <w:jc w:val="both"/>
        <w:rPr>
          <w:rFonts w:ascii="Myriad Pro" w:hAnsi="Myriad Pro" w:cs="Times New Roman"/>
          <w:color w:val="auto"/>
          <w:sz w:val="22"/>
          <w:szCs w:val="22"/>
          <w:lang w:val="mk-MK" w:eastAsia="mk-MK"/>
        </w:rPr>
      </w:pPr>
    </w:p>
    <w:p w:rsidR="00485C90" w:rsidRPr="00756605" w:rsidRDefault="00A96CD5" w:rsidP="00211DF4">
      <w:pPr>
        <w:shd w:val="clear" w:color="auto" w:fill="FFFFFF"/>
        <w:ind w:left="720" w:right="-54"/>
        <w:jc w:val="both"/>
        <w:rPr>
          <w:rFonts w:ascii="Myriad Pro" w:hAnsi="Myriad Pro" w:cs="Tahoma"/>
          <w:b/>
          <w:bCs/>
          <w:color w:val="auto"/>
          <w:sz w:val="22"/>
          <w:szCs w:val="22"/>
          <w:lang w:val="mk-MK"/>
        </w:rPr>
      </w:pPr>
      <w:r w:rsidRPr="00756605">
        <w:rPr>
          <w:rFonts w:ascii="Myriad Pro" w:hAnsi="Myriad Pro" w:cs="Tahoma"/>
          <w:b/>
          <w:bCs/>
          <w:color w:val="auto"/>
          <w:sz w:val="22"/>
          <w:szCs w:val="22"/>
          <w:lang w:val="mk-MK"/>
        </w:rPr>
        <w:br w:type="page"/>
      </w:r>
      <w:r w:rsidR="00485C90" w:rsidRPr="00756605">
        <w:rPr>
          <w:rFonts w:ascii="Myriad Pro" w:hAnsi="Myriad Pro" w:cs="Tahoma"/>
          <w:b/>
          <w:bCs/>
          <w:color w:val="auto"/>
          <w:sz w:val="22"/>
          <w:szCs w:val="22"/>
          <w:lang w:val="mk-MK"/>
        </w:rPr>
        <w:lastRenderedPageBreak/>
        <w:t>I. ИНСТРУКЦИИ ЗА ЕКОНОМСКИТЕ ОПЕРАТОРИ</w:t>
      </w:r>
    </w:p>
    <w:p w:rsidR="001138DF" w:rsidRPr="00756605" w:rsidRDefault="001138DF" w:rsidP="00756605">
      <w:pPr>
        <w:shd w:val="clear" w:color="auto" w:fill="FFFFFF"/>
        <w:ind w:left="720" w:right="-54" w:hanging="720"/>
        <w:rPr>
          <w:rFonts w:ascii="Myriad Pro" w:hAnsi="Myriad Pro" w:cs="Tahoma"/>
          <w:b/>
          <w:bCs/>
          <w:color w:val="auto"/>
          <w:sz w:val="22"/>
          <w:szCs w:val="22"/>
          <w:lang w:val="mk-MK"/>
        </w:rPr>
      </w:pPr>
    </w:p>
    <w:p w:rsidR="00485C90" w:rsidRPr="00211DF4" w:rsidRDefault="00EC6C5B" w:rsidP="00756605">
      <w:pPr>
        <w:numPr>
          <w:ilvl w:val="6"/>
          <w:numId w:val="2"/>
        </w:numPr>
        <w:shd w:val="clear" w:color="auto" w:fill="FFFFFF"/>
        <w:tabs>
          <w:tab w:val="clear" w:pos="5040"/>
          <w:tab w:val="num" w:pos="709"/>
        </w:tabs>
        <w:ind w:left="720" w:right="-54" w:hanging="720"/>
        <w:jc w:val="both"/>
        <w:rPr>
          <w:rFonts w:ascii="Myriad Pro" w:hAnsi="Myriad Pro" w:cs="Tahoma"/>
          <w:b/>
          <w:bCs/>
          <w:color w:val="auto"/>
          <w:sz w:val="22"/>
          <w:szCs w:val="22"/>
          <w:u w:val="single"/>
          <w:lang w:val="mk-MK"/>
        </w:rPr>
      </w:pPr>
      <w:r w:rsidRPr="00211DF4">
        <w:rPr>
          <w:rFonts w:ascii="Myriad Pro" w:hAnsi="Myriad Pro" w:cs="Tahoma"/>
          <w:b/>
          <w:bCs/>
          <w:color w:val="auto"/>
          <w:sz w:val="22"/>
          <w:szCs w:val="22"/>
          <w:u w:val="single"/>
          <w:lang w:val="mk-MK"/>
        </w:rPr>
        <w:t>Општи информации</w:t>
      </w:r>
    </w:p>
    <w:p w:rsidR="001138DF" w:rsidRPr="00756605" w:rsidRDefault="001138DF" w:rsidP="00756605">
      <w:pPr>
        <w:shd w:val="clear" w:color="auto" w:fill="FFFFFF"/>
        <w:ind w:left="720" w:right="-54" w:hanging="720"/>
        <w:jc w:val="both"/>
        <w:rPr>
          <w:rFonts w:ascii="Myriad Pro" w:hAnsi="Myriad Pro" w:cs="Tahoma"/>
          <w:b/>
          <w:bCs/>
          <w:color w:val="auto"/>
          <w:sz w:val="22"/>
          <w:szCs w:val="22"/>
          <w:u w:val="single"/>
          <w:lang w:val="mk-MK"/>
        </w:rPr>
      </w:pPr>
    </w:p>
    <w:p w:rsidR="00485C90" w:rsidRPr="00756605" w:rsidRDefault="007717E5" w:rsidP="00756605">
      <w:pPr>
        <w:numPr>
          <w:ilvl w:val="1"/>
          <w:numId w:val="11"/>
        </w:numPr>
        <w:shd w:val="clear" w:color="auto" w:fill="FFFFFF"/>
        <w:tabs>
          <w:tab w:val="num" w:pos="709"/>
        </w:tabs>
        <w:ind w:left="720" w:right="-54" w:hanging="720"/>
        <w:jc w:val="both"/>
        <w:rPr>
          <w:rFonts w:ascii="Myriad Pro" w:hAnsi="Myriad Pro" w:cs="Tahoma"/>
          <w:b/>
          <w:bCs/>
          <w:sz w:val="22"/>
          <w:szCs w:val="22"/>
          <w:lang w:val="mk-MK"/>
        </w:rPr>
      </w:pPr>
      <w:r w:rsidRPr="00756605">
        <w:rPr>
          <w:rFonts w:ascii="Myriad Pro" w:hAnsi="Myriad Pro" w:cs="Tahoma"/>
          <w:b/>
          <w:bCs/>
          <w:sz w:val="22"/>
          <w:szCs w:val="22"/>
          <w:lang w:val="mk-MK"/>
        </w:rPr>
        <w:t>Договорниот орган</w:t>
      </w:r>
      <w:r w:rsidR="00485C90" w:rsidRPr="00756605">
        <w:rPr>
          <w:rFonts w:ascii="Myriad Pro" w:hAnsi="Myriad Pro" w:cs="Tahoma"/>
          <w:b/>
          <w:bCs/>
          <w:sz w:val="22"/>
          <w:szCs w:val="22"/>
          <w:lang w:val="mk-MK"/>
        </w:rPr>
        <w:t>:</w:t>
      </w:r>
    </w:p>
    <w:p w:rsidR="009A0C66" w:rsidRPr="00756605" w:rsidRDefault="00603417" w:rsidP="00756605">
      <w:pPr>
        <w:shd w:val="clear" w:color="auto" w:fill="FFFFFF"/>
        <w:tabs>
          <w:tab w:val="left" w:pos="0"/>
        </w:tabs>
        <w:ind w:left="720" w:right="-54" w:hanging="720"/>
        <w:jc w:val="both"/>
        <w:rPr>
          <w:rFonts w:ascii="Myriad Pro" w:hAnsi="Myriad Pro" w:cs="Tahoma"/>
          <w:b/>
          <w:bCs/>
          <w:sz w:val="22"/>
          <w:szCs w:val="22"/>
          <w:lang w:val="mk-MK"/>
        </w:rPr>
      </w:pPr>
      <w:r w:rsidRPr="00756605">
        <w:rPr>
          <w:rFonts w:ascii="Myriad Pro" w:hAnsi="Myriad Pro" w:cs="Tahoma"/>
          <w:b/>
          <w:bCs/>
          <w:sz w:val="22"/>
          <w:szCs w:val="22"/>
          <w:lang w:val="mk-MK"/>
        </w:rPr>
        <w:t xml:space="preserve">                </w:t>
      </w:r>
      <w:r w:rsidR="009A0C66" w:rsidRPr="00756605">
        <w:rPr>
          <w:rFonts w:ascii="Myriad Pro" w:hAnsi="Myriad Pro" w:cs="Tahoma"/>
          <w:b/>
          <w:bCs/>
          <w:sz w:val="22"/>
          <w:szCs w:val="22"/>
          <w:lang w:val="mk-MK"/>
        </w:rPr>
        <w:t xml:space="preserve">А.Д. за производство на електрична енергија "Електрани на </w:t>
      </w:r>
      <w:r w:rsidR="004975FD" w:rsidRPr="00756605">
        <w:rPr>
          <w:rFonts w:ascii="Myriad Pro" w:hAnsi="Myriad Pro" w:cs="Tahoma"/>
          <w:b/>
          <w:bCs/>
          <w:sz w:val="22"/>
          <w:szCs w:val="22"/>
          <w:lang w:val="mk-MK"/>
        </w:rPr>
        <w:t xml:space="preserve">Република Северна </w:t>
      </w:r>
      <w:r w:rsidR="009A0C66" w:rsidRPr="00756605">
        <w:rPr>
          <w:rFonts w:ascii="Myriad Pro" w:hAnsi="Myriad Pro" w:cs="Tahoma"/>
          <w:b/>
          <w:bCs/>
          <w:sz w:val="22"/>
          <w:szCs w:val="22"/>
          <w:lang w:val="mk-MK"/>
        </w:rPr>
        <w:t xml:space="preserve">Македонија", во </w:t>
      </w:r>
      <w:r w:rsidRPr="00756605">
        <w:rPr>
          <w:rFonts w:ascii="Myriad Pro" w:hAnsi="Myriad Pro" w:cs="Tahoma"/>
          <w:b/>
          <w:bCs/>
          <w:sz w:val="22"/>
          <w:szCs w:val="22"/>
          <w:lang w:val="mk-MK"/>
        </w:rPr>
        <w:t xml:space="preserve">  </w:t>
      </w:r>
      <w:r w:rsidR="009A0C66" w:rsidRPr="00756605">
        <w:rPr>
          <w:rFonts w:ascii="Myriad Pro" w:hAnsi="Myriad Pro" w:cs="Tahoma"/>
          <w:b/>
          <w:bCs/>
          <w:sz w:val="22"/>
          <w:szCs w:val="22"/>
          <w:lang w:val="mk-MK"/>
        </w:rPr>
        <w:t xml:space="preserve">државна сопственост-Скопје, </w:t>
      </w:r>
      <w:r w:rsidR="008C6A32" w:rsidRPr="00756605">
        <w:rPr>
          <w:rFonts w:ascii="Myriad Pro" w:hAnsi="Myriad Pro" w:cs="Tahoma"/>
          <w:b/>
          <w:bCs/>
          <w:sz w:val="22"/>
          <w:szCs w:val="22"/>
          <w:lang w:val="mk-MK"/>
        </w:rPr>
        <w:t>Подружница РЕК Битола.</w:t>
      </w:r>
    </w:p>
    <w:p w:rsidR="00673799" w:rsidRPr="00756605" w:rsidRDefault="009A0C66" w:rsidP="00756605">
      <w:pPr>
        <w:numPr>
          <w:ilvl w:val="2"/>
          <w:numId w:val="17"/>
        </w:numPr>
        <w:shd w:val="clear" w:color="auto" w:fill="FFFFFF"/>
        <w:tabs>
          <w:tab w:val="left" w:pos="0"/>
        </w:tabs>
        <w:ind w:left="720" w:right="1393"/>
        <w:jc w:val="both"/>
        <w:rPr>
          <w:rFonts w:ascii="Myriad Pro" w:hAnsi="Myriad Pro" w:cs="Tahoma"/>
          <w:sz w:val="22"/>
          <w:szCs w:val="22"/>
          <w:lang w:val="mk-MK"/>
        </w:rPr>
      </w:pPr>
      <w:r w:rsidRPr="00756605">
        <w:rPr>
          <w:rFonts w:ascii="Myriad Pro" w:hAnsi="Myriad Pro" w:cs="Tahoma"/>
          <w:sz w:val="22"/>
          <w:szCs w:val="22"/>
          <w:lang w:val="mk-MK"/>
        </w:rPr>
        <w:t xml:space="preserve">Адреса на Договорниот орган: </w:t>
      </w:r>
      <w:r w:rsidR="00377098" w:rsidRPr="00756605">
        <w:rPr>
          <w:rFonts w:ascii="Myriad Pro" w:hAnsi="Myriad Pro" w:cs="Tahoma"/>
          <w:color w:val="auto"/>
          <w:sz w:val="22"/>
          <w:szCs w:val="22"/>
          <w:lang w:val="mk-MK"/>
        </w:rPr>
        <w:t>Новачки пат бб-Новаци</w:t>
      </w:r>
    </w:p>
    <w:p w:rsidR="009A0C66" w:rsidRPr="00756605" w:rsidRDefault="009A0C66" w:rsidP="00756605">
      <w:pPr>
        <w:numPr>
          <w:ilvl w:val="2"/>
          <w:numId w:val="17"/>
        </w:numPr>
        <w:shd w:val="clear" w:color="auto" w:fill="FFFFFF"/>
        <w:tabs>
          <w:tab w:val="left" w:pos="0"/>
        </w:tabs>
        <w:ind w:left="720" w:right="1393"/>
        <w:jc w:val="both"/>
        <w:rPr>
          <w:rFonts w:ascii="Myriad Pro" w:hAnsi="Myriad Pro" w:cs="Tahoma"/>
          <w:sz w:val="22"/>
          <w:szCs w:val="22"/>
          <w:lang w:val="mk-MK"/>
        </w:rPr>
      </w:pPr>
      <w:r w:rsidRPr="00756605">
        <w:rPr>
          <w:rFonts w:ascii="Myriad Pro" w:hAnsi="Myriad Pro" w:cs="Tahoma"/>
          <w:sz w:val="22"/>
          <w:szCs w:val="22"/>
          <w:lang w:val="mk-MK"/>
        </w:rPr>
        <w:t>Лица и контакти на Договорниот орган:</w:t>
      </w:r>
    </w:p>
    <w:p w:rsidR="00C84A1C" w:rsidRPr="00756605" w:rsidRDefault="00B53540" w:rsidP="00211DF4">
      <w:pPr>
        <w:pStyle w:val="NoSpacing"/>
        <w:numPr>
          <w:ilvl w:val="0"/>
          <w:numId w:val="3"/>
        </w:numPr>
        <w:ind w:left="720" w:firstLine="270"/>
        <w:rPr>
          <w:rStyle w:val="Strong"/>
          <w:rFonts w:ascii="Myriad Pro" w:hAnsi="Myriad Pro"/>
          <w:b w:val="0"/>
          <w:sz w:val="22"/>
          <w:szCs w:val="22"/>
        </w:rPr>
      </w:pPr>
      <w:r>
        <w:rPr>
          <w:rStyle w:val="Strong"/>
          <w:rFonts w:ascii="Myriad Pro" w:hAnsi="Myriad Pro"/>
          <w:sz w:val="22"/>
          <w:szCs w:val="22"/>
        </w:rPr>
        <w:t>Анита Кузевска</w:t>
      </w:r>
    </w:p>
    <w:p w:rsidR="00290028" w:rsidRDefault="00FE1056" w:rsidP="00211DF4">
      <w:pPr>
        <w:pStyle w:val="NoSpacing"/>
        <w:ind w:left="720" w:firstLine="270"/>
        <w:rPr>
          <w:rFonts w:ascii="Myriad Pro" w:hAnsi="Myriad Pro"/>
          <w:sz w:val="22"/>
          <w:szCs w:val="22"/>
          <w:lang w:val="en-US"/>
        </w:rPr>
      </w:pPr>
      <w:hyperlink r:id="rId9" w:history="1">
        <w:r w:rsidR="00B53540" w:rsidRPr="001B151E">
          <w:rPr>
            <w:rStyle w:val="Hyperlink"/>
            <w:rFonts w:ascii="Myriad Pro" w:hAnsi="Myriad Pro"/>
            <w:sz w:val="22"/>
            <w:szCs w:val="22"/>
            <w:lang w:val="en-US"/>
          </w:rPr>
          <w:t>anita.kuzevska@elem.com.mk</w:t>
        </w:r>
      </w:hyperlink>
      <w:r w:rsidR="001A09B9" w:rsidRPr="00756605">
        <w:rPr>
          <w:rFonts w:ascii="Myriad Pro" w:hAnsi="Myriad Pro"/>
          <w:sz w:val="22"/>
          <w:szCs w:val="22"/>
          <w:lang w:val="en-US"/>
        </w:rPr>
        <w:t xml:space="preserve"> </w:t>
      </w:r>
    </w:p>
    <w:p w:rsidR="00211DF4" w:rsidRPr="00756605" w:rsidRDefault="00211DF4" w:rsidP="00211DF4">
      <w:pPr>
        <w:pStyle w:val="NoSpacing"/>
        <w:ind w:left="720" w:firstLine="270"/>
        <w:rPr>
          <w:rStyle w:val="Strong"/>
          <w:rFonts w:ascii="Myriad Pro" w:hAnsi="Myriad Pro"/>
          <w:b w:val="0"/>
          <w:sz w:val="22"/>
          <w:szCs w:val="22"/>
          <w:lang w:val="en-US"/>
        </w:rPr>
      </w:pPr>
    </w:p>
    <w:p w:rsidR="00211DF4" w:rsidRDefault="00180D53" w:rsidP="00211DF4">
      <w:pPr>
        <w:pStyle w:val="StyleHeading3Right005cm"/>
        <w:spacing w:before="0" w:after="0"/>
        <w:ind w:left="720" w:right="0" w:hanging="720"/>
        <w:jc w:val="both"/>
        <w:rPr>
          <w:rFonts w:ascii="Myriad Pro" w:hAnsi="Myriad Pro"/>
          <w:sz w:val="22"/>
          <w:szCs w:val="22"/>
          <w:lang w:val="mk-MK"/>
        </w:rPr>
      </w:pPr>
      <w:r w:rsidRPr="00756605">
        <w:rPr>
          <w:rFonts w:ascii="Myriad Pro" w:hAnsi="Myriad Pro"/>
          <w:sz w:val="22"/>
          <w:szCs w:val="22"/>
          <w:lang w:val="mk-MK"/>
        </w:rPr>
        <w:t>1.</w:t>
      </w:r>
      <w:r w:rsidR="00211DF4">
        <w:rPr>
          <w:rFonts w:ascii="Myriad Pro" w:hAnsi="Myriad Pro"/>
          <w:sz w:val="22"/>
          <w:szCs w:val="22"/>
          <w:lang w:val="en-US"/>
        </w:rPr>
        <w:t>2</w:t>
      </w:r>
      <w:r w:rsidRPr="00756605">
        <w:rPr>
          <w:rFonts w:ascii="Myriad Pro" w:hAnsi="Myriad Pro"/>
          <w:sz w:val="22"/>
          <w:szCs w:val="22"/>
          <w:lang w:val="mk-MK"/>
        </w:rPr>
        <w:t xml:space="preserve"> </w:t>
      </w:r>
      <w:r w:rsidR="003A58B5" w:rsidRPr="00756605">
        <w:rPr>
          <w:rFonts w:ascii="Myriad Pro" w:hAnsi="Myriad Pro"/>
          <w:sz w:val="22"/>
          <w:szCs w:val="22"/>
          <w:lang w:val="mk-MK"/>
        </w:rPr>
        <w:tab/>
      </w:r>
      <w:r w:rsidRPr="00211DF4">
        <w:rPr>
          <w:rFonts w:ascii="Myriad Pro" w:hAnsi="Myriad Pro"/>
          <w:sz w:val="22"/>
          <w:szCs w:val="22"/>
          <w:u w:val="single"/>
          <w:lang w:val="mk-MK"/>
        </w:rPr>
        <w:t xml:space="preserve">Предмет на </w:t>
      </w:r>
      <w:r w:rsidR="0028226F" w:rsidRPr="00211DF4">
        <w:rPr>
          <w:rFonts w:ascii="Myriad Pro" w:hAnsi="Myriad Pro"/>
          <w:sz w:val="22"/>
          <w:szCs w:val="22"/>
          <w:u w:val="single"/>
          <w:lang w:val="mk-MK"/>
        </w:rPr>
        <w:t xml:space="preserve">договорот за јавна </w:t>
      </w:r>
      <w:r w:rsidRPr="00211DF4">
        <w:rPr>
          <w:rFonts w:ascii="Myriad Pro" w:hAnsi="Myriad Pro"/>
          <w:sz w:val="22"/>
          <w:szCs w:val="22"/>
          <w:u w:val="single"/>
          <w:lang w:val="mk-MK"/>
        </w:rPr>
        <w:t>набавка</w:t>
      </w:r>
    </w:p>
    <w:p w:rsidR="00211DF4" w:rsidRPr="00756605" w:rsidRDefault="00211DF4" w:rsidP="00211DF4">
      <w:pPr>
        <w:pStyle w:val="StyleHeading3Right005cm"/>
        <w:spacing w:before="0" w:after="0"/>
        <w:ind w:left="720" w:right="0" w:hanging="720"/>
        <w:jc w:val="both"/>
        <w:rPr>
          <w:rFonts w:ascii="Myriad Pro" w:hAnsi="Myriad Pro"/>
          <w:sz w:val="22"/>
          <w:szCs w:val="22"/>
          <w:lang w:val="mk-MK"/>
        </w:rPr>
      </w:pPr>
    </w:p>
    <w:p w:rsidR="00180D53" w:rsidRPr="00756605" w:rsidRDefault="00180D53" w:rsidP="00211DF4">
      <w:pPr>
        <w:ind w:left="720" w:hanging="720"/>
        <w:jc w:val="both"/>
        <w:rPr>
          <w:rFonts w:ascii="Myriad Pro" w:hAnsi="Myriad Pro"/>
          <w:bCs/>
          <w:spacing w:val="20"/>
          <w:sz w:val="22"/>
          <w:szCs w:val="22"/>
          <w:lang w:val="mk-MK"/>
        </w:rPr>
      </w:pPr>
      <w:r w:rsidRPr="00756605">
        <w:rPr>
          <w:rFonts w:ascii="Myriad Pro" w:hAnsi="Myriad Pro"/>
          <w:sz w:val="22"/>
          <w:szCs w:val="22"/>
        </w:rPr>
        <w:t>1.</w:t>
      </w:r>
      <w:r w:rsidR="00211DF4">
        <w:rPr>
          <w:rFonts w:ascii="Myriad Pro" w:hAnsi="Myriad Pro"/>
          <w:sz w:val="22"/>
          <w:szCs w:val="22"/>
        </w:rPr>
        <w:t>2</w:t>
      </w:r>
      <w:r w:rsidRPr="00756605">
        <w:rPr>
          <w:rFonts w:ascii="Myriad Pro" w:hAnsi="Myriad Pro"/>
          <w:sz w:val="22"/>
          <w:szCs w:val="22"/>
        </w:rPr>
        <w:t xml:space="preserve">.1 </w:t>
      </w:r>
      <w:r w:rsidR="003A58B5" w:rsidRPr="00756605">
        <w:rPr>
          <w:rFonts w:ascii="Myriad Pro" w:hAnsi="Myriad Pro"/>
          <w:sz w:val="22"/>
          <w:szCs w:val="22"/>
        </w:rPr>
        <w:tab/>
      </w:r>
      <w:r w:rsidRPr="00756605">
        <w:rPr>
          <w:rFonts w:ascii="Myriad Pro" w:hAnsi="Myriad Pro"/>
          <w:sz w:val="22"/>
          <w:szCs w:val="22"/>
        </w:rPr>
        <w:t>Предмет на договорот за јавна набавк</w:t>
      </w:r>
      <w:r w:rsidR="00344905" w:rsidRPr="00756605">
        <w:rPr>
          <w:rFonts w:ascii="Myriad Pro" w:hAnsi="Myriad Pro"/>
          <w:sz w:val="22"/>
          <w:szCs w:val="22"/>
        </w:rPr>
        <w:t xml:space="preserve">a </w:t>
      </w:r>
      <w:proofErr w:type="gramStart"/>
      <w:r w:rsidR="00344905" w:rsidRPr="00756605">
        <w:rPr>
          <w:rFonts w:ascii="Myriad Pro" w:hAnsi="Myriad Pro"/>
          <w:sz w:val="22"/>
          <w:szCs w:val="22"/>
        </w:rPr>
        <w:t xml:space="preserve">e </w:t>
      </w:r>
      <w:r w:rsidR="00BF006A" w:rsidRPr="00756605">
        <w:rPr>
          <w:rFonts w:ascii="Myriad Pro" w:hAnsi="Myriad Pro"/>
          <w:sz w:val="22"/>
          <w:szCs w:val="22"/>
        </w:rPr>
        <w:t>:</w:t>
      </w:r>
      <w:proofErr w:type="gramEnd"/>
      <w:r w:rsidR="00344905" w:rsidRPr="00756605">
        <w:rPr>
          <w:rFonts w:ascii="Myriad Pro" w:hAnsi="Myriad Pro"/>
          <w:sz w:val="22"/>
          <w:szCs w:val="22"/>
        </w:rPr>
        <w:t xml:space="preserve"> </w:t>
      </w:r>
      <w:r w:rsidR="00211DF4" w:rsidRPr="00DD5BEE">
        <w:rPr>
          <w:rFonts w:ascii="Myriad Pro" w:hAnsi="Myriad Pro"/>
          <w:sz w:val="26"/>
          <w:szCs w:val="26"/>
          <w:lang w:val="mk-MK"/>
        </w:rPr>
        <w:t>Ремонтни активности во ТЕ за 2022 г. – Услуга за специјализирана работна рака</w:t>
      </w:r>
      <w:r w:rsidR="00211DF4" w:rsidRPr="00DD5BEE">
        <w:rPr>
          <w:rFonts w:ascii="Myriad Pro" w:hAnsi="Myriad Pro" w:cs="Myanmar Text"/>
          <w:sz w:val="26"/>
          <w:szCs w:val="26"/>
          <w:lang w:val="mk-MK"/>
        </w:rPr>
        <w:t xml:space="preserve"> (РЕК Битола)</w:t>
      </w:r>
    </w:p>
    <w:p w:rsidR="00C05A34" w:rsidRPr="00211DF4" w:rsidRDefault="003A58B5" w:rsidP="00211DF4">
      <w:pPr>
        <w:pStyle w:val="ListParagraph"/>
        <w:ind w:hanging="720"/>
        <w:jc w:val="both"/>
        <w:rPr>
          <w:rFonts w:ascii="Myriad Pro" w:hAnsi="Myriad Pro"/>
        </w:rPr>
      </w:pPr>
      <w:r w:rsidRPr="00756605">
        <w:rPr>
          <w:rFonts w:ascii="Myriad Pro" w:hAnsi="Myriad Pro"/>
        </w:rPr>
        <w:tab/>
      </w:r>
      <w:r w:rsidR="00180D53" w:rsidRPr="00756605">
        <w:rPr>
          <w:rFonts w:ascii="Myriad Pro" w:hAnsi="Myriad Pro"/>
        </w:rPr>
        <w:t>Детален опис на предметот на договорот е даден во техничките спецификации во прилог</w:t>
      </w:r>
      <w:r w:rsidR="00211DF4">
        <w:rPr>
          <w:rFonts w:ascii="Myriad Pro" w:hAnsi="Myriad Pro"/>
          <w:lang w:val="en-US"/>
        </w:rPr>
        <w:t xml:space="preserve"> </w:t>
      </w:r>
      <w:r w:rsidR="00180D53" w:rsidRPr="00211DF4">
        <w:rPr>
          <w:rFonts w:ascii="Myriad Pro" w:hAnsi="Myriad Pro"/>
        </w:rPr>
        <w:t xml:space="preserve">на </w:t>
      </w:r>
      <w:r w:rsidR="004975FD" w:rsidRPr="00211DF4">
        <w:rPr>
          <w:rFonts w:ascii="Myriad Pro" w:hAnsi="Myriad Pro"/>
        </w:rPr>
        <w:t xml:space="preserve"> </w:t>
      </w:r>
      <w:r w:rsidR="00180D53" w:rsidRPr="00211DF4">
        <w:rPr>
          <w:rFonts w:ascii="Myriad Pro" w:hAnsi="Myriad Pro"/>
        </w:rPr>
        <w:t>оваа тендерската документација.</w:t>
      </w:r>
      <w:bookmarkStart w:id="3" w:name="_Toc194217410"/>
    </w:p>
    <w:p w:rsidR="00211DF4" w:rsidRPr="00756605" w:rsidRDefault="002F21B2" w:rsidP="00211DF4">
      <w:pPr>
        <w:ind w:left="720" w:hanging="720"/>
        <w:jc w:val="both"/>
        <w:rPr>
          <w:rFonts w:ascii="Myriad Pro" w:hAnsi="Myriad Pro"/>
          <w:sz w:val="22"/>
          <w:szCs w:val="22"/>
          <w:lang w:val="mk-MK"/>
        </w:rPr>
      </w:pPr>
      <w:r w:rsidRPr="00756605">
        <w:rPr>
          <w:rFonts w:ascii="Myriad Pro" w:hAnsi="Myriad Pro"/>
          <w:sz w:val="22"/>
          <w:szCs w:val="22"/>
        </w:rPr>
        <w:t>1.</w:t>
      </w:r>
      <w:r w:rsidR="00211DF4">
        <w:rPr>
          <w:rFonts w:ascii="Myriad Pro" w:hAnsi="Myriad Pro"/>
          <w:sz w:val="22"/>
          <w:szCs w:val="22"/>
        </w:rPr>
        <w:t>2</w:t>
      </w:r>
      <w:r w:rsidRPr="00756605">
        <w:rPr>
          <w:rFonts w:ascii="Myriad Pro" w:hAnsi="Myriad Pro"/>
          <w:sz w:val="22"/>
          <w:szCs w:val="22"/>
        </w:rPr>
        <w:t>.2</w:t>
      </w:r>
      <w:r w:rsidRPr="00756605">
        <w:rPr>
          <w:rFonts w:ascii="Myriad Pro" w:hAnsi="Myriad Pro"/>
          <w:sz w:val="22"/>
          <w:szCs w:val="22"/>
          <w:lang w:val="mk-MK"/>
        </w:rPr>
        <w:t xml:space="preserve"> </w:t>
      </w:r>
      <w:r w:rsidR="00211DF4">
        <w:rPr>
          <w:rFonts w:ascii="Myriad Pro" w:hAnsi="Myriad Pro"/>
          <w:sz w:val="22"/>
          <w:szCs w:val="22"/>
          <w:lang w:val="mk-MK"/>
        </w:rPr>
        <w:tab/>
      </w:r>
      <w:r w:rsidR="00C05A34" w:rsidRPr="00756605">
        <w:rPr>
          <w:rFonts w:ascii="Myriad Pro" w:hAnsi="Myriad Pro"/>
          <w:sz w:val="22"/>
          <w:szCs w:val="22"/>
          <w:lang w:val="mk-MK"/>
        </w:rPr>
        <w:t>Предметот на набавката е делив во делови:</w:t>
      </w:r>
    </w:p>
    <w:p w:rsidR="00211DF4" w:rsidRPr="00C846AA" w:rsidRDefault="00211DF4" w:rsidP="00211DF4">
      <w:pPr>
        <w:ind w:left="720"/>
        <w:jc w:val="both"/>
        <w:rPr>
          <w:rFonts w:ascii="Myriad Pro" w:hAnsi="Myriad Pro"/>
          <w:b/>
          <w:bCs/>
          <w:sz w:val="22"/>
          <w:szCs w:val="22"/>
          <w:lang w:val="mk-MK"/>
        </w:rPr>
      </w:pPr>
      <w:r>
        <w:rPr>
          <w:rFonts w:ascii="Myriad Pro" w:hAnsi="Myriad Pro"/>
          <w:b/>
          <w:bCs/>
          <w:sz w:val="22"/>
          <w:szCs w:val="22"/>
          <w:lang w:val="mk-MK"/>
        </w:rPr>
        <w:t xml:space="preserve"> </w:t>
      </w:r>
    </w:p>
    <w:p w:rsidR="00211DF4" w:rsidRPr="00C846AA" w:rsidRDefault="00211DF4" w:rsidP="00211DF4">
      <w:pPr>
        <w:ind w:left="720"/>
        <w:jc w:val="both"/>
        <w:rPr>
          <w:rFonts w:ascii="Myriad Pro" w:hAnsi="Myriad Pro"/>
          <w:b/>
          <w:bCs/>
          <w:sz w:val="22"/>
          <w:szCs w:val="22"/>
          <w:lang w:val="mk-MK"/>
        </w:rPr>
      </w:pPr>
      <w:r>
        <w:rPr>
          <w:rFonts w:ascii="Myriad Pro" w:hAnsi="Myriad Pro"/>
          <w:sz w:val="22"/>
          <w:szCs w:val="22"/>
          <w:lang w:val="mk-MK"/>
        </w:rPr>
        <w:t xml:space="preserve">ДЕЛ </w:t>
      </w:r>
      <w:r w:rsidR="00B53540">
        <w:rPr>
          <w:rFonts w:ascii="Myriad Pro" w:hAnsi="Myriad Pro"/>
          <w:sz w:val="22"/>
          <w:szCs w:val="22"/>
          <w:lang w:val="mk-MK"/>
        </w:rPr>
        <w:t>1</w:t>
      </w:r>
      <w:r>
        <w:rPr>
          <w:rFonts w:ascii="Myriad Pro" w:hAnsi="Myriad Pro"/>
          <w:sz w:val="22"/>
          <w:szCs w:val="22"/>
          <w:lang w:val="mk-MK"/>
        </w:rPr>
        <w:t xml:space="preserve"> -</w:t>
      </w:r>
      <w:r>
        <w:rPr>
          <w:rFonts w:ascii="Myriad Pro" w:hAnsi="Myriad Pro"/>
          <w:b/>
          <w:bCs/>
          <w:sz w:val="22"/>
          <w:szCs w:val="22"/>
          <w:lang w:val="mk-MK"/>
        </w:rPr>
        <w:t xml:space="preserve"> </w:t>
      </w:r>
      <w:r w:rsidRPr="001251F6">
        <w:rPr>
          <w:rFonts w:ascii="Myriad Pro" w:hAnsi="Myriad Pro"/>
          <w:b/>
          <w:bCs/>
          <w:sz w:val="22"/>
          <w:szCs w:val="22"/>
        </w:rPr>
        <w:t>Санациони работи</w:t>
      </w:r>
      <w:r>
        <w:rPr>
          <w:rFonts w:ascii="Myriad Pro" w:hAnsi="Myriad Pro"/>
          <w:b/>
          <w:bCs/>
          <w:sz w:val="22"/>
          <w:szCs w:val="22"/>
          <w:lang w:val="mk-MK"/>
        </w:rPr>
        <w:t xml:space="preserve"> </w:t>
      </w:r>
    </w:p>
    <w:p w:rsidR="00211DF4" w:rsidRPr="008B6A28" w:rsidRDefault="00211DF4" w:rsidP="008B6A28">
      <w:pPr>
        <w:ind w:left="1440" w:hanging="720"/>
        <w:jc w:val="both"/>
        <w:rPr>
          <w:rFonts w:ascii="Myriad Pro" w:hAnsi="Myriad Pro"/>
          <w:b/>
          <w:bCs/>
          <w:sz w:val="22"/>
          <w:szCs w:val="22"/>
          <w:lang w:val="mk-MK"/>
        </w:rPr>
      </w:pPr>
      <w:r>
        <w:rPr>
          <w:rFonts w:ascii="Myriad Pro" w:hAnsi="Myriad Pro"/>
          <w:sz w:val="22"/>
          <w:szCs w:val="22"/>
          <w:lang w:val="mk-MK"/>
        </w:rPr>
        <w:t xml:space="preserve">ДЕЛ </w:t>
      </w:r>
      <w:r w:rsidR="00B53540">
        <w:rPr>
          <w:rFonts w:ascii="Myriad Pro" w:hAnsi="Myriad Pro"/>
          <w:sz w:val="22"/>
          <w:szCs w:val="22"/>
          <w:lang w:val="mk-MK"/>
        </w:rPr>
        <w:t>2</w:t>
      </w:r>
      <w:r>
        <w:rPr>
          <w:rFonts w:ascii="Myriad Pro" w:hAnsi="Myriad Pro"/>
          <w:sz w:val="22"/>
          <w:szCs w:val="22"/>
          <w:lang w:val="mk-MK"/>
        </w:rPr>
        <w:t xml:space="preserve"> -</w:t>
      </w:r>
      <w:r>
        <w:rPr>
          <w:rFonts w:ascii="Myriad Pro" w:hAnsi="Myriad Pro"/>
          <w:b/>
          <w:bCs/>
          <w:sz w:val="22"/>
          <w:szCs w:val="22"/>
          <w:lang w:val="mk-MK"/>
        </w:rPr>
        <w:t xml:space="preserve"> </w:t>
      </w:r>
      <w:r w:rsidRPr="001251F6">
        <w:rPr>
          <w:rFonts w:ascii="Myriad Pro" w:hAnsi="Myriad Pro"/>
          <w:b/>
          <w:bCs/>
          <w:sz w:val="22"/>
          <w:szCs w:val="22"/>
        </w:rPr>
        <w:t xml:space="preserve">Санација на столбови на разладна кула, поправка на росиште на разладна кула, </w:t>
      </w:r>
      <w:r w:rsidR="008B6A28">
        <w:rPr>
          <w:rFonts w:ascii="Myriad Pro" w:hAnsi="Myriad Pro"/>
          <w:b/>
          <w:bCs/>
          <w:sz w:val="22"/>
          <w:szCs w:val="22"/>
          <w:lang w:val="mk-MK"/>
        </w:rPr>
        <w:t xml:space="preserve">  санација на армирано-бетонски конструкции</w:t>
      </w:r>
    </w:p>
    <w:p w:rsidR="00211DF4" w:rsidRPr="00C846AA" w:rsidRDefault="00211DF4" w:rsidP="00211DF4">
      <w:pPr>
        <w:ind w:left="720"/>
        <w:jc w:val="both"/>
        <w:rPr>
          <w:rFonts w:ascii="Myriad Pro" w:hAnsi="Myriad Pro"/>
          <w:b/>
          <w:bCs/>
          <w:sz w:val="22"/>
          <w:szCs w:val="22"/>
          <w:lang w:val="mk-MK"/>
        </w:rPr>
      </w:pPr>
      <w:r>
        <w:rPr>
          <w:rFonts w:ascii="Myriad Pro" w:hAnsi="Myriad Pro"/>
          <w:b/>
          <w:bCs/>
          <w:sz w:val="22"/>
          <w:szCs w:val="22"/>
          <w:lang w:val="mk-MK"/>
        </w:rPr>
        <w:t xml:space="preserve">ДЕЛ </w:t>
      </w:r>
      <w:r w:rsidR="00B53540">
        <w:rPr>
          <w:rFonts w:ascii="Myriad Pro" w:hAnsi="Myriad Pro"/>
          <w:b/>
          <w:bCs/>
          <w:sz w:val="22"/>
          <w:szCs w:val="22"/>
          <w:lang w:val="mk-MK"/>
        </w:rPr>
        <w:t>3</w:t>
      </w:r>
      <w:r>
        <w:rPr>
          <w:rFonts w:ascii="Myriad Pro" w:hAnsi="Myriad Pro"/>
          <w:b/>
          <w:bCs/>
          <w:sz w:val="22"/>
          <w:szCs w:val="22"/>
          <w:lang w:val="mk-MK"/>
        </w:rPr>
        <w:t xml:space="preserve"> - </w:t>
      </w:r>
      <w:r w:rsidRPr="001251F6">
        <w:rPr>
          <w:rFonts w:ascii="Myriad Pro" w:hAnsi="Myriad Pro"/>
          <w:b/>
          <w:bCs/>
          <w:sz w:val="22"/>
          <w:szCs w:val="22"/>
        </w:rPr>
        <w:t>Антикорозивна заштита и санациони услуги во ХПВ И БОУ</w:t>
      </w:r>
      <w:r>
        <w:rPr>
          <w:rFonts w:ascii="Myriad Pro" w:hAnsi="Myriad Pro"/>
          <w:b/>
          <w:bCs/>
          <w:sz w:val="22"/>
          <w:szCs w:val="22"/>
          <w:lang w:val="mk-MK"/>
        </w:rPr>
        <w:t xml:space="preserve"> </w:t>
      </w:r>
    </w:p>
    <w:p w:rsidR="00211DF4" w:rsidRPr="00423534" w:rsidRDefault="00211DF4" w:rsidP="00211DF4">
      <w:pPr>
        <w:ind w:left="720"/>
        <w:jc w:val="both"/>
        <w:rPr>
          <w:rFonts w:ascii="Myriad Pro" w:hAnsi="Myriad Pro"/>
          <w:b/>
          <w:bCs/>
          <w:sz w:val="22"/>
          <w:szCs w:val="22"/>
          <w:lang w:val="mk-MK"/>
        </w:rPr>
      </w:pPr>
      <w:r>
        <w:rPr>
          <w:rFonts w:ascii="Myriad Pro" w:hAnsi="Myriad Pro"/>
          <w:b/>
          <w:bCs/>
          <w:sz w:val="22"/>
          <w:szCs w:val="22"/>
          <w:lang w:val="mk-MK"/>
        </w:rPr>
        <w:t xml:space="preserve">ДЕЛ </w:t>
      </w:r>
      <w:r w:rsidR="00B53540">
        <w:rPr>
          <w:rFonts w:ascii="Myriad Pro" w:hAnsi="Myriad Pro"/>
          <w:b/>
          <w:bCs/>
          <w:sz w:val="22"/>
          <w:szCs w:val="22"/>
          <w:lang w:val="mk-MK"/>
        </w:rPr>
        <w:t>4</w:t>
      </w:r>
      <w:r>
        <w:rPr>
          <w:rFonts w:ascii="Myriad Pro" w:hAnsi="Myriad Pro"/>
          <w:b/>
          <w:bCs/>
          <w:sz w:val="22"/>
          <w:szCs w:val="22"/>
          <w:lang w:val="mk-MK"/>
        </w:rPr>
        <w:t xml:space="preserve"> - </w:t>
      </w:r>
      <w:r w:rsidRPr="001251F6">
        <w:rPr>
          <w:rFonts w:ascii="Myriad Pro" w:hAnsi="Myriad Pro"/>
          <w:b/>
          <w:bCs/>
          <w:sz w:val="22"/>
          <w:szCs w:val="22"/>
        </w:rPr>
        <w:t>Напојни и конденз.пумпи</w:t>
      </w:r>
      <w:r>
        <w:rPr>
          <w:rFonts w:ascii="Myriad Pro" w:hAnsi="Myriad Pro"/>
          <w:b/>
          <w:bCs/>
          <w:sz w:val="22"/>
          <w:szCs w:val="22"/>
          <w:lang w:val="mk-MK"/>
        </w:rPr>
        <w:t xml:space="preserve"> </w:t>
      </w:r>
    </w:p>
    <w:p w:rsidR="00211DF4" w:rsidRPr="00FF1464" w:rsidRDefault="00211DF4" w:rsidP="00B53540">
      <w:pPr>
        <w:ind w:left="720"/>
        <w:jc w:val="both"/>
        <w:rPr>
          <w:rFonts w:ascii="Myriad Pro" w:hAnsi="Myriad Pro"/>
          <w:b/>
          <w:bCs/>
          <w:sz w:val="22"/>
          <w:szCs w:val="22"/>
          <w:lang w:val="mk-MK"/>
        </w:rPr>
      </w:pPr>
      <w:r>
        <w:rPr>
          <w:rFonts w:ascii="Myriad Pro" w:hAnsi="Myriad Pro"/>
          <w:b/>
          <w:bCs/>
          <w:sz w:val="22"/>
          <w:szCs w:val="22"/>
          <w:lang w:val="mk-MK"/>
        </w:rPr>
        <w:t xml:space="preserve">ДЕЛ </w:t>
      </w:r>
      <w:r w:rsidR="00B53540">
        <w:rPr>
          <w:rFonts w:ascii="Myriad Pro" w:hAnsi="Myriad Pro"/>
          <w:b/>
          <w:bCs/>
          <w:sz w:val="22"/>
          <w:szCs w:val="22"/>
          <w:lang w:val="mk-MK"/>
        </w:rPr>
        <w:t>5</w:t>
      </w:r>
      <w:r>
        <w:rPr>
          <w:rFonts w:ascii="Myriad Pro" w:hAnsi="Myriad Pro"/>
          <w:b/>
          <w:bCs/>
          <w:sz w:val="22"/>
          <w:szCs w:val="22"/>
          <w:lang w:val="mk-MK"/>
        </w:rPr>
        <w:t xml:space="preserve"> - </w:t>
      </w:r>
      <w:r w:rsidRPr="001251F6">
        <w:rPr>
          <w:rFonts w:ascii="Myriad Pro" w:hAnsi="Myriad Pro"/>
          <w:b/>
          <w:bCs/>
          <w:sz w:val="22"/>
          <w:szCs w:val="22"/>
        </w:rPr>
        <w:t>Циркулациони пумпи</w:t>
      </w:r>
      <w:r>
        <w:rPr>
          <w:rFonts w:ascii="Myriad Pro" w:hAnsi="Myriad Pro"/>
          <w:b/>
          <w:bCs/>
          <w:sz w:val="22"/>
          <w:szCs w:val="22"/>
          <w:lang w:val="mk-MK"/>
        </w:rPr>
        <w:t xml:space="preserve"> </w:t>
      </w:r>
    </w:p>
    <w:p w:rsidR="00211DF4" w:rsidRPr="00FF1464" w:rsidRDefault="00211DF4" w:rsidP="00211DF4">
      <w:pPr>
        <w:ind w:left="720"/>
        <w:jc w:val="both"/>
        <w:rPr>
          <w:rFonts w:ascii="Myriad Pro" w:hAnsi="Myriad Pro"/>
          <w:b/>
          <w:bCs/>
          <w:sz w:val="22"/>
          <w:szCs w:val="22"/>
          <w:lang w:val="mk-MK"/>
        </w:rPr>
      </w:pPr>
      <w:r>
        <w:rPr>
          <w:rFonts w:ascii="Myriad Pro" w:hAnsi="Myriad Pro"/>
          <w:b/>
          <w:bCs/>
          <w:sz w:val="22"/>
          <w:szCs w:val="22"/>
          <w:lang w:val="mk-MK"/>
        </w:rPr>
        <w:t xml:space="preserve">ДЕЛ </w:t>
      </w:r>
      <w:r w:rsidR="00B53540">
        <w:rPr>
          <w:rFonts w:ascii="Myriad Pro" w:hAnsi="Myriad Pro"/>
          <w:b/>
          <w:bCs/>
          <w:sz w:val="22"/>
          <w:szCs w:val="22"/>
          <w:lang w:val="mk-MK"/>
        </w:rPr>
        <w:t>6</w:t>
      </w:r>
      <w:r>
        <w:rPr>
          <w:rFonts w:ascii="Myriad Pro" w:hAnsi="Myriad Pro"/>
          <w:b/>
          <w:bCs/>
          <w:sz w:val="22"/>
          <w:szCs w:val="22"/>
          <w:lang w:val="mk-MK"/>
        </w:rPr>
        <w:t xml:space="preserve"> - </w:t>
      </w:r>
      <w:r w:rsidRPr="001251F6">
        <w:rPr>
          <w:rFonts w:ascii="Myriad Pro" w:hAnsi="Myriad Pro"/>
          <w:b/>
          <w:bCs/>
          <w:sz w:val="22"/>
          <w:szCs w:val="22"/>
        </w:rPr>
        <w:t>Станица за производство на H2 и експрес лабораторија</w:t>
      </w:r>
    </w:p>
    <w:p w:rsidR="00211DF4" w:rsidRPr="00FF1464" w:rsidRDefault="00211DF4" w:rsidP="00211DF4">
      <w:pPr>
        <w:ind w:left="720"/>
        <w:jc w:val="both"/>
        <w:rPr>
          <w:rFonts w:ascii="Myriad Pro" w:hAnsi="Myriad Pro"/>
          <w:b/>
          <w:bCs/>
          <w:sz w:val="22"/>
          <w:szCs w:val="22"/>
          <w:lang w:val="mk-MK"/>
        </w:rPr>
      </w:pPr>
      <w:r>
        <w:rPr>
          <w:rFonts w:ascii="Myriad Pro" w:hAnsi="Myriad Pro"/>
          <w:b/>
          <w:bCs/>
          <w:sz w:val="22"/>
          <w:szCs w:val="22"/>
          <w:lang w:val="mk-MK"/>
        </w:rPr>
        <w:t xml:space="preserve">ДЕЛ </w:t>
      </w:r>
      <w:r w:rsidR="00B53540">
        <w:rPr>
          <w:rFonts w:ascii="Myriad Pro" w:hAnsi="Myriad Pro"/>
          <w:b/>
          <w:bCs/>
          <w:sz w:val="22"/>
          <w:szCs w:val="22"/>
          <w:lang w:val="mk-MK"/>
        </w:rPr>
        <w:t>7</w:t>
      </w:r>
      <w:r>
        <w:rPr>
          <w:rFonts w:ascii="Myriad Pro" w:hAnsi="Myriad Pro"/>
          <w:b/>
          <w:bCs/>
          <w:sz w:val="22"/>
          <w:szCs w:val="22"/>
          <w:lang w:val="mk-MK"/>
        </w:rPr>
        <w:t xml:space="preserve"> - </w:t>
      </w:r>
      <w:r w:rsidRPr="001251F6">
        <w:rPr>
          <w:rFonts w:ascii="Myriad Pro" w:hAnsi="Myriad Pro"/>
          <w:b/>
          <w:bCs/>
          <w:sz w:val="22"/>
          <w:szCs w:val="22"/>
        </w:rPr>
        <w:t>Термичка обработка на заварени споеви</w:t>
      </w:r>
      <w:r>
        <w:rPr>
          <w:rFonts w:ascii="Myriad Pro" w:hAnsi="Myriad Pro"/>
          <w:b/>
          <w:bCs/>
          <w:sz w:val="22"/>
          <w:szCs w:val="22"/>
          <w:lang w:val="mk-MK"/>
        </w:rPr>
        <w:t xml:space="preserve"> </w:t>
      </w:r>
    </w:p>
    <w:p w:rsidR="004F71A9" w:rsidRDefault="000A1C28" w:rsidP="004F71A9">
      <w:pPr>
        <w:spacing w:after="200" w:line="276" w:lineRule="auto"/>
        <w:ind w:left="-142" w:firstLine="862"/>
        <w:contextualSpacing/>
        <w:rPr>
          <w:rFonts w:ascii="Myriad Pro" w:eastAsia="Cambria" w:hAnsi="Myriad Pro"/>
          <w:sz w:val="22"/>
          <w:szCs w:val="22"/>
        </w:rPr>
      </w:pPr>
      <w:r w:rsidRPr="00211DF4">
        <w:rPr>
          <w:rFonts w:ascii="Myriad Pro" w:eastAsia="Cambria" w:hAnsi="Myriad Pro"/>
        </w:rPr>
        <w:t xml:space="preserve"> </w:t>
      </w:r>
    </w:p>
    <w:p w:rsidR="00C05A34" w:rsidRPr="004F71A9" w:rsidRDefault="00C05A34" w:rsidP="004F71A9">
      <w:pPr>
        <w:spacing w:after="200" w:line="276" w:lineRule="auto"/>
        <w:ind w:left="-142" w:firstLine="862"/>
        <w:contextualSpacing/>
        <w:rPr>
          <w:rFonts w:ascii="Myriad Pro" w:eastAsia="Cambria" w:hAnsi="Myriad Pro"/>
          <w:sz w:val="22"/>
          <w:szCs w:val="22"/>
        </w:rPr>
      </w:pPr>
      <w:r w:rsidRPr="004F71A9">
        <w:rPr>
          <w:rFonts w:ascii="Myriad Pro" w:hAnsi="Myriad Pro"/>
          <w:bCs/>
          <w:iCs/>
          <w:spacing w:val="9"/>
        </w:rPr>
        <w:t xml:space="preserve">                                                    </w:t>
      </w:r>
    </w:p>
    <w:p w:rsidR="002F21B2" w:rsidRPr="00756605" w:rsidRDefault="002F21B2" w:rsidP="00756605">
      <w:pPr>
        <w:ind w:left="720" w:hanging="720"/>
        <w:jc w:val="both"/>
        <w:rPr>
          <w:rFonts w:ascii="Myriad Pro" w:hAnsi="Myriad Pro"/>
          <w:sz w:val="22"/>
          <w:szCs w:val="22"/>
        </w:rPr>
      </w:pPr>
      <w:r w:rsidRPr="00756605">
        <w:rPr>
          <w:rFonts w:ascii="Myriad Pro" w:hAnsi="Myriad Pro"/>
          <w:sz w:val="22"/>
          <w:szCs w:val="22"/>
        </w:rPr>
        <w:t>1.</w:t>
      </w:r>
      <w:r w:rsidR="004F71A9">
        <w:rPr>
          <w:rFonts w:ascii="Myriad Pro" w:hAnsi="Myriad Pro"/>
          <w:sz w:val="22"/>
          <w:szCs w:val="22"/>
        </w:rPr>
        <w:t>2</w:t>
      </w:r>
      <w:r w:rsidRPr="00756605">
        <w:rPr>
          <w:rFonts w:ascii="Myriad Pro" w:hAnsi="Myriad Pro"/>
          <w:sz w:val="22"/>
          <w:szCs w:val="22"/>
        </w:rPr>
        <w:t>.</w:t>
      </w:r>
      <w:r w:rsidR="004F71A9">
        <w:rPr>
          <w:rFonts w:ascii="Myriad Pro" w:hAnsi="Myriad Pro"/>
          <w:sz w:val="22"/>
          <w:szCs w:val="22"/>
        </w:rPr>
        <w:t>3</w:t>
      </w:r>
      <w:r w:rsidRPr="00756605">
        <w:rPr>
          <w:rFonts w:ascii="Myriad Pro" w:hAnsi="Myriad Pro"/>
          <w:sz w:val="22"/>
          <w:szCs w:val="22"/>
        </w:rPr>
        <w:t xml:space="preserve"> </w:t>
      </w:r>
      <w:r w:rsidR="004F71A9">
        <w:rPr>
          <w:rFonts w:ascii="Myriad Pro" w:hAnsi="Myriad Pro"/>
          <w:sz w:val="22"/>
          <w:szCs w:val="22"/>
        </w:rPr>
        <w:tab/>
      </w:r>
      <w:r w:rsidRPr="00756605">
        <w:rPr>
          <w:rFonts w:ascii="Myriad Pro" w:hAnsi="Myriad Pro"/>
          <w:sz w:val="22"/>
          <w:szCs w:val="22"/>
          <w:lang w:val="mk-MK"/>
        </w:rPr>
        <w:t xml:space="preserve">Договорот за јавната набавка ќе биде со времетраење од </w:t>
      </w:r>
      <w:r w:rsidR="004F71A9">
        <w:rPr>
          <w:rFonts w:ascii="Myriad Pro" w:hAnsi="Myriad Pro"/>
          <w:sz w:val="22"/>
          <w:szCs w:val="22"/>
        </w:rPr>
        <w:t>18 (</w:t>
      </w:r>
      <w:r w:rsidR="004F71A9">
        <w:rPr>
          <w:rFonts w:ascii="Myriad Pro" w:hAnsi="Myriad Pro"/>
          <w:sz w:val="22"/>
          <w:szCs w:val="22"/>
          <w:lang w:val="mk-MK"/>
        </w:rPr>
        <w:t xml:space="preserve">осумнаесет) </w:t>
      </w:r>
      <w:r w:rsidRPr="00756605">
        <w:rPr>
          <w:rFonts w:ascii="Myriad Pro" w:hAnsi="Myriad Pro"/>
          <w:sz w:val="22"/>
          <w:szCs w:val="22"/>
          <w:lang w:val="mk-MK"/>
        </w:rPr>
        <w:t>месеци</w:t>
      </w:r>
      <w:r w:rsidR="00C05A34" w:rsidRPr="00756605">
        <w:rPr>
          <w:rFonts w:ascii="Myriad Pro" w:hAnsi="Myriad Pro"/>
          <w:sz w:val="22"/>
          <w:szCs w:val="22"/>
        </w:rPr>
        <w:t>.</w:t>
      </w:r>
    </w:p>
    <w:p w:rsidR="002F21B2" w:rsidRPr="00756605" w:rsidRDefault="002F21B2" w:rsidP="00756605">
      <w:pPr>
        <w:ind w:left="720" w:hanging="720"/>
        <w:jc w:val="both"/>
        <w:rPr>
          <w:rFonts w:ascii="Myriad Pro" w:hAnsi="Myriad Pro"/>
          <w:sz w:val="22"/>
          <w:szCs w:val="22"/>
          <w:lang w:val="mk-MK"/>
        </w:rPr>
      </w:pPr>
    </w:p>
    <w:p w:rsidR="00180D53" w:rsidRDefault="00180D53" w:rsidP="00756605">
      <w:pPr>
        <w:ind w:left="720" w:hanging="720"/>
        <w:jc w:val="both"/>
        <w:rPr>
          <w:rFonts w:ascii="Myriad Pro" w:hAnsi="Myriad Pro"/>
          <w:b/>
          <w:sz w:val="22"/>
          <w:szCs w:val="22"/>
          <w:lang w:val="mk-MK"/>
        </w:rPr>
      </w:pPr>
      <w:r w:rsidRPr="00756605">
        <w:rPr>
          <w:rFonts w:ascii="Myriad Pro" w:hAnsi="Myriad Pro"/>
          <w:b/>
          <w:sz w:val="22"/>
          <w:szCs w:val="22"/>
        </w:rPr>
        <w:t>1.</w:t>
      </w:r>
      <w:r w:rsidR="004F71A9">
        <w:rPr>
          <w:rFonts w:ascii="Myriad Pro" w:hAnsi="Myriad Pro"/>
          <w:b/>
          <w:sz w:val="22"/>
          <w:szCs w:val="22"/>
          <w:lang w:val="mk-MK"/>
        </w:rPr>
        <w:t>3</w:t>
      </w:r>
      <w:r w:rsidR="004975FD" w:rsidRPr="00756605">
        <w:rPr>
          <w:rFonts w:ascii="Myriad Pro" w:hAnsi="Myriad Pro"/>
          <w:b/>
          <w:sz w:val="22"/>
          <w:szCs w:val="22"/>
          <w:lang w:val="mk-MK"/>
        </w:rPr>
        <w:t xml:space="preserve"> </w:t>
      </w:r>
      <w:r w:rsidR="004F71A9">
        <w:rPr>
          <w:rFonts w:ascii="Myriad Pro" w:hAnsi="Myriad Pro"/>
          <w:b/>
          <w:sz w:val="22"/>
          <w:szCs w:val="22"/>
          <w:lang w:val="mk-MK"/>
        </w:rPr>
        <w:tab/>
      </w:r>
      <w:r w:rsidRPr="004F71A9">
        <w:rPr>
          <w:rFonts w:ascii="Myriad Pro" w:hAnsi="Myriad Pro"/>
          <w:sz w:val="22"/>
          <w:szCs w:val="22"/>
          <w:u w:val="single"/>
        </w:rPr>
        <w:t>Вид на постапка за доделување на договор за јавна набавка</w:t>
      </w:r>
      <w:bookmarkEnd w:id="3"/>
      <w:r w:rsidR="00753F15" w:rsidRPr="00756605">
        <w:rPr>
          <w:rFonts w:ascii="Myriad Pro" w:hAnsi="Myriad Pro"/>
          <w:b/>
          <w:sz w:val="22"/>
          <w:szCs w:val="22"/>
          <w:lang w:val="mk-MK"/>
        </w:rPr>
        <w:t>.</w:t>
      </w:r>
    </w:p>
    <w:p w:rsidR="004F71A9" w:rsidRPr="00756605" w:rsidRDefault="004F71A9" w:rsidP="00756605">
      <w:pPr>
        <w:ind w:left="720" w:hanging="720"/>
        <w:jc w:val="both"/>
        <w:rPr>
          <w:rFonts w:ascii="Myriad Pro" w:hAnsi="Myriad Pro"/>
          <w:b/>
          <w:bCs/>
          <w:i/>
          <w:sz w:val="22"/>
          <w:szCs w:val="22"/>
          <w:lang w:val="mk-MK"/>
        </w:rPr>
      </w:pPr>
    </w:p>
    <w:p w:rsidR="00180D53" w:rsidRPr="00756605" w:rsidRDefault="00180D53" w:rsidP="00756605">
      <w:pPr>
        <w:pStyle w:val="ListParagraph"/>
        <w:tabs>
          <w:tab w:val="left" w:pos="0"/>
        </w:tabs>
        <w:ind w:hanging="720"/>
        <w:jc w:val="both"/>
        <w:rPr>
          <w:rFonts w:ascii="Myriad Pro" w:hAnsi="Myriad Pro"/>
          <w:b/>
          <w:bCs/>
          <w:i/>
        </w:rPr>
      </w:pPr>
      <w:r w:rsidRPr="00756605">
        <w:rPr>
          <w:rFonts w:ascii="Myriad Pro" w:hAnsi="Myriad Pro"/>
        </w:rPr>
        <w:t>1.</w:t>
      </w:r>
      <w:r w:rsidR="004F71A9">
        <w:rPr>
          <w:rFonts w:ascii="Myriad Pro" w:hAnsi="Myriad Pro"/>
        </w:rPr>
        <w:t>3</w:t>
      </w:r>
      <w:r w:rsidRPr="00756605">
        <w:rPr>
          <w:rFonts w:ascii="Myriad Pro" w:hAnsi="Myriad Pro"/>
        </w:rPr>
        <w:t xml:space="preserve">.1 </w:t>
      </w:r>
      <w:r w:rsidR="004F71A9">
        <w:rPr>
          <w:rFonts w:ascii="Myriad Pro" w:hAnsi="Myriad Pro"/>
        </w:rPr>
        <w:tab/>
      </w:r>
      <w:r w:rsidRPr="00756605">
        <w:rPr>
          <w:rFonts w:ascii="Myriad Pro" w:hAnsi="Myriad Pro"/>
        </w:rPr>
        <w:t>Договорот за јавна набавка ќе се додели со примена на отворена постапка</w:t>
      </w:r>
      <w:r w:rsidR="00E95675" w:rsidRPr="00756605">
        <w:rPr>
          <w:rFonts w:ascii="Myriad Pro" w:hAnsi="Myriad Pro"/>
          <w:lang w:val="ru-RU"/>
        </w:rPr>
        <w:t>.</w:t>
      </w:r>
    </w:p>
    <w:p w:rsidR="00180D53" w:rsidRPr="00756605" w:rsidRDefault="00180D53" w:rsidP="00756605">
      <w:pPr>
        <w:pStyle w:val="ListParagraph"/>
        <w:ind w:hanging="720"/>
        <w:jc w:val="both"/>
        <w:rPr>
          <w:rFonts w:ascii="Myriad Pro" w:hAnsi="Myriad Pro"/>
          <w:b/>
          <w:bCs/>
          <w:i/>
        </w:rPr>
      </w:pPr>
      <w:r w:rsidRPr="00756605">
        <w:rPr>
          <w:rFonts w:ascii="Myriad Pro" w:hAnsi="Myriad Pro"/>
        </w:rPr>
        <w:t>1.</w:t>
      </w:r>
      <w:r w:rsidR="004F71A9">
        <w:rPr>
          <w:rFonts w:ascii="Myriad Pro" w:hAnsi="Myriad Pro"/>
        </w:rPr>
        <w:t>3</w:t>
      </w:r>
      <w:r w:rsidRPr="00756605">
        <w:rPr>
          <w:rFonts w:ascii="Myriad Pro" w:hAnsi="Myriad Pro"/>
        </w:rPr>
        <w:t xml:space="preserve">.2 </w:t>
      </w:r>
      <w:r w:rsidR="004F71A9">
        <w:rPr>
          <w:rFonts w:ascii="Myriad Pro" w:hAnsi="Myriad Pro"/>
        </w:rPr>
        <w:tab/>
      </w:r>
      <w:r w:rsidRPr="00756605">
        <w:rPr>
          <w:rFonts w:ascii="Myriad Pro" w:hAnsi="Myriad Pro"/>
        </w:rPr>
        <w:t>Оваа постапка ќе се спроведува со користење на електронски средства преку Електронскиот систем за јавни набавки (ЕСЈН)</w:t>
      </w:r>
      <w:r w:rsidRPr="00756605">
        <w:rPr>
          <w:rFonts w:ascii="Myriad Pro" w:hAnsi="Myriad Pro"/>
          <w:lang w:val="ru-RU"/>
        </w:rPr>
        <w:t xml:space="preserve"> (</w:t>
      </w:r>
      <w:hyperlink r:id="rId10" w:history="1">
        <w:r w:rsidRPr="00756605">
          <w:rPr>
            <w:rStyle w:val="Hyperlink"/>
            <w:rFonts w:ascii="Myriad Pro" w:hAnsi="Myriad Pro"/>
          </w:rPr>
          <w:t>https</w:t>
        </w:r>
        <w:r w:rsidRPr="00756605">
          <w:rPr>
            <w:rStyle w:val="Hyperlink"/>
            <w:rFonts w:ascii="Myriad Pro" w:hAnsi="Myriad Pro"/>
            <w:lang w:val="ru-RU"/>
          </w:rPr>
          <w:t>://</w:t>
        </w:r>
        <w:r w:rsidRPr="00756605">
          <w:rPr>
            <w:rStyle w:val="Hyperlink"/>
            <w:rFonts w:ascii="Myriad Pro" w:hAnsi="Myriad Pro"/>
          </w:rPr>
          <w:t>www</w:t>
        </w:r>
        <w:r w:rsidRPr="00756605">
          <w:rPr>
            <w:rStyle w:val="Hyperlink"/>
            <w:rFonts w:ascii="Myriad Pro" w:hAnsi="Myriad Pro"/>
            <w:lang w:val="ru-RU"/>
          </w:rPr>
          <w:t>.</w:t>
        </w:r>
        <w:r w:rsidRPr="00756605">
          <w:rPr>
            <w:rStyle w:val="Hyperlink"/>
            <w:rFonts w:ascii="Myriad Pro" w:hAnsi="Myriad Pro"/>
          </w:rPr>
          <w:t>e</w:t>
        </w:r>
        <w:r w:rsidRPr="00756605">
          <w:rPr>
            <w:rStyle w:val="Hyperlink"/>
            <w:rFonts w:ascii="Myriad Pro" w:hAnsi="Myriad Pro"/>
            <w:lang w:val="ru-RU"/>
          </w:rPr>
          <w:t>-</w:t>
        </w:r>
        <w:r w:rsidRPr="00756605">
          <w:rPr>
            <w:rStyle w:val="Hyperlink"/>
            <w:rFonts w:ascii="Myriad Pro" w:hAnsi="Myriad Pro"/>
          </w:rPr>
          <w:t>nabavki</w:t>
        </w:r>
        <w:r w:rsidRPr="00756605">
          <w:rPr>
            <w:rStyle w:val="Hyperlink"/>
            <w:rFonts w:ascii="Myriad Pro" w:hAnsi="Myriad Pro"/>
            <w:lang w:val="ru-RU"/>
          </w:rPr>
          <w:t>.</w:t>
        </w:r>
        <w:r w:rsidRPr="00756605">
          <w:rPr>
            <w:rStyle w:val="Hyperlink"/>
            <w:rFonts w:ascii="Myriad Pro" w:hAnsi="Myriad Pro"/>
          </w:rPr>
          <w:t>gov</w:t>
        </w:r>
        <w:r w:rsidRPr="00756605">
          <w:rPr>
            <w:rStyle w:val="Hyperlink"/>
            <w:rFonts w:ascii="Myriad Pro" w:hAnsi="Myriad Pro"/>
            <w:lang w:val="ru-RU"/>
          </w:rPr>
          <w:t>.</w:t>
        </w:r>
        <w:r w:rsidRPr="00756605">
          <w:rPr>
            <w:rStyle w:val="Hyperlink"/>
            <w:rFonts w:ascii="Myriad Pro" w:hAnsi="Myriad Pro"/>
          </w:rPr>
          <w:t>mk</w:t>
        </w:r>
      </w:hyperlink>
      <w:r w:rsidRPr="00756605">
        <w:rPr>
          <w:rFonts w:ascii="Myriad Pro" w:hAnsi="Myriad Pro"/>
          <w:lang w:val="ru-RU"/>
        </w:rPr>
        <w:t>)</w:t>
      </w:r>
      <w:r w:rsidRPr="00756605">
        <w:rPr>
          <w:rFonts w:ascii="Myriad Pro" w:hAnsi="Myriad Pro"/>
        </w:rPr>
        <w:t>.</w:t>
      </w:r>
    </w:p>
    <w:p w:rsidR="000006F2" w:rsidRPr="00756605" w:rsidRDefault="00180D53" w:rsidP="00756605">
      <w:pPr>
        <w:pStyle w:val="ListParagraph"/>
        <w:ind w:hanging="720"/>
        <w:jc w:val="both"/>
        <w:rPr>
          <w:rFonts w:ascii="Myriad Pro" w:hAnsi="Myriad Pro"/>
        </w:rPr>
      </w:pPr>
      <w:r w:rsidRPr="00756605">
        <w:rPr>
          <w:rFonts w:ascii="Myriad Pro" w:hAnsi="Myriad Pro"/>
        </w:rPr>
        <w:t>1.</w:t>
      </w:r>
      <w:r w:rsidR="004F71A9">
        <w:rPr>
          <w:rFonts w:ascii="Myriad Pro" w:hAnsi="Myriad Pro"/>
        </w:rPr>
        <w:t>3</w:t>
      </w:r>
      <w:r w:rsidRPr="00756605">
        <w:rPr>
          <w:rFonts w:ascii="Myriad Pro" w:hAnsi="Myriad Pro"/>
        </w:rPr>
        <w:t xml:space="preserve">.3 </w:t>
      </w:r>
      <w:r w:rsidR="004F71A9">
        <w:rPr>
          <w:rFonts w:ascii="Myriad Pro" w:hAnsi="Myriad Pro"/>
        </w:rPr>
        <w:tab/>
      </w:r>
      <w:r w:rsidRPr="00756605">
        <w:rPr>
          <w:rFonts w:ascii="Myriad Pro" w:hAnsi="Myriad Pro"/>
        </w:rPr>
        <w:t>Подетални информации за користењето на електронски средства: За да можете да учествувате во постапката, потребно е да се регистрирате во ЕСЈН и да поседувате дигитален сертификат. Економскиот оператор се регистрира во ЕСЈН со пополнување на регистрациска форма која е составен дел од ЕСЈН, по што ЕСЈН автоматски ги обработува податоците од регистрациската форма, генерира шифра</w:t>
      </w:r>
      <w:r w:rsidR="00E95675" w:rsidRPr="00756605">
        <w:rPr>
          <w:rFonts w:ascii="Myriad Pro" w:hAnsi="Myriad Pro"/>
        </w:rPr>
        <w:t xml:space="preserve">  </w:t>
      </w:r>
      <w:r w:rsidRPr="00756605">
        <w:rPr>
          <w:rFonts w:ascii="Myriad Pro" w:hAnsi="Myriad Pro"/>
        </w:rPr>
        <w:t xml:space="preserve">и истата ја доставува на регистрираната електронска пошта на економскиот оператор. Повеќе информации за начинот на регистрација и користење на системот ќе најдете во Прирачникот за користење на ЕСЈН наменет за економски оператори, кој можете да го преземете од почетната страна на ЕСЈН </w:t>
      </w:r>
      <w:r w:rsidR="00BA42DB" w:rsidRPr="00756605">
        <w:rPr>
          <w:rFonts w:ascii="Myriad Pro" w:hAnsi="Myriad Pro"/>
        </w:rPr>
        <w:t>во</w:t>
      </w:r>
      <w:r w:rsidRPr="00756605">
        <w:rPr>
          <w:rFonts w:ascii="Myriad Pro" w:hAnsi="Myriad Pro"/>
        </w:rPr>
        <w:t xml:space="preserve">делот „Економски оператори“. </w:t>
      </w:r>
    </w:p>
    <w:p w:rsidR="00B24698" w:rsidRPr="00756605" w:rsidRDefault="00B24698" w:rsidP="00756605">
      <w:pPr>
        <w:pStyle w:val="ListParagraph"/>
        <w:ind w:hanging="720"/>
        <w:jc w:val="both"/>
        <w:rPr>
          <w:rFonts w:ascii="Myriad Pro" w:hAnsi="Myriad Pro"/>
          <w:lang w:val="en-US"/>
        </w:rPr>
      </w:pPr>
    </w:p>
    <w:p w:rsidR="00B24698" w:rsidRDefault="00A166A8" w:rsidP="00756605">
      <w:pPr>
        <w:pStyle w:val="ListParagraph"/>
        <w:ind w:hanging="720"/>
        <w:jc w:val="both"/>
        <w:rPr>
          <w:rFonts w:ascii="Myriad Pro" w:hAnsi="Myriad Pro"/>
        </w:rPr>
      </w:pPr>
      <w:r w:rsidRPr="00756605">
        <w:rPr>
          <w:rFonts w:ascii="Myriad Pro" w:hAnsi="Myriad Pro"/>
          <w:lang w:val="en-US"/>
        </w:rPr>
        <w:t>1.</w:t>
      </w:r>
      <w:r w:rsidR="004F71A9">
        <w:rPr>
          <w:rFonts w:ascii="Myriad Pro" w:hAnsi="Myriad Pro"/>
        </w:rPr>
        <w:t>4</w:t>
      </w:r>
      <w:r w:rsidRPr="00756605">
        <w:rPr>
          <w:rFonts w:ascii="Myriad Pro" w:hAnsi="Myriad Pro"/>
          <w:lang w:val="en-US"/>
        </w:rPr>
        <w:t xml:space="preserve"> </w:t>
      </w:r>
      <w:r w:rsidR="004F71A9">
        <w:rPr>
          <w:rFonts w:ascii="Myriad Pro" w:hAnsi="Myriad Pro"/>
          <w:lang w:val="en-US"/>
        </w:rPr>
        <w:tab/>
      </w:r>
      <w:r w:rsidR="00B24698" w:rsidRPr="004F71A9">
        <w:rPr>
          <w:rFonts w:ascii="Myriad Pro" w:hAnsi="Myriad Pro"/>
          <w:u w:val="single"/>
        </w:rPr>
        <w:t>Електронска аукција</w:t>
      </w:r>
      <w:r w:rsidR="00B24698" w:rsidRPr="00756605">
        <w:rPr>
          <w:rFonts w:ascii="Myriad Pro" w:hAnsi="Myriad Pro"/>
        </w:rPr>
        <w:t xml:space="preserve"> </w:t>
      </w:r>
    </w:p>
    <w:p w:rsidR="004F71A9" w:rsidRDefault="004F71A9" w:rsidP="00756605">
      <w:pPr>
        <w:pStyle w:val="ListParagraph"/>
        <w:ind w:hanging="720"/>
        <w:jc w:val="both"/>
        <w:rPr>
          <w:rFonts w:ascii="Myriad Pro" w:hAnsi="Myriad Pro"/>
        </w:rPr>
      </w:pPr>
    </w:p>
    <w:p w:rsidR="004F71A9" w:rsidRPr="00544D7D" w:rsidRDefault="004F71A9" w:rsidP="004F71A9">
      <w:pPr>
        <w:ind w:left="720" w:hanging="720"/>
        <w:jc w:val="both"/>
        <w:rPr>
          <w:rFonts w:ascii="Myriad Pro" w:hAnsi="Myriad Pro"/>
          <w:sz w:val="22"/>
          <w:szCs w:val="22"/>
        </w:rPr>
      </w:pPr>
      <w:r w:rsidRPr="00544D7D">
        <w:rPr>
          <w:rFonts w:ascii="Myriad Pro" w:hAnsi="Myriad Pro"/>
          <w:sz w:val="22"/>
          <w:szCs w:val="22"/>
          <w:lang w:val="mk-MK"/>
        </w:rPr>
        <w:t xml:space="preserve">1.4.1 </w:t>
      </w:r>
      <w:r>
        <w:rPr>
          <w:rFonts w:ascii="Myriad Pro" w:hAnsi="Myriad Pro"/>
          <w:sz w:val="22"/>
          <w:szCs w:val="22"/>
          <w:lang w:val="mk-MK"/>
        </w:rPr>
        <w:tab/>
      </w:r>
      <w:r w:rsidRPr="00544D7D">
        <w:rPr>
          <w:rFonts w:ascii="Myriad Pro" w:hAnsi="Myriad Pro"/>
          <w:sz w:val="22"/>
          <w:szCs w:val="22"/>
        </w:rPr>
        <w:t xml:space="preserve">Oваа постапка ќе заврши со спроведување на електронска аукција. </w:t>
      </w:r>
    </w:p>
    <w:p w:rsidR="004F71A9" w:rsidRDefault="004F71A9" w:rsidP="004F71A9">
      <w:pPr>
        <w:pStyle w:val="ListParagraph"/>
        <w:ind w:hanging="720"/>
        <w:jc w:val="both"/>
        <w:rPr>
          <w:rFonts w:ascii="Myriad Pro" w:hAnsi="Myriad Pro"/>
        </w:rPr>
      </w:pPr>
      <w:r>
        <w:rPr>
          <w:rFonts w:ascii="Myriad Pro" w:hAnsi="Myriad Pro"/>
        </w:rPr>
        <w:t xml:space="preserve">1.4.2 </w:t>
      </w:r>
      <w:r>
        <w:rPr>
          <w:rFonts w:ascii="Myriad Pro" w:hAnsi="Myriad Pro"/>
        </w:rPr>
        <w:tab/>
      </w:r>
      <w:r w:rsidRPr="002F4148">
        <w:rPr>
          <w:rFonts w:ascii="Myriad Pro" w:hAnsi="Myriad Pro"/>
        </w:rPr>
        <w:t xml:space="preserve">Подетални информации за електронската аукција: </w:t>
      </w:r>
    </w:p>
    <w:p w:rsidR="00495332" w:rsidRPr="00E10B34" w:rsidRDefault="004F71A9" w:rsidP="004F71A9">
      <w:pPr>
        <w:pStyle w:val="ListParagraph"/>
        <w:jc w:val="both"/>
        <w:rPr>
          <w:rFonts w:ascii="Myriad Pro" w:hAnsi="Myriad Pro"/>
        </w:rPr>
      </w:pPr>
      <w:r w:rsidRPr="002F4148">
        <w:rPr>
          <w:rFonts w:ascii="Myriad Pro" w:hAnsi="Myriad Pro"/>
        </w:rPr>
        <w:t>Договорниот орган ќе користи електронска аукција како последн</w:t>
      </w:r>
      <w:r>
        <w:rPr>
          <w:rFonts w:ascii="Myriad Pro" w:hAnsi="Myriad Pro"/>
        </w:rPr>
        <w:t xml:space="preserve">а фаза во отворената постапка. </w:t>
      </w:r>
      <w:r w:rsidRPr="002F4148">
        <w:rPr>
          <w:rFonts w:ascii="Myriad Pro" w:hAnsi="Myriad Pro"/>
        </w:rPr>
        <w:t xml:space="preserve">Предмет на електронската аукција </w:t>
      </w:r>
      <w:r w:rsidR="00FC0253">
        <w:rPr>
          <w:rFonts w:ascii="Myriad Pro" w:hAnsi="Myriad Pro"/>
        </w:rPr>
        <w:t>с</w:t>
      </w:r>
      <w:r w:rsidRPr="002F4148">
        <w:rPr>
          <w:rFonts w:ascii="Myriad Pro" w:hAnsi="Myriad Pro"/>
        </w:rPr>
        <w:t>е</w:t>
      </w:r>
      <w:r>
        <w:rPr>
          <w:rFonts w:ascii="Myriad Pro" w:hAnsi="Myriad Pro"/>
        </w:rPr>
        <w:t xml:space="preserve"> единечн</w:t>
      </w:r>
      <w:r w:rsidR="00342F56">
        <w:rPr>
          <w:rFonts w:ascii="Myriad Pro" w:hAnsi="Myriad Pro"/>
        </w:rPr>
        <w:t>и</w:t>
      </w:r>
      <w:r>
        <w:rPr>
          <w:rFonts w:ascii="Myriad Pro" w:hAnsi="Myriad Pro"/>
        </w:rPr>
        <w:t>т</w:t>
      </w:r>
      <w:r w:rsidR="00342F56">
        <w:rPr>
          <w:rFonts w:ascii="Myriad Pro" w:hAnsi="Myriad Pro"/>
        </w:rPr>
        <w:t>е</w:t>
      </w:r>
      <w:r>
        <w:rPr>
          <w:rFonts w:ascii="Myriad Pro" w:hAnsi="Myriad Pro"/>
        </w:rPr>
        <w:t xml:space="preserve"> цен</w:t>
      </w:r>
      <w:r w:rsidR="00342F56">
        <w:rPr>
          <w:rFonts w:ascii="Myriad Pro" w:hAnsi="Myriad Pro"/>
        </w:rPr>
        <w:t>и</w:t>
      </w:r>
      <w:r w:rsidRPr="002F4148">
        <w:rPr>
          <w:rFonts w:ascii="Myriad Pro" w:hAnsi="Myriad Pro"/>
        </w:rPr>
        <w:t xml:space="preserve"> вклучувајќи</w:t>
      </w:r>
      <w:r w:rsidRPr="002F4148">
        <w:rPr>
          <w:rFonts w:ascii="Myriad Pro" w:hAnsi="Myriad Pro"/>
          <w:color w:val="FF00FF"/>
        </w:rPr>
        <w:t xml:space="preserve"> </w:t>
      </w:r>
      <w:r w:rsidRPr="002F4148">
        <w:rPr>
          <w:rFonts w:ascii="Myriad Pro" w:hAnsi="Myriad Pro"/>
        </w:rPr>
        <w:t xml:space="preserve">ги сите трошоци и попусти, без ДДВ. Почетна цена на електронската аукција е најниската цена </w:t>
      </w:r>
      <w:r w:rsidRPr="00E10B34">
        <w:rPr>
          <w:rFonts w:ascii="Myriad Pro" w:hAnsi="Myriad Pro"/>
        </w:rPr>
        <w:t>од прифатливите</w:t>
      </w:r>
      <w:r w:rsidR="00F53FCD" w:rsidRPr="00E10B34">
        <w:rPr>
          <w:rFonts w:ascii="Myriad Pro" w:hAnsi="Myriad Pro"/>
        </w:rPr>
        <w:t xml:space="preserve"> понуди поднесени во постапката.</w:t>
      </w:r>
    </w:p>
    <w:p w:rsidR="003A58B5" w:rsidRDefault="00495332" w:rsidP="00B53540">
      <w:pPr>
        <w:ind w:left="720" w:hanging="720"/>
        <w:jc w:val="both"/>
        <w:rPr>
          <w:rFonts w:ascii="Myriad Pro" w:hAnsi="Myriad Pro" w:cs="Times New Roman"/>
          <w:color w:val="auto"/>
          <w:sz w:val="22"/>
          <w:szCs w:val="22"/>
          <w:lang w:val="mk-MK"/>
        </w:rPr>
      </w:pPr>
      <w:r w:rsidRPr="00E10B34">
        <w:rPr>
          <w:rFonts w:ascii="Myriad Pro" w:hAnsi="Myriad Pro"/>
          <w:sz w:val="22"/>
          <w:szCs w:val="22"/>
          <w:lang w:val="mk-MK"/>
        </w:rPr>
        <w:t xml:space="preserve">1.4.3 </w:t>
      </w:r>
      <w:r w:rsidR="00B53540">
        <w:rPr>
          <w:rFonts w:ascii="Myriad Pro" w:hAnsi="Myriad Pro"/>
          <w:sz w:val="22"/>
          <w:szCs w:val="22"/>
          <w:lang w:val="mk-MK"/>
        </w:rPr>
        <w:tab/>
      </w:r>
      <w:r w:rsidRPr="00E10B34">
        <w:rPr>
          <w:rFonts w:ascii="Myriad Pro" w:hAnsi="Myriad Pro"/>
          <w:sz w:val="22"/>
          <w:szCs w:val="22"/>
          <w:lang w:val="mk-MK"/>
        </w:rPr>
        <w:t xml:space="preserve">Доколку во постапката за јавна набавка остане само една прифатлива понуда, електронска </w:t>
      </w:r>
      <w:r w:rsidRPr="00E10B34">
        <w:rPr>
          <w:rFonts w:ascii="Myriad Pro" w:hAnsi="Myriad Pro"/>
          <w:sz w:val="22"/>
          <w:szCs w:val="22"/>
          <w:lang w:val="mk-MK"/>
        </w:rPr>
        <w:lastRenderedPageBreak/>
        <w:t>аукција нема да се спроведе.</w:t>
      </w:r>
    </w:p>
    <w:p w:rsidR="00B53540" w:rsidRPr="00B53540" w:rsidRDefault="00B53540" w:rsidP="00B53540">
      <w:pPr>
        <w:ind w:left="720" w:hanging="720"/>
        <w:jc w:val="both"/>
        <w:rPr>
          <w:rFonts w:ascii="Myriad Pro" w:hAnsi="Myriad Pro" w:cs="Times New Roman"/>
          <w:color w:val="auto"/>
          <w:sz w:val="22"/>
          <w:szCs w:val="22"/>
          <w:lang w:val="mk-MK"/>
        </w:rPr>
      </w:pPr>
    </w:p>
    <w:p w:rsidR="000006F2" w:rsidRPr="00B53540" w:rsidRDefault="000006F2" w:rsidP="00756605">
      <w:pPr>
        <w:pStyle w:val="ListParagraph"/>
        <w:numPr>
          <w:ilvl w:val="1"/>
          <w:numId w:val="31"/>
        </w:numPr>
        <w:shd w:val="clear" w:color="auto" w:fill="FFFFFF"/>
        <w:ind w:left="720" w:right="-54" w:hanging="720"/>
        <w:jc w:val="both"/>
        <w:rPr>
          <w:rFonts w:ascii="Myriad Pro" w:hAnsi="Myriad Pro"/>
          <w:b/>
          <w:u w:val="single"/>
        </w:rPr>
      </w:pPr>
      <w:r w:rsidRPr="00B53540">
        <w:rPr>
          <w:rFonts w:ascii="Myriad Pro" w:hAnsi="Myriad Pro"/>
          <w:b/>
          <w:u w:val="single"/>
        </w:rPr>
        <w:t>Применливи прописи</w:t>
      </w:r>
    </w:p>
    <w:p w:rsidR="00B53540" w:rsidRPr="00756605" w:rsidRDefault="00B53540" w:rsidP="00B53540">
      <w:pPr>
        <w:pStyle w:val="ListParagraph"/>
        <w:shd w:val="clear" w:color="auto" w:fill="FFFFFF"/>
        <w:ind w:right="-54"/>
        <w:jc w:val="both"/>
        <w:rPr>
          <w:rFonts w:ascii="Myriad Pro" w:hAnsi="Myriad Pro"/>
          <w:b/>
        </w:rPr>
      </w:pPr>
    </w:p>
    <w:p w:rsidR="000006F2" w:rsidRPr="00756605" w:rsidRDefault="000006F2" w:rsidP="00756605">
      <w:pPr>
        <w:numPr>
          <w:ilvl w:val="2"/>
          <w:numId w:val="31"/>
        </w:numPr>
        <w:shd w:val="clear" w:color="auto" w:fill="FFFFFF"/>
        <w:tabs>
          <w:tab w:val="left" w:pos="709"/>
          <w:tab w:val="left" w:pos="2127"/>
          <w:tab w:val="left" w:pos="3969"/>
          <w:tab w:val="left" w:pos="8222"/>
        </w:tabs>
        <w:ind w:right="-54"/>
        <w:jc w:val="both"/>
        <w:rPr>
          <w:rFonts w:ascii="Myriad Pro" w:hAnsi="Myriad Pro"/>
          <w:sz w:val="22"/>
          <w:szCs w:val="22"/>
          <w:lang w:val="mk-MK"/>
        </w:rPr>
      </w:pPr>
      <w:r w:rsidRPr="00756605">
        <w:rPr>
          <w:rFonts w:ascii="Myriad Pro" w:hAnsi="Myriad Pro"/>
          <w:sz w:val="22"/>
          <w:szCs w:val="22"/>
          <w:lang w:val="mk-MK"/>
        </w:rPr>
        <w:t>Оваа постапка се спроведува согласно со Законот за јавните набавки, објавен во “Службен весник на Република Северна Македонија“ (број 24/2019 и донесените подзаконски акти.</w:t>
      </w:r>
    </w:p>
    <w:p w:rsidR="000006F2" w:rsidRPr="00756605" w:rsidRDefault="000006F2" w:rsidP="00756605">
      <w:pPr>
        <w:numPr>
          <w:ilvl w:val="2"/>
          <w:numId w:val="31"/>
        </w:numPr>
        <w:shd w:val="clear" w:color="auto" w:fill="FFFFFF"/>
        <w:tabs>
          <w:tab w:val="left" w:pos="709"/>
          <w:tab w:val="left" w:pos="2127"/>
          <w:tab w:val="left" w:pos="3969"/>
          <w:tab w:val="left" w:pos="8222"/>
        </w:tabs>
        <w:ind w:right="-54"/>
        <w:jc w:val="both"/>
        <w:rPr>
          <w:rFonts w:ascii="Myriad Pro" w:hAnsi="Myriad Pro"/>
          <w:sz w:val="22"/>
          <w:szCs w:val="22"/>
          <w:lang w:val="mk-MK"/>
        </w:rPr>
      </w:pPr>
      <w:r w:rsidRPr="00756605">
        <w:rPr>
          <w:rFonts w:ascii="Myriad Pro" w:hAnsi="Myriad Pro"/>
          <w:sz w:val="22"/>
          <w:szCs w:val="22"/>
          <w:lang w:val="mk-MK"/>
        </w:rPr>
        <w:t xml:space="preserve">При подготовка на својата понуда, понудувачот треба да ги има предвид важечките прописи од областаданоците и другите јавни давачки, работните односи, работните услови и заштитата при работа и други закони релевантни за предметот на договорот. Сите прописи може да се најдат во соодветните изданија на Службен весник на Република Северна Македонија. Дополнителни податоци во однос на важечките прописи од горенаведените области, понудувачот може да добие од Управата за јавни приходи, Царинската управа и Министерството за финансии (за даноците и другите јавни давачки), Министерството за труд и социјална политика (за работните односи, работните услови и заштитата при работа) и сите други надлежни институции. </w:t>
      </w:r>
    </w:p>
    <w:p w:rsidR="000006F2" w:rsidRPr="00756605" w:rsidRDefault="000006F2" w:rsidP="00756605">
      <w:pPr>
        <w:shd w:val="clear" w:color="auto" w:fill="FFFFFF"/>
        <w:tabs>
          <w:tab w:val="left" w:pos="1560"/>
          <w:tab w:val="left" w:pos="2127"/>
          <w:tab w:val="left" w:pos="3969"/>
          <w:tab w:val="left" w:pos="8222"/>
        </w:tabs>
        <w:ind w:left="720" w:right="-54" w:hanging="720"/>
        <w:jc w:val="both"/>
        <w:rPr>
          <w:rFonts w:ascii="Myriad Pro" w:hAnsi="Myriad Pro"/>
          <w:sz w:val="22"/>
          <w:szCs w:val="22"/>
          <w:lang w:val="mk-MK"/>
        </w:rPr>
      </w:pPr>
    </w:p>
    <w:p w:rsidR="000006F2" w:rsidRDefault="000006F2" w:rsidP="00756605">
      <w:pPr>
        <w:numPr>
          <w:ilvl w:val="1"/>
          <w:numId w:val="31"/>
        </w:numPr>
        <w:shd w:val="clear" w:color="auto" w:fill="FFFFFF"/>
        <w:ind w:left="720" w:right="-54" w:hanging="720"/>
        <w:jc w:val="both"/>
        <w:rPr>
          <w:rFonts w:ascii="Myriad Pro" w:hAnsi="Myriad Pro"/>
          <w:b/>
          <w:iCs/>
          <w:sz w:val="22"/>
          <w:szCs w:val="22"/>
          <w:u w:val="single"/>
          <w:lang w:val="mk-MK"/>
        </w:rPr>
      </w:pPr>
      <w:r w:rsidRPr="00FC0253">
        <w:rPr>
          <w:rFonts w:ascii="Myriad Pro" w:hAnsi="Myriad Pro"/>
          <w:b/>
          <w:iCs/>
          <w:sz w:val="22"/>
          <w:szCs w:val="22"/>
          <w:u w:val="single"/>
          <w:lang w:val="mk-MK"/>
        </w:rPr>
        <w:t>Извори на средства</w:t>
      </w:r>
    </w:p>
    <w:p w:rsidR="00FC0253" w:rsidRPr="00FC0253" w:rsidRDefault="00FC0253" w:rsidP="00FC0253">
      <w:pPr>
        <w:shd w:val="clear" w:color="auto" w:fill="FFFFFF"/>
        <w:ind w:left="720" w:right="-54"/>
        <w:jc w:val="both"/>
        <w:rPr>
          <w:rFonts w:ascii="Myriad Pro" w:hAnsi="Myriad Pro"/>
          <w:b/>
          <w:iCs/>
          <w:sz w:val="22"/>
          <w:szCs w:val="22"/>
          <w:u w:val="single"/>
          <w:lang w:val="mk-MK"/>
        </w:rPr>
      </w:pPr>
    </w:p>
    <w:p w:rsidR="000006F2" w:rsidRPr="00756605" w:rsidRDefault="000006F2" w:rsidP="00756605">
      <w:pPr>
        <w:numPr>
          <w:ilvl w:val="2"/>
          <w:numId w:val="31"/>
        </w:numPr>
        <w:shd w:val="clear" w:color="auto" w:fill="FFFFFF"/>
        <w:ind w:right="-54"/>
        <w:jc w:val="both"/>
        <w:rPr>
          <w:rFonts w:ascii="Myriad Pro" w:hAnsi="Myriad Pro"/>
          <w:iCs/>
          <w:sz w:val="22"/>
          <w:szCs w:val="22"/>
          <w:lang w:val="mk-MK"/>
        </w:rPr>
      </w:pPr>
      <w:r w:rsidRPr="00756605">
        <w:rPr>
          <w:rFonts w:ascii="Myriad Pro" w:hAnsi="Myriad Pro"/>
          <w:iCs/>
          <w:sz w:val="22"/>
          <w:szCs w:val="22"/>
          <w:lang w:val="mk-MK"/>
        </w:rPr>
        <w:t>Реализација на овој договор за јавна набавка, ќе се врши со сопствени</w:t>
      </w:r>
      <w:r w:rsidR="00FA2123" w:rsidRPr="00756605">
        <w:rPr>
          <w:rFonts w:ascii="Myriad Pro" w:hAnsi="Myriad Pro"/>
          <w:iCs/>
          <w:sz w:val="22"/>
          <w:szCs w:val="22"/>
          <w:lang w:val="mk-MK"/>
        </w:rPr>
        <w:t xml:space="preserve"> средства на договорниот о</w:t>
      </w:r>
      <w:r w:rsidRPr="00756605">
        <w:rPr>
          <w:rFonts w:ascii="Myriad Pro" w:hAnsi="Myriad Pro"/>
          <w:iCs/>
          <w:sz w:val="22"/>
          <w:szCs w:val="22"/>
          <w:lang w:val="mk-MK"/>
        </w:rPr>
        <w:t xml:space="preserve">рган согласно </w:t>
      </w:r>
      <w:r w:rsidR="00704D32" w:rsidRPr="00756605">
        <w:rPr>
          <w:rFonts w:ascii="Myriad Pro" w:hAnsi="Myriad Pro"/>
          <w:iCs/>
          <w:sz w:val="22"/>
          <w:szCs w:val="22"/>
          <w:lang w:val="mk-MK"/>
        </w:rPr>
        <w:t>годишниот план за јавни набавки</w:t>
      </w:r>
      <w:r w:rsidRPr="00756605">
        <w:rPr>
          <w:rFonts w:ascii="Myriad Pro" w:hAnsi="Myriad Pro"/>
          <w:iCs/>
          <w:sz w:val="22"/>
          <w:szCs w:val="22"/>
          <w:lang w:val="mk-MK"/>
        </w:rPr>
        <w:t>.</w:t>
      </w:r>
    </w:p>
    <w:p w:rsidR="000006F2" w:rsidRPr="00756605" w:rsidRDefault="000006F2" w:rsidP="00756605">
      <w:pPr>
        <w:shd w:val="clear" w:color="auto" w:fill="FFFFFF"/>
        <w:tabs>
          <w:tab w:val="num" w:pos="1800"/>
        </w:tabs>
        <w:ind w:left="720" w:right="-54" w:hanging="720"/>
        <w:jc w:val="both"/>
        <w:rPr>
          <w:rFonts w:ascii="Myriad Pro" w:hAnsi="Myriad Pro"/>
          <w:b/>
          <w:iCs/>
          <w:sz w:val="22"/>
          <w:szCs w:val="22"/>
          <w:lang w:val="mk-MK"/>
        </w:rPr>
      </w:pPr>
    </w:p>
    <w:p w:rsidR="000006F2" w:rsidRDefault="000006F2" w:rsidP="00756605">
      <w:pPr>
        <w:numPr>
          <w:ilvl w:val="1"/>
          <w:numId w:val="31"/>
        </w:numPr>
        <w:shd w:val="clear" w:color="auto" w:fill="FFFFFF"/>
        <w:ind w:left="720" w:right="-54" w:hanging="720"/>
        <w:jc w:val="both"/>
        <w:rPr>
          <w:rFonts w:ascii="Myriad Pro" w:hAnsi="Myriad Pro"/>
          <w:b/>
          <w:sz w:val="22"/>
          <w:szCs w:val="22"/>
          <w:u w:val="single"/>
          <w:lang w:val="mk-MK"/>
        </w:rPr>
      </w:pPr>
      <w:r w:rsidRPr="00FC0253">
        <w:rPr>
          <w:rFonts w:ascii="Myriad Pro" w:hAnsi="Myriad Pro"/>
          <w:b/>
          <w:sz w:val="22"/>
          <w:szCs w:val="22"/>
          <w:u w:val="single"/>
          <w:lang w:val="mk-MK"/>
        </w:rPr>
        <w:t>Право на учество</w:t>
      </w:r>
    </w:p>
    <w:p w:rsidR="00FC0253" w:rsidRPr="00FC0253" w:rsidRDefault="00FC0253" w:rsidP="00FC0253">
      <w:pPr>
        <w:shd w:val="clear" w:color="auto" w:fill="FFFFFF"/>
        <w:ind w:left="720" w:right="-54"/>
        <w:jc w:val="both"/>
        <w:rPr>
          <w:rFonts w:ascii="Myriad Pro" w:hAnsi="Myriad Pro"/>
          <w:b/>
          <w:sz w:val="22"/>
          <w:szCs w:val="22"/>
          <w:u w:val="single"/>
          <w:lang w:val="mk-MK"/>
        </w:rPr>
      </w:pPr>
    </w:p>
    <w:p w:rsidR="000006F2" w:rsidRPr="00756605" w:rsidRDefault="000006F2" w:rsidP="00756605">
      <w:pPr>
        <w:pStyle w:val="20"/>
        <w:numPr>
          <w:ilvl w:val="2"/>
          <w:numId w:val="31"/>
        </w:numPr>
        <w:spacing w:before="0" w:beforeAutospacing="0" w:after="0" w:afterAutospacing="0"/>
        <w:jc w:val="both"/>
        <w:rPr>
          <w:rFonts w:ascii="Myriad Pro" w:hAnsi="Myriad Pro"/>
          <w:bCs/>
          <w:sz w:val="22"/>
          <w:szCs w:val="22"/>
          <w:lang w:val="mk-MK"/>
        </w:rPr>
      </w:pPr>
      <w:r w:rsidRPr="00756605">
        <w:rPr>
          <w:rFonts w:ascii="Myriad Pro" w:hAnsi="Myriad Pro"/>
          <w:bCs/>
          <w:sz w:val="22"/>
          <w:szCs w:val="22"/>
          <w:lang w:val="mk-MK"/>
        </w:rPr>
        <w:t>Право да достави понуда има секое заинтересирано домашно и странско правно и   физичко  лице - понудувач, кое е регистрирано за вршење на дејноста поврзана со предметот на договорот за јавна набавка и кое, преку ЕСЈН презело тендерска документација од Договорниот Орган.</w:t>
      </w:r>
    </w:p>
    <w:p w:rsidR="000006F2" w:rsidRPr="00756605" w:rsidRDefault="000006F2" w:rsidP="00756605">
      <w:pPr>
        <w:pStyle w:val="20"/>
        <w:numPr>
          <w:ilvl w:val="2"/>
          <w:numId w:val="31"/>
        </w:numPr>
        <w:spacing w:before="0" w:beforeAutospacing="0" w:after="0" w:afterAutospacing="0"/>
        <w:jc w:val="both"/>
        <w:rPr>
          <w:rFonts w:ascii="Myriad Pro" w:hAnsi="Myriad Pro"/>
          <w:bCs/>
          <w:sz w:val="22"/>
          <w:szCs w:val="22"/>
          <w:lang w:val="mk-MK"/>
        </w:rPr>
      </w:pPr>
      <w:r w:rsidRPr="00756605">
        <w:rPr>
          <w:rFonts w:ascii="Myriad Pro" w:hAnsi="Myriad Pro"/>
          <w:bCs/>
          <w:sz w:val="22"/>
          <w:szCs w:val="22"/>
          <w:lang w:val="mk-MK"/>
        </w:rPr>
        <w:t>Право да достави понуда има и група на понудувачи без обврска за здружување во  соодветна правна форма. Составен дел на групната понуда е договор за поднесување групна понуда со кој членовите во групата економски оператори меѓусебно и кон договорниот орган се обврзуваат за извршување  на договорот за јавна набавка, а кој особено ги содржи следниве податоци:</w:t>
      </w:r>
    </w:p>
    <w:p w:rsidR="000006F2" w:rsidRPr="00756605" w:rsidRDefault="000006F2" w:rsidP="00FC0253">
      <w:pPr>
        <w:pStyle w:val="20"/>
        <w:numPr>
          <w:ilvl w:val="0"/>
          <w:numId w:val="7"/>
        </w:numPr>
        <w:spacing w:before="0" w:beforeAutospacing="0" w:after="0" w:afterAutospacing="0"/>
        <w:ind w:left="720" w:firstLine="450"/>
        <w:jc w:val="both"/>
        <w:rPr>
          <w:rFonts w:ascii="Myriad Pro" w:hAnsi="Myriad Pro"/>
          <w:bCs/>
          <w:sz w:val="22"/>
          <w:szCs w:val="22"/>
          <w:lang w:val="mk-MK"/>
        </w:rPr>
      </w:pPr>
      <w:r w:rsidRPr="00756605">
        <w:rPr>
          <w:rFonts w:ascii="Myriad Pro" w:hAnsi="Myriad Pro"/>
          <w:bCs/>
          <w:sz w:val="22"/>
          <w:szCs w:val="22"/>
          <w:lang w:val="mk-MK"/>
        </w:rPr>
        <w:t>Членот на групата кој ќе биде носител на групата, односно кој ќе ја поднесе понудата и ќе ја застапува групата пред договорниот орган,</w:t>
      </w:r>
    </w:p>
    <w:p w:rsidR="000006F2" w:rsidRPr="00756605" w:rsidRDefault="000006F2" w:rsidP="00FC0253">
      <w:pPr>
        <w:pStyle w:val="20"/>
        <w:numPr>
          <w:ilvl w:val="0"/>
          <w:numId w:val="7"/>
        </w:numPr>
        <w:spacing w:before="0" w:beforeAutospacing="0" w:after="0" w:afterAutospacing="0"/>
        <w:ind w:left="720" w:firstLine="450"/>
        <w:jc w:val="both"/>
        <w:rPr>
          <w:rFonts w:ascii="Myriad Pro" w:hAnsi="Myriad Pro"/>
          <w:bCs/>
          <w:sz w:val="22"/>
          <w:szCs w:val="22"/>
          <w:lang w:val="mk-MK"/>
        </w:rPr>
      </w:pPr>
      <w:r w:rsidRPr="00756605">
        <w:rPr>
          <w:rFonts w:ascii="Myriad Pro" w:hAnsi="Myriad Pro"/>
          <w:bCs/>
          <w:sz w:val="22"/>
          <w:szCs w:val="22"/>
          <w:lang w:val="mk-MK"/>
        </w:rPr>
        <w:t>Членот на групата кој во име на групата економски оператори ќе го потпише договорот за јавна набавка,</w:t>
      </w:r>
    </w:p>
    <w:p w:rsidR="000006F2" w:rsidRPr="00756605" w:rsidRDefault="000006F2" w:rsidP="00FC0253">
      <w:pPr>
        <w:pStyle w:val="20"/>
        <w:numPr>
          <w:ilvl w:val="0"/>
          <w:numId w:val="7"/>
        </w:numPr>
        <w:spacing w:before="0" w:beforeAutospacing="0" w:after="0" w:afterAutospacing="0"/>
        <w:ind w:left="720" w:firstLine="450"/>
        <w:jc w:val="both"/>
        <w:rPr>
          <w:rFonts w:ascii="Myriad Pro" w:hAnsi="Myriad Pro"/>
          <w:bCs/>
          <w:sz w:val="22"/>
          <w:szCs w:val="22"/>
          <w:lang w:val="mk-MK"/>
        </w:rPr>
      </w:pPr>
      <w:r w:rsidRPr="00756605">
        <w:rPr>
          <w:rFonts w:ascii="Myriad Pro" w:hAnsi="Myriad Pro"/>
          <w:bCs/>
          <w:sz w:val="22"/>
          <w:szCs w:val="22"/>
          <w:lang w:val="mk-MK"/>
        </w:rPr>
        <w:t>Членот на групата кој ќе ја издаде фактурата и сметка на која ќе се вршат плаќањата</w:t>
      </w:r>
    </w:p>
    <w:p w:rsidR="000006F2" w:rsidRPr="00756605" w:rsidRDefault="000006F2" w:rsidP="00FC0253">
      <w:pPr>
        <w:pStyle w:val="20"/>
        <w:numPr>
          <w:ilvl w:val="0"/>
          <w:numId w:val="7"/>
        </w:numPr>
        <w:spacing w:before="0" w:beforeAutospacing="0" w:after="0" w:afterAutospacing="0"/>
        <w:ind w:left="720" w:firstLine="450"/>
        <w:jc w:val="both"/>
        <w:rPr>
          <w:rFonts w:ascii="Myriad Pro" w:hAnsi="Myriad Pro"/>
          <w:bCs/>
          <w:sz w:val="22"/>
          <w:szCs w:val="22"/>
          <w:lang w:val="mk-MK"/>
        </w:rPr>
      </w:pPr>
      <w:r w:rsidRPr="00756605">
        <w:rPr>
          <w:rFonts w:ascii="Myriad Pro" w:hAnsi="Myriad Pro"/>
          <w:bCs/>
          <w:sz w:val="22"/>
          <w:szCs w:val="22"/>
          <w:lang w:val="mk-MK"/>
        </w:rPr>
        <w:t>Членот на групата кој во име на групата економски оператори ќе ја обезбеди гаранцијата на понудата во форма на банкарска гаранција или депонирани средства, доколку е предвидено во тендерската документација,</w:t>
      </w:r>
    </w:p>
    <w:p w:rsidR="000006F2" w:rsidRPr="00756605" w:rsidRDefault="000006F2" w:rsidP="00FC0253">
      <w:pPr>
        <w:pStyle w:val="20"/>
        <w:numPr>
          <w:ilvl w:val="0"/>
          <w:numId w:val="7"/>
        </w:numPr>
        <w:spacing w:before="0" w:beforeAutospacing="0" w:after="0" w:afterAutospacing="0"/>
        <w:ind w:left="720" w:firstLine="450"/>
        <w:jc w:val="both"/>
        <w:rPr>
          <w:rFonts w:ascii="Myriad Pro" w:hAnsi="Myriad Pro"/>
          <w:bCs/>
          <w:sz w:val="22"/>
          <w:szCs w:val="22"/>
          <w:lang w:val="mk-MK"/>
        </w:rPr>
      </w:pPr>
      <w:r w:rsidRPr="00756605">
        <w:rPr>
          <w:rFonts w:ascii="Myriad Pro" w:hAnsi="Myriad Pro"/>
          <w:bCs/>
          <w:sz w:val="22"/>
          <w:szCs w:val="22"/>
          <w:lang w:val="mk-MK"/>
        </w:rPr>
        <w:t>Краток опис на обврските на секој од членовите на групата економски оператори за извршување на договорот и</w:t>
      </w:r>
    </w:p>
    <w:p w:rsidR="000006F2" w:rsidRPr="00756605" w:rsidRDefault="000006F2" w:rsidP="00FC0253">
      <w:pPr>
        <w:pStyle w:val="20"/>
        <w:numPr>
          <w:ilvl w:val="0"/>
          <w:numId w:val="7"/>
        </w:numPr>
        <w:spacing w:before="0" w:beforeAutospacing="0" w:after="0" w:afterAutospacing="0"/>
        <w:ind w:left="720" w:firstLine="450"/>
        <w:jc w:val="both"/>
        <w:rPr>
          <w:rFonts w:ascii="Myriad Pro" w:hAnsi="Myriad Pro"/>
          <w:bCs/>
          <w:sz w:val="22"/>
          <w:szCs w:val="22"/>
          <w:lang w:val="mk-MK"/>
        </w:rPr>
      </w:pPr>
      <w:r w:rsidRPr="00756605">
        <w:rPr>
          <w:rFonts w:ascii="Myriad Pro" w:hAnsi="Myriad Pro"/>
          <w:bCs/>
          <w:sz w:val="22"/>
          <w:szCs w:val="22"/>
          <w:lang w:val="mk-MK"/>
        </w:rPr>
        <w:t>Други податоци кои договорниот орган ќе ги утврди во тендерската документација.</w:t>
      </w:r>
    </w:p>
    <w:p w:rsidR="000006F2" w:rsidRPr="00756605" w:rsidRDefault="000006F2" w:rsidP="00756605">
      <w:pPr>
        <w:pStyle w:val="20"/>
        <w:numPr>
          <w:ilvl w:val="2"/>
          <w:numId w:val="31"/>
        </w:numPr>
        <w:spacing w:before="0" w:beforeAutospacing="0" w:after="0" w:afterAutospacing="0"/>
        <w:jc w:val="both"/>
        <w:rPr>
          <w:rFonts w:ascii="Myriad Pro" w:hAnsi="Myriad Pro"/>
          <w:bCs/>
          <w:sz w:val="22"/>
          <w:szCs w:val="22"/>
          <w:lang w:val="mk-MK"/>
        </w:rPr>
      </w:pPr>
      <w:r w:rsidRPr="00756605">
        <w:rPr>
          <w:rFonts w:ascii="Myriad Pro" w:hAnsi="Myriad Pro"/>
          <w:bCs/>
          <w:sz w:val="22"/>
          <w:szCs w:val="22"/>
          <w:lang w:val="mk-MK"/>
        </w:rPr>
        <w:t>Членовите на групата економски оператори одговараат неограниченои солидарно пред договорниот орган за обврските преземени со понудата.</w:t>
      </w:r>
    </w:p>
    <w:p w:rsidR="00A166A8" w:rsidRPr="00756605" w:rsidRDefault="00CE6764" w:rsidP="00756605">
      <w:pPr>
        <w:ind w:left="720" w:hanging="720"/>
        <w:jc w:val="both"/>
        <w:rPr>
          <w:rFonts w:ascii="Myriad Pro" w:hAnsi="Myriad Pro"/>
          <w:i/>
          <w:sz w:val="22"/>
          <w:szCs w:val="22"/>
          <w:lang w:val="mk-MK"/>
        </w:rPr>
      </w:pPr>
      <w:r w:rsidRPr="00756605">
        <w:rPr>
          <w:rFonts w:ascii="Myriad Pro" w:hAnsi="Myriad Pro"/>
          <w:bCs/>
          <w:color w:val="000000" w:themeColor="text1"/>
          <w:sz w:val="22"/>
          <w:szCs w:val="22"/>
        </w:rPr>
        <w:tab/>
      </w:r>
      <w:r w:rsidR="000B7452" w:rsidRPr="00756605">
        <w:rPr>
          <w:rFonts w:ascii="Myriad Pro" w:hAnsi="Myriad Pro"/>
          <w:bCs/>
          <w:color w:val="000000" w:themeColor="text1"/>
          <w:sz w:val="22"/>
          <w:szCs w:val="22"/>
        </w:rPr>
        <w:t xml:space="preserve">Напомена: </w:t>
      </w:r>
      <w:r w:rsidRPr="00756605">
        <w:rPr>
          <w:rFonts w:ascii="Myriad Pro" w:hAnsi="Myriad Pro"/>
          <w:bCs/>
          <w:i/>
          <w:sz w:val="22"/>
          <w:szCs w:val="22"/>
          <w:lang w:val="mk-MK"/>
        </w:rPr>
        <w:t xml:space="preserve">Во моментот на поднесување на групна понуда сите членови на групата треба </w:t>
      </w:r>
      <w:r w:rsidR="00A166A8" w:rsidRPr="00756605">
        <w:rPr>
          <w:rFonts w:ascii="Myriad Pro" w:hAnsi="Myriad Pro"/>
          <w:bCs/>
          <w:i/>
          <w:sz w:val="22"/>
          <w:szCs w:val="22"/>
          <w:lang w:val="mk-MK"/>
        </w:rPr>
        <w:tab/>
      </w:r>
      <w:r w:rsidRPr="00756605">
        <w:rPr>
          <w:rFonts w:ascii="Myriad Pro" w:hAnsi="Myriad Pro"/>
          <w:bCs/>
          <w:i/>
          <w:sz w:val="22"/>
          <w:szCs w:val="22"/>
          <w:lang w:val="mk-MK"/>
        </w:rPr>
        <w:t xml:space="preserve">да бидат регистрирани на Електронскиот систем за јавни набавки. </w:t>
      </w:r>
      <w:r w:rsidR="00A166A8" w:rsidRPr="00756605">
        <w:rPr>
          <w:rFonts w:ascii="Myriad Pro" w:hAnsi="Myriad Pro"/>
          <w:i/>
          <w:sz w:val="22"/>
          <w:szCs w:val="22"/>
        </w:rPr>
        <w:t xml:space="preserve">При поднесување на </w:t>
      </w:r>
      <w:r w:rsidR="00495332">
        <w:rPr>
          <w:rFonts w:ascii="Myriad Pro" w:hAnsi="Myriad Pro"/>
          <w:i/>
          <w:sz w:val="22"/>
          <w:szCs w:val="22"/>
          <w:lang w:val="mk-MK"/>
        </w:rPr>
        <w:t xml:space="preserve">групната </w:t>
      </w:r>
      <w:r w:rsidR="00A166A8" w:rsidRPr="00756605">
        <w:rPr>
          <w:rFonts w:ascii="Myriad Pro" w:hAnsi="Myriad Pro"/>
          <w:i/>
          <w:sz w:val="22"/>
          <w:szCs w:val="22"/>
        </w:rPr>
        <w:t xml:space="preserve">понуда, </w:t>
      </w:r>
      <w:r w:rsidR="00A166A8" w:rsidRPr="00756605">
        <w:rPr>
          <w:rFonts w:ascii="Myriad Pro" w:hAnsi="Myriad Pro"/>
          <w:i/>
          <w:sz w:val="22"/>
          <w:szCs w:val="22"/>
        </w:rPr>
        <w:tab/>
        <w:t xml:space="preserve">задолжително се означува полето за групна понуда на </w:t>
      </w:r>
      <w:proofErr w:type="gramStart"/>
      <w:r w:rsidR="00A166A8" w:rsidRPr="00756605">
        <w:rPr>
          <w:rFonts w:ascii="Myriad Pro" w:hAnsi="Myriad Pro"/>
          <w:i/>
          <w:sz w:val="22"/>
          <w:szCs w:val="22"/>
        </w:rPr>
        <w:t>ЕСЈН.“</w:t>
      </w:r>
      <w:proofErr w:type="gramEnd"/>
    </w:p>
    <w:p w:rsidR="00A166A8" w:rsidRPr="00756605" w:rsidRDefault="00A166A8" w:rsidP="00756605">
      <w:pPr>
        <w:ind w:left="720" w:hanging="720"/>
        <w:jc w:val="both"/>
        <w:rPr>
          <w:rFonts w:ascii="Myriad Pro" w:hAnsi="Myriad Pro"/>
          <w:bCs/>
          <w:i/>
          <w:sz w:val="22"/>
          <w:szCs w:val="22"/>
          <w:lang w:val="mk-MK"/>
        </w:rPr>
      </w:pPr>
    </w:p>
    <w:p w:rsidR="000B7452" w:rsidRPr="00756605" w:rsidRDefault="000B7452" w:rsidP="00756605">
      <w:pPr>
        <w:ind w:left="720" w:hanging="720"/>
        <w:jc w:val="both"/>
        <w:rPr>
          <w:rFonts w:ascii="Myriad Pro" w:hAnsi="Myriad Pro"/>
          <w:bCs/>
          <w:color w:val="000000" w:themeColor="text1"/>
          <w:sz w:val="22"/>
          <w:szCs w:val="22"/>
        </w:rPr>
      </w:pPr>
    </w:p>
    <w:p w:rsidR="00424A05" w:rsidRPr="00756605" w:rsidRDefault="00032A87" w:rsidP="00756605">
      <w:pPr>
        <w:pStyle w:val="20"/>
        <w:spacing w:before="0" w:beforeAutospacing="0" w:after="0" w:afterAutospacing="0"/>
        <w:ind w:left="720" w:hanging="720"/>
        <w:jc w:val="both"/>
        <w:rPr>
          <w:rFonts w:ascii="Myriad Pro" w:hAnsi="Myriad Pro"/>
          <w:sz w:val="22"/>
          <w:szCs w:val="22"/>
          <w:lang w:val="mk-MK"/>
        </w:rPr>
      </w:pPr>
      <w:r w:rsidRPr="00756605">
        <w:rPr>
          <w:rFonts w:ascii="Myriad Pro" w:hAnsi="Myriad Pro"/>
          <w:sz w:val="22"/>
          <w:szCs w:val="22"/>
          <w:lang w:val="mk-MK"/>
        </w:rPr>
        <w:t xml:space="preserve">1.8.4 </w:t>
      </w:r>
      <w:r w:rsidR="00424A05" w:rsidRPr="00756605">
        <w:rPr>
          <w:rFonts w:ascii="Myriad Pro" w:hAnsi="Myriad Pro"/>
          <w:sz w:val="22"/>
          <w:szCs w:val="22"/>
          <w:lang w:val="mk-MK"/>
        </w:rPr>
        <w:t xml:space="preserve">Носителот на групата задолжително ги потпишува со </w:t>
      </w:r>
      <w:r w:rsidR="002F21B2" w:rsidRPr="00756605">
        <w:rPr>
          <w:rFonts w:ascii="Myriad Pro" w:hAnsi="Myriad Pro"/>
          <w:sz w:val="22"/>
          <w:szCs w:val="22"/>
          <w:lang w:val="mk-MK"/>
        </w:rPr>
        <w:t>дигитален сертификат: понудата,</w:t>
      </w:r>
      <w:r w:rsidR="00424A05" w:rsidRPr="00756605">
        <w:rPr>
          <w:rFonts w:ascii="Myriad Pro" w:hAnsi="Myriad Pro"/>
          <w:sz w:val="22"/>
          <w:szCs w:val="22"/>
          <w:lang w:val="mk-MK"/>
        </w:rPr>
        <w:t>потребните изјави и целокупната документација која самиот ја изготвува и потпишува. Доколку членовите на групата не поседуваат дигитален сертификат, потребните изјави и документацијата која тие ја изготвуваат и потпишуваат може да биде своерачно потпишана и доставена во скенирана електронска форма  (да се додади во сите тендерски документации)</w:t>
      </w:r>
    </w:p>
    <w:p w:rsidR="000006F2" w:rsidRPr="00756605" w:rsidRDefault="00940303" w:rsidP="00756605">
      <w:pPr>
        <w:pStyle w:val="20"/>
        <w:spacing w:before="0" w:beforeAutospacing="0" w:after="0" w:afterAutospacing="0"/>
        <w:ind w:left="720" w:hanging="720"/>
        <w:jc w:val="both"/>
        <w:rPr>
          <w:rFonts w:ascii="Myriad Pro" w:hAnsi="Myriad Pro"/>
          <w:bCs/>
          <w:sz w:val="22"/>
          <w:szCs w:val="22"/>
          <w:lang w:val="mk-MK"/>
        </w:rPr>
      </w:pPr>
      <w:r w:rsidRPr="00756605">
        <w:rPr>
          <w:rFonts w:ascii="Myriad Pro" w:hAnsi="Myriad Pro" w:cs="Arial"/>
          <w:bCs/>
          <w:color w:val="000000" w:themeColor="text1"/>
          <w:sz w:val="22"/>
          <w:szCs w:val="22"/>
        </w:rPr>
        <w:t xml:space="preserve">1.8.5 </w:t>
      </w:r>
      <w:r w:rsidR="00FC0253">
        <w:rPr>
          <w:rFonts w:ascii="Myriad Pro" w:hAnsi="Myriad Pro" w:cs="Arial"/>
          <w:bCs/>
          <w:color w:val="000000" w:themeColor="text1"/>
          <w:sz w:val="22"/>
          <w:szCs w:val="22"/>
        </w:rPr>
        <w:tab/>
      </w:r>
      <w:r w:rsidR="000006F2" w:rsidRPr="00756605">
        <w:rPr>
          <w:rFonts w:ascii="Myriad Pro" w:hAnsi="Myriad Pro"/>
          <w:bCs/>
          <w:sz w:val="22"/>
          <w:szCs w:val="22"/>
          <w:lang w:val="mk-MK"/>
        </w:rPr>
        <w:t>Член во групата економски оператори не може да се повлече од групата економски оператори до склучување на договорот за јавна набавка доколку:</w:t>
      </w:r>
    </w:p>
    <w:p w:rsidR="000006F2" w:rsidRPr="00756605" w:rsidRDefault="000006F2" w:rsidP="00FC0253">
      <w:pPr>
        <w:pStyle w:val="20"/>
        <w:numPr>
          <w:ilvl w:val="0"/>
          <w:numId w:val="8"/>
        </w:numPr>
        <w:spacing w:before="0" w:beforeAutospacing="0" w:after="0" w:afterAutospacing="0"/>
        <w:ind w:left="720" w:firstLine="360"/>
        <w:jc w:val="both"/>
        <w:rPr>
          <w:rFonts w:ascii="Myriad Pro" w:hAnsi="Myriad Pro"/>
          <w:bCs/>
          <w:sz w:val="22"/>
          <w:szCs w:val="22"/>
          <w:lang w:val="mk-MK"/>
        </w:rPr>
      </w:pPr>
      <w:r w:rsidRPr="00756605">
        <w:rPr>
          <w:rFonts w:ascii="Myriad Pro" w:hAnsi="Myriad Pro"/>
          <w:bCs/>
          <w:sz w:val="22"/>
          <w:szCs w:val="22"/>
          <w:lang w:val="mk-MK"/>
        </w:rPr>
        <w:t>е носител на групата економски оператори,</w:t>
      </w:r>
    </w:p>
    <w:p w:rsidR="000006F2" w:rsidRPr="00756605" w:rsidRDefault="000006F2" w:rsidP="00FC0253">
      <w:pPr>
        <w:pStyle w:val="20"/>
        <w:numPr>
          <w:ilvl w:val="0"/>
          <w:numId w:val="8"/>
        </w:numPr>
        <w:spacing w:before="0" w:beforeAutospacing="0" w:after="0" w:afterAutospacing="0"/>
        <w:ind w:left="720" w:firstLine="360"/>
        <w:jc w:val="both"/>
        <w:rPr>
          <w:rFonts w:ascii="Myriad Pro" w:hAnsi="Myriad Pro"/>
          <w:bCs/>
          <w:sz w:val="22"/>
          <w:szCs w:val="22"/>
          <w:lang w:val="mk-MK"/>
        </w:rPr>
      </w:pPr>
      <w:r w:rsidRPr="00756605">
        <w:rPr>
          <w:rFonts w:ascii="Myriad Pro" w:hAnsi="Myriad Pro"/>
          <w:bCs/>
          <w:sz w:val="22"/>
          <w:szCs w:val="22"/>
          <w:lang w:val="mk-MK"/>
        </w:rPr>
        <w:lastRenderedPageBreak/>
        <w:t>ја обезбедува гаранцијата на понудата во форма на банкарска гаранција или депонирани средства,</w:t>
      </w:r>
    </w:p>
    <w:p w:rsidR="000006F2" w:rsidRPr="00756605" w:rsidRDefault="000006F2" w:rsidP="00FC0253">
      <w:pPr>
        <w:pStyle w:val="20"/>
        <w:numPr>
          <w:ilvl w:val="0"/>
          <w:numId w:val="8"/>
        </w:numPr>
        <w:spacing w:before="0" w:beforeAutospacing="0" w:after="0" w:afterAutospacing="0"/>
        <w:ind w:left="720" w:firstLine="360"/>
        <w:jc w:val="both"/>
        <w:rPr>
          <w:rFonts w:ascii="Myriad Pro" w:hAnsi="Myriad Pro"/>
          <w:bCs/>
          <w:sz w:val="22"/>
          <w:szCs w:val="22"/>
          <w:lang w:val="mk-MK"/>
        </w:rPr>
      </w:pPr>
      <w:r w:rsidRPr="00756605">
        <w:rPr>
          <w:rFonts w:ascii="Myriad Pro" w:hAnsi="Myriad Pro"/>
          <w:bCs/>
          <w:sz w:val="22"/>
          <w:szCs w:val="22"/>
          <w:lang w:val="mk-MK"/>
        </w:rPr>
        <w:t>групата економски оператори не може да го докаже исполнувањето на критериумите за утврдување на способност што се барале во постапката без тој член или</w:t>
      </w:r>
    </w:p>
    <w:p w:rsidR="00940303" w:rsidRPr="00756605" w:rsidRDefault="000006F2" w:rsidP="00FC0253">
      <w:pPr>
        <w:pStyle w:val="ListParagraph"/>
        <w:widowControl w:val="0"/>
        <w:numPr>
          <w:ilvl w:val="0"/>
          <w:numId w:val="8"/>
        </w:numPr>
        <w:autoSpaceDE w:val="0"/>
        <w:autoSpaceDN w:val="0"/>
        <w:adjustRightInd w:val="0"/>
        <w:ind w:left="720" w:firstLine="360"/>
        <w:contextualSpacing/>
        <w:jc w:val="both"/>
        <w:rPr>
          <w:rFonts w:ascii="Myriad Pro" w:hAnsi="Myriad Pro"/>
        </w:rPr>
      </w:pPr>
      <w:r w:rsidRPr="00756605">
        <w:rPr>
          <w:rFonts w:ascii="Myriad Pro" w:hAnsi="Myriad Pro"/>
          <w:bCs/>
        </w:rPr>
        <w:t>Другите членови од групата солидарно не ги преземат обврските на членот од групата кој сака да се повлече од групата економски оператори.</w:t>
      </w:r>
    </w:p>
    <w:p w:rsidR="00940303" w:rsidRPr="00756605" w:rsidRDefault="000006F2" w:rsidP="00756605">
      <w:pPr>
        <w:pStyle w:val="ListParagraph"/>
        <w:numPr>
          <w:ilvl w:val="2"/>
          <w:numId w:val="35"/>
        </w:numPr>
        <w:contextualSpacing/>
        <w:jc w:val="both"/>
        <w:rPr>
          <w:rFonts w:ascii="Myriad Pro" w:hAnsi="Myriad Pro"/>
        </w:rPr>
      </w:pPr>
      <w:r w:rsidRPr="00756605">
        <w:rPr>
          <w:rFonts w:ascii="Myriad Pro" w:hAnsi="Myriad Pro"/>
          <w:bCs/>
        </w:rPr>
        <w:t>Повлекувањето на членот од групата економски оператори спротивно на претходната точка  се смета за повлекување на групната понуда.</w:t>
      </w:r>
    </w:p>
    <w:p w:rsidR="00940303" w:rsidRPr="00756605" w:rsidRDefault="000006F2" w:rsidP="00756605">
      <w:pPr>
        <w:pStyle w:val="ListParagraph"/>
        <w:numPr>
          <w:ilvl w:val="2"/>
          <w:numId w:val="35"/>
        </w:numPr>
        <w:contextualSpacing/>
        <w:jc w:val="both"/>
        <w:rPr>
          <w:rFonts w:ascii="Myriad Pro" w:hAnsi="Myriad Pro"/>
        </w:rPr>
      </w:pPr>
      <w:r w:rsidRPr="00756605">
        <w:rPr>
          <w:rFonts w:ascii="Myriad Pro" w:eastAsia="Arial" w:hAnsi="Myriad Pro"/>
        </w:rPr>
        <w:t>Договорниот орган, по извршениот избор на најповолна понуда, од групата економски оператори може да побара, тие да се здружат во соодветна правна форма заради извршување на договорот.</w:t>
      </w:r>
    </w:p>
    <w:p w:rsidR="000006F2" w:rsidRPr="00756605" w:rsidRDefault="000006F2" w:rsidP="00756605">
      <w:pPr>
        <w:pStyle w:val="ListParagraph"/>
        <w:numPr>
          <w:ilvl w:val="2"/>
          <w:numId w:val="35"/>
        </w:numPr>
        <w:contextualSpacing/>
        <w:jc w:val="both"/>
        <w:rPr>
          <w:rFonts w:ascii="Myriad Pro" w:hAnsi="Myriad Pro"/>
        </w:rPr>
      </w:pPr>
      <w:r w:rsidRPr="00756605">
        <w:rPr>
          <w:rFonts w:ascii="Myriad Pro" w:hAnsi="Myriad Pro"/>
          <w:bCs/>
        </w:rPr>
        <w:t>Лицата кои учествувале во изработка на тендерската документација не смеат да бидат  понудувачи или членови во група на понудувачи во постапката за доделување на договорот.</w:t>
      </w:r>
      <w:r w:rsidRPr="00756605">
        <w:rPr>
          <w:rFonts w:ascii="Myriad Pro" w:eastAsia="Arial" w:hAnsi="Myriad Pro"/>
        </w:rPr>
        <w:t>Учеството во техничкиот дијалог не се смета за учество во изработка на тендерската документација.</w:t>
      </w:r>
    </w:p>
    <w:p w:rsidR="000006F2" w:rsidRPr="00756605" w:rsidRDefault="000006F2" w:rsidP="00756605">
      <w:pPr>
        <w:pStyle w:val="20"/>
        <w:numPr>
          <w:ilvl w:val="2"/>
          <w:numId w:val="35"/>
        </w:numPr>
        <w:spacing w:before="0" w:beforeAutospacing="0" w:after="0" w:afterAutospacing="0"/>
        <w:jc w:val="both"/>
        <w:rPr>
          <w:rFonts w:ascii="Myriad Pro" w:hAnsi="Myriad Pro"/>
          <w:bCs/>
          <w:sz w:val="22"/>
          <w:szCs w:val="22"/>
          <w:lang w:val="mk-MK"/>
        </w:rPr>
      </w:pPr>
      <w:r w:rsidRPr="00756605">
        <w:rPr>
          <w:rFonts w:ascii="Myriad Pro" w:hAnsi="Myriad Pro"/>
          <w:bCs/>
          <w:sz w:val="22"/>
          <w:szCs w:val="22"/>
          <w:lang w:val="mk-MK"/>
        </w:rPr>
        <w:t>Економскиот оператор кој има една или повеќе негативни референци, групата економски оператори во која членува економски оператор кој има негативна референца, немаат право на учество</w:t>
      </w:r>
      <w:r w:rsidRPr="00756605">
        <w:rPr>
          <w:rFonts w:ascii="Myriad Pro" w:hAnsi="Myriad Pro"/>
          <w:bCs/>
          <w:sz w:val="22"/>
          <w:szCs w:val="22"/>
        </w:rPr>
        <w:t>.</w:t>
      </w:r>
    </w:p>
    <w:p w:rsidR="000006F2" w:rsidRPr="00756605" w:rsidRDefault="000006F2" w:rsidP="00756605">
      <w:pPr>
        <w:pStyle w:val="20"/>
        <w:numPr>
          <w:ilvl w:val="2"/>
          <w:numId w:val="35"/>
        </w:numPr>
        <w:spacing w:before="0" w:beforeAutospacing="0" w:after="0" w:afterAutospacing="0"/>
        <w:jc w:val="both"/>
        <w:rPr>
          <w:rFonts w:ascii="Myriad Pro" w:hAnsi="Myriad Pro"/>
          <w:bCs/>
          <w:sz w:val="22"/>
          <w:szCs w:val="22"/>
          <w:lang w:val="mk-MK"/>
        </w:rPr>
      </w:pPr>
      <w:r w:rsidRPr="00756605">
        <w:rPr>
          <w:rFonts w:ascii="Myriad Pro" w:hAnsi="Myriad Pro"/>
          <w:bCs/>
          <w:sz w:val="22"/>
          <w:szCs w:val="22"/>
          <w:lang w:val="mk-MK"/>
        </w:rPr>
        <w:t>Економскиот оператор во рамките на иста постапка за доделување на договор за јавна  набавка може да учествува само во една понуда</w:t>
      </w:r>
      <w:r w:rsidRPr="00756605">
        <w:rPr>
          <w:rFonts w:ascii="Myriad Pro" w:eastAsia="Arial" w:hAnsi="Myriad Pro"/>
          <w:sz w:val="22"/>
          <w:szCs w:val="22"/>
        </w:rPr>
        <w:t>или во една пријава за учество</w:t>
      </w:r>
      <w:r w:rsidRPr="00756605">
        <w:rPr>
          <w:rFonts w:ascii="Myriad Pro" w:hAnsi="Myriad Pro"/>
          <w:bCs/>
          <w:sz w:val="22"/>
          <w:szCs w:val="22"/>
          <w:lang w:val="mk-MK"/>
        </w:rPr>
        <w:t>. Сите понуди ќе бидат отфрлени ако економскиот оператор:</w:t>
      </w:r>
    </w:p>
    <w:p w:rsidR="000006F2" w:rsidRPr="00756605" w:rsidRDefault="000006F2" w:rsidP="00FC0253">
      <w:pPr>
        <w:pStyle w:val="20"/>
        <w:numPr>
          <w:ilvl w:val="0"/>
          <w:numId w:val="9"/>
        </w:numPr>
        <w:spacing w:before="0" w:beforeAutospacing="0" w:after="0" w:afterAutospacing="0"/>
        <w:ind w:left="720" w:firstLine="360"/>
        <w:jc w:val="both"/>
        <w:rPr>
          <w:rFonts w:ascii="Myriad Pro" w:hAnsi="Myriad Pro"/>
          <w:bCs/>
          <w:sz w:val="22"/>
          <w:szCs w:val="22"/>
          <w:lang w:val="mk-MK"/>
        </w:rPr>
      </w:pPr>
      <w:r w:rsidRPr="00756605">
        <w:rPr>
          <w:rFonts w:ascii="Myriad Pro" w:hAnsi="Myriad Pro"/>
          <w:bCs/>
          <w:sz w:val="22"/>
          <w:szCs w:val="22"/>
          <w:lang w:val="mk-MK"/>
        </w:rPr>
        <w:t>учествува во повеќе од една самостојна и/или како член во групна понуда/пријава за учество  или</w:t>
      </w:r>
    </w:p>
    <w:p w:rsidR="000006F2" w:rsidRPr="00756605" w:rsidRDefault="000006F2" w:rsidP="00FC0253">
      <w:pPr>
        <w:pStyle w:val="20"/>
        <w:numPr>
          <w:ilvl w:val="0"/>
          <w:numId w:val="9"/>
        </w:numPr>
        <w:spacing w:before="0" w:beforeAutospacing="0" w:after="0" w:afterAutospacing="0"/>
        <w:ind w:left="720" w:firstLine="360"/>
        <w:jc w:val="both"/>
        <w:rPr>
          <w:rFonts w:ascii="Myriad Pro" w:hAnsi="Myriad Pro"/>
          <w:bCs/>
          <w:sz w:val="22"/>
          <w:szCs w:val="22"/>
          <w:lang w:val="mk-MK"/>
        </w:rPr>
      </w:pPr>
      <w:r w:rsidRPr="00756605">
        <w:rPr>
          <w:rFonts w:ascii="Myriad Pro" w:hAnsi="Myriad Pro"/>
          <w:bCs/>
          <w:sz w:val="22"/>
          <w:szCs w:val="22"/>
          <w:lang w:val="mk-MK"/>
        </w:rPr>
        <w:t>учествува како подизведувач во друга самостојна и/или како член во групна понуда/пријава за учество.</w:t>
      </w:r>
    </w:p>
    <w:p w:rsidR="000006F2" w:rsidRPr="00756605" w:rsidRDefault="000006F2" w:rsidP="00756605">
      <w:pPr>
        <w:pStyle w:val="20"/>
        <w:numPr>
          <w:ilvl w:val="2"/>
          <w:numId w:val="35"/>
        </w:numPr>
        <w:spacing w:before="0" w:beforeAutospacing="0" w:after="0" w:afterAutospacing="0"/>
        <w:jc w:val="both"/>
        <w:rPr>
          <w:rFonts w:ascii="Myriad Pro" w:hAnsi="Myriad Pro"/>
          <w:bCs/>
          <w:sz w:val="22"/>
          <w:szCs w:val="22"/>
          <w:lang w:val="mk-MK"/>
        </w:rPr>
      </w:pPr>
      <w:r w:rsidRPr="00756605">
        <w:rPr>
          <w:rFonts w:ascii="Myriad Pro" w:hAnsi="Myriad Pro"/>
          <w:bCs/>
          <w:sz w:val="22"/>
          <w:szCs w:val="22"/>
          <w:lang w:val="mk-MK"/>
        </w:rPr>
        <w:t>Економскиот оператор може да учествува како подизведувач во повеќе од една понуда.</w:t>
      </w:r>
    </w:p>
    <w:p w:rsidR="000006F2" w:rsidRPr="00756605" w:rsidRDefault="000006F2" w:rsidP="00756605">
      <w:pPr>
        <w:pStyle w:val="20"/>
        <w:spacing w:before="0" w:beforeAutospacing="0" w:after="0" w:afterAutospacing="0"/>
        <w:ind w:left="720" w:hanging="720"/>
        <w:jc w:val="both"/>
        <w:rPr>
          <w:rFonts w:ascii="Myriad Pro" w:hAnsi="Myriad Pro"/>
          <w:bCs/>
          <w:sz w:val="22"/>
          <w:szCs w:val="22"/>
          <w:lang w:val="mk-MK"/>
        </w:rPr>
      </w:pPr>
    </w:p>
    <w:p w:rsidR="000006F2" w:rsidRDefault="000006F2" w:rsidP="00756605">
      <w:pPr>
        <w:numPr>
          <w:ilvl w:val="1"/>
          <w:numId w:val="35"/>
        </w:numPr>
        <w:shd w:val="clear" w:color="auto" w:fill="FFFFFF"/>
        <w:ind w:left="720" w:right="-54" w:hanging="720"/>
        <w:jc w:val="both"/>
        <w:rPr>
          <w:rFonts w:ascii="Myriad Pro" w:hAnsi="Myriad Pro"/>
          <w:b/>
          <w:sz w:val="22"/>
          <w:szCs w:val="22"/>
          <w:u w:val="single"/>
          <w:lang w:val="mk-MK"/>
        </w:rPr>
      </w:pPr>
      <w:r w:rsidRPr="00FC0253">
        <w:rPr>
          <w:rFonts w:ascii="Myriad Pro" w:hAnsi="Myriad Pro"/>
          <w:b/>
          <w:sz w:val="22"/>
          <w:szCs w:val="22"/>
          <w:u w:val="single"/>
          <w:lang w:val="mk-MK"/>
        </w:rPr>
        <w:t>Трошоци за поднесување на понуда</w:t>
      </w:r>
    </w:p>
    <w:p w:rsidR="00FC0253" w:rsidRPr="00FC0253" w:rsidRDefault="00FC0253" w:rsidP="00FC0253">
      <w:pPr>
        <w:shd w:val="clear" w:color="auto" w:fill="FFFFFF"/>
        <w:ind w:left="720" w:right="-54"/>
        <w:jc w:val="both"/>
        <w:rPr>
          <w:rFonts w:ascii="Myriad Pro" w:hAnsi="Myriad Pro"/>
          <w:b/>
          <w:sz w:val="22"/>
          <w:szCs w:val="22"/>
          <w:u w:val="single"/>
          <w:lang w:val="mk-MK"/>
        </w:rPr>
      </w:pPr>
    </w:p>
    <w:p w:rsidR="000006F2" w:rsidRPr="00756605" w:rsidRDefault="000006F2" w:rsidP="00756605">
      <w:pPr>
        <w:numPr>
          <w:ilvl w:val="2"/>
          <w:numId w:val="35"/>
        </w:numPr>
        <w:shd w:val="clear" w:color="auto" w:fill="FFFFFF"/>
        <w:ind w:right="-54"/>
        <w:jc w:val="both"/>
        <w:rPr>
          <w:rFonts w:ascii="Myriad Pro" w:hAnsi="Myriad Pro"/>
          <w:bCs/>
          <w:sz w:val="22"/>
          <w:szCs w:val="22"/>
          <w:lang w:val="mk-MK"/>
        </w:rPr>
      </w:pPr>
      <w:r w:rsidRPr="00756605">
        <w:rPr>
          <w:rFonts w:ascii="Myriad Pro" w:hAnsi="Myriad Pro"/>
          <w:bCs/>
          <w:sz w:val="22"/>
          <w:szCs w:val="22"/>
          <w:lang w:val="mk-MK"/>
        </w:rPr>
        <w:t>Економскиот оператор ги сноси сите трошоци поврзани со подготовката и со доставувањето на понудата, а договорниот орган не е одговорен за тие трошоци без оглед на водењето и на исходот од постапката за доделување на договор за јавна набавка.</w:t>
      </w:r>
    </w:p>
    <w:p w:rsidR="000006F2" w:rsidRPr="00FC0253" w:rsidRDefault="000006F2" w:rsidP="00756605">
      <w:pPr>
        <w:pStyle w:val="StyleHeading3Right005cm"/>
        <w:numPr>
          <w:ilvl w:val="1"/>
          <w:numId w:val="35"/>
        </w:numPr>
        <w:spacing w:before="0" w:after="0"/>
        <w:ind w:left="720" w:hanging="720"/>
        <w:jc w:val="both"/>
        <w:rPr>
          <w:rFonts w:ascii="Myriad Pro" w:hAnsi="Myriad Pro"/>
          <w:sz w:val="22"/>
          <w:szCs w:val="22"/>
          <w:u w:val="single"/>
          <w:lang w:val="en-US"/>
        </w:rPr>
      </w:pPr>
      <w:bookmarkStart w:id="4" w:name="_Toc194217413"/>
      <w:r w:rsidRPr="00FC0253">
        <w:rPr>
          <w:rFonts w:ascii="Myriad Pro" w:hAnsi="Myriad Pro"/>
          <w:sz w:val="22"/>
          <w:szCs w:val="22"/>
          <w:u w:val="single"/>
          <w:lang w:val="mk-MK"/>
        </w:rPr>
        <w:t>Критериум за доделување на договорот за јавна набавка</w:t>
      </w:r>
      <w:bookmarkEnd w:id="4"/>
    </w:p>
    <w:p w:rsidR="00FC0253" w:rsidRPr="00FC0253" w:rsidRDefault="00FC0253" w:rsidP="00FC0253">
      <w:pPr>
        <w:pStyle w:val="StyleHeading3Right005cm"/>
        <w:spacing w:before="0" w:after="0"/>
        <w:ind w:left="720"/>
        <w:jc w:val="both"/>
        <w:rPr>
          <w:rFonts w:ascii="Myriad Pro" w:hAnsi="Myriad Pro"/>
          <w:sz w:val="22"/>
          <w:szCs w:val="22"/>
          <w:u w:val="single"/>
          <w:lang w:val="en-US"/>
        </w:rPr>
      </w:pPr>
    </w:p>
    <w:p w:rsidR="000006F2" w:rsidRPr="00756605" w:rsidRDefault="000006F2" w:rsidP="00756605">
      <w:pPr>
        <w:pStyle w:val="ListParagraph"/>
        <w:keepNext/>
        <w:numPr>
          <w:ilvl w:val="2"/>
          <w:numId w:val="35"/>
        </w:numPr>
        <w:tabs>
          <w:tab w:val="left" w:pos="720"/>
        </w:tabs>
        <w:jc w:val="both"/>
        <w:rPr>
          <w:rFonts w:ascii="Myriad Pro" w:hAnsi="Myriad Pro"/>
        </w:rPr>
      </w:pPr>
      <w:r w:rsidRPr="00756605">
        <w:rPr>
          <w:rFonts w:ascii="Myriad Pro" w:hAnsi="Myriad Pro"/>
        </w:rPr>
        <w:t xml:space="preserve">Критериум за доделување на договорот за јавна набавка е </w:t>
      </w:r>
      <w:r w:rsidRPr="00756605">
        <w:rPr>
          <w:rFonts w:ascii="Myriad Pro" w:eastAsia="Arial" w:hAnsi="Myriad Pro"/>
        </w:rPr>
        <w:t>економски најповолната понуда</w:t>
      </w:r>
      <w:r w:rsidRPr="00756605">
        <w:rPr>
          <w:rFonts w:ascii="Myriad Pro" w:hAnsi="Myriad Pro"/>
        </w:rPr>
        <w:t xml:space="preserve"> оценета преку:</w:t>
      </w:r>
    </w:p>
    <w:p w:rsidR="00FC0253" w:rsidRPr="00FC0253" w:rsidRDefault="00FC0253" w:rsidP="00FC0253">
      <w:pPr>
        <w:pStyle w:val="20"/>
        <w:spacing w:before="0" w:beforeAutospacing="0" w:after="0" w:afterAutospacing="0"/>
        <w:ind w:left="720"/>
        <w:jc w:val="both"/>
        <w:rPr>
          <w:rFonts w:ascii="Myriad Pro" w:hAnsi="Myriad Pro"/>
          <w:sz w:val="22"/>
          <w:szCs w:val="22"/>
        </w:rPr>
      </w:pPr>
    </w:p>
    <w:p w:rsidR="000006F2" w:rsidRPr="00756605" w:rsidRDefault="001A09B9" w:rsidP="00FC0253">
      <w:pPr>
        <w:pStyle w:val="20"/>
        <w:numPr>
          <w:ilvl w:val="0"/>
          <w:numId w:val="9"/>
        </w:numPr>
        <w:spacing w:before="0" w:beforeAutospacing="0" w:after="0" w:afterAutospacing="0"/>
        <w:ind w:left="720" w:firstLine="360"/>
        <w:jc w:val="both"/>
        <w:rPr>
          <w:rFonts w:ascii="Myriad Pro" w:hAnsi="Myriad Pro"/>
          <w:sz w:val="22"/>
          <w:szCs w:val="22"/>
        </w:rPr>
      </w:pPr>
      <w:r w:rsidRPr="00756605">
        <w:rPr>
          <w:rFonts w:ascii="Myriad Pro" w:hAnsi="Myriad Pro"/>
          <w:sz w:val="22"/>
          <w:szCs w:val="22"/>
          <w:lang w:val="mk-MK"/>
        </w:rPr>
        <w:t>ц</w:t>
      </w:r>
      <w:r w:rsidR="000006F2" w:rsidRPr="00756605">
        <w:rPr>
          <w:rFonts w:ascii="Myriad Pro" w:hAnsi="Myriad Pro"/>
          <w:sz w:val="22"/>
          <w:szCs w:val="22"/>
          <w:lang w:val="mk-MK"/>
        </w:rPr>
        <w:t>ена</w:t>
      </w:r>
      <w:r w:rsidR="0009675D" w:rsidRPr="00756605">
        <w:rPr>
          <w:rFonts w:ascii="Myriad Pro" w:hAnsi="Myriad Pro"/>
          <w:sz w:val="22"/>
          <w:szCs w:val="22"/>
          <w:lang w:val="mk-MK"/>
        </w:rPr>
        <w:t>та</w:t>
      </w:r>
      <w:r w:rsidR="000006F2" w:rsidRPr="00756605">
        <w:rPr>
          <w:rFonts w:ascii="Myriad Pro" w:hAnsi="Myriad Pro"/>
          <w:sz w:val="22"/>
          <w:szCs w:val="22"/>
          <w:lang w:val="mk-MK"/>
        </w:rPr>
        <w:t xml:space="preserve"> </w:t>
      </w:r>
      <w:r w:rsidR="000006F2" w:rsidRPr="00756605">
        <w:rPr>
          <w:rFonts w:ascii="Myriad Pro" w:hAnsi="Myriad Pro"/>
          <w:sz w:val="22"/>
          <w:szCs w:val="22"/>
          <w:lang w:val="mk-MK"/>
        </w:rPr>
        <w:tab/>
      </w:r>
      <w:r w:rsidR="000006F2" w:rsidRPr="00756605">
        <w:rPr>
          <w:rFonts w:ascii="Myriad Pro" w:hAnsi="Myriad Pro"/>
          <w:sz w:val="22"/>
          <w:szCs w:val="22"/>
          <w:lang w:val="mk-MK"/>
        </w:rPr>
        <w:tab/>
      </w:r>
      <w:r w:rsidR="000006F2" w:rsidRPr="00756605">
        <w:rPr>
          <w:rFonts w:ascii="Myriad Pro" w:hAnsi="Myriad Pro"/>
          <w:sz w:val="22"/>
          <w:szCs w:val="22"/>
          <w:lang w:val="mk-MK"/>
        </w:rPr>
        <w:tab/>
      </w:r>
      <w:r w:rsidR="000006F2" w:rsidRPr="00756605">
        <w:rPr>
          <w:rFonts w:ascii="Myriad Pro" w:hAnsi="Myriad Pro"/>
          <w:sz w:val="22"/>
          <w:szCs w:val="22"/>
          <w:lang w:val="mk-MK"/>
        </w:rPr>
        <w:tab/>
      </w:r>
      <w:r w:rsidR="000006F2" w:rsidRPr="00756605">
        <w:rPr>
          <w:rFonts w:ascii="Myriad Pro" w:hAnsi="Myriad Pro"/>
          <w:sz w:val="22"/>
          <w:szCs w:val="22"/>
          <w:lang w:val="mk-MK"/>
        </w:rPr>
        <w:tab/>
      </w:r>
      <w:r w:rsidR="000006F2" w:rsidRPr="00756605">
        <w:rPr>
          <w:rFonts w:ascii="Myriad Pro" w:hAnsi="Myriad Pro"/>
          <w:sz w:val="22"/>
          <w:szCs w:val="22"/>
          <w:lang w:val="mk-MK"/>
        </w:rPr>
        <w:tab/>
      </w:r>
    </w:p>
    <w:p w:rsidR="00B506E1" w:rsidRPr="00756605" w:rsidRDefault="00B506E1" w:rsidP="00756605">
      <w:pPr>
        <w:pStyle w:val="20"/>
        <w:spacing w:before="0" w:beforeAutospacing="0" w:after="0" w:afterAutospacing="0"/>
        <w:ind w:left="720" w:hanging="720"/>
        <w:jc w:val="both"/>
        <w:rPr>
          <w:rFonts w:ascii="Myriad Pro" w:hAnsi="Myriad Pro"/>
          <w:sz w:val="22"/>
          <w:szCs w:val="22"/>
          <w:lang w:val="mk-MK"/>
        </w:rPr>
      </w:pPr>
    </w:p>
    <w:p w:rsidR="000006F2" w:rsidRDefault="000006F2" w:rsidP="00756605">
      <w:pPr>
        <w:numPr>
          <w:ilvl w:val="1"/>
          <w:numId w:val="35"/>
        </w:numPr>
        <w:shd w:val="clear" w:color="auto" w:fill="FFFFFF"/>
        <w:tabs>
          <w:tab w:val="left" w:pos="900"/>
        </w:tabs>
        <w:ind w:left="720" w:right="-54" w:hanging="720"/>
        <w:jc w:val="both"/>
        <w:rPr>
          <w:rFonts w:ascii="Myriad Pro" w:hAnsi="Myriad Pro"/>
          <w:b/>
          <w:sz w:val="22"/>
          <w:szCs w:val="22"/>
          <w:u w:val="single"/>
          <w:lang w:val="mk-MK"/>
        </w:rPr>
      </w:pPr>
      <w:r w:rsidRPr="00FC0253">
        <w:rPr>
          <w:rFonts w:ascii="Myriad Pro" w:hAnsi="Myriad Pro"/>
          <w:b/>
          <w:sz w:val="22"/>
          <w:szCs w:val="22"/>
          <w:u w:val="single"/>
          <w:lang w:val="mk-MK"/>
        </w:rPr>
        <w:t>Спречување на судир на интереси, однесување на службени лица</w:t>
      </w:r>
    </w:p>
    <w:p w:rsidR="00FC0253" w:rsidRPr="00FC0253" w:rsidRDefault="00FC0253" w:rsidP="00FC0253">
      <w:pPr>
        <w:shd w:val="clear" w:color="auto" w:fill="FFFFFF"/>
        <w:tabs>
          <w:tab w:val="left" w:pos="900"/>
        </w:tabs>
        <w:ind w:left="720" w:right="-54"/>
        <w:jc w:val="both"/>
        <w:rPr>
          <w:rFonts w:ascii="Myriad Pro" w:hAnsi="Myriad Pro"/>
          <w:b/>
          <w:sz w:val="22"/>
          <w:szCs w:val="22"/>
          <w:u w:val="single"/>
          <w:lang w:val="mk-MK"/>
        </w:rPr>
      </w:pPr>
    </w:p>
    <w:p w:rsidR="000006F2" w:rsidRPr="00756605" w:rsidRDefault="000006F2" w:rsidP="00756605">
      <w:pPr>
        <w:numPr>
          <w:ilvl w:val="2"/>
          <w:numId w:val="35"/>
        </w:numPr>
        <w:shd w:val="clear" w:color="auto" w:fill="FFFFFF"/>
        <w:ind w:right="-54"/>
        <w:jc w:val="both"/>
        <w:rPr>
          <w:rFonts w:ascii="Myriad Pro" w:hAnsi="Myriad Pro"/>
          <w:sz w:val="22"/>
          <w:szCs w:val="22"/>
          <w:lang w:val="mk-MK"/>
        </w:rPr>
      </w:pPr>
      <w:r w:rsidRPr="00756605">
        <w:rPr>
          <w:rFonts w:ascii="Myriad Pro" w:hAnsi="Myriad Pro"/>
          <w:sz w:val="22"/>
          <w:szCs w:val="22"/>
          <w:lang w:val="mk-MK"/>
        </w:rPr>
        <w:t>За спречување на судир на интересите во постапките за доделување на договори за јавни набавки соодветно се применуваат одредбите од Законот за спречување судир на интереси.</w:t>
      </w:r>
    </w:p>
    <w:p w:rsidR="000006F2" w:rsidRPr="00756605" w:rsidRDefault="000006F2" w:rsidP="00756605">
      <w:pPr>
        <w:numPr>
          <w:ilvl w:val="2"/>
          <w:numId w:val="35"/>
        </w:numPr>
        <w:shd w:val="clear" w:color="auto" w:fill="FFFFFF"/>
        <w:ind w:right="-54"/>
        <w:jc w:val="both"/>
        <w:rPr>
          <w:rFonts w:ascii="Myriad Pro" w:hAnsi="Myriad Pro"/>
          <w:sz w:val="22"/>
          <w:szCs w:val="22"/>
          <w:lang w:val="mk-MK"/>
        </w:rPr>
      </w:pPr>
      <w:r w:rsidRPr="00756605">
        <w:rPr>
          <w:rFonts w:ascii="Myriad Pro" w:hAnsi="Myriad Pro"/>
          <w:sz w:val="22"/>
          <w:szCs w:val="22"/>
          <w:lang w:val="mk-MK"/>
        </w:rPr>
        <w:t>Носителот на набавката не смее, при извршување на договорот за јавна набавка, да ангажира лица кои биле вклучени во евалуација на понудите поднесени во постапка за доделување на договор за јавна набавка, во времетраење на договорот. Во тој случај договорот се смета за ништовен.</w:t>
      </w:r>
    </w:p>
    <w:p w:rsidR="000006F2" w:rsidRPr="00756605" w:rsidRDefault="000006F2" w:rsidP="00756605">
      <w:pPr>
        <w:numPr>
          <w:ilvl w:val="2"/>
          <w:numId w:val="35"/>
        </w:numPr>
        <w:shd w:val="clear" w:color="auto" w:fill="FFFFFF"/>
        <w:ind w:right="-54"/>
        <w:jc w:val="both"/>
        <w:rPr>
          <w:rFonts w:ascii="Myriad Pro" w:hAnsi="Myriad Pro"/>
          <w:sz w:val="22"/>
          <w:szCs w:val="22"/>
          <w:lang w:val="mk-MK"/>
        </w:rPr>
      </w:pPr>
      <w:r w:rsidRPr="00756605">
        <w:rPr>
          <w:rFonts w:ascii="Myriad Pro" w:hAnsi="Myriad Pro"/>
          <w:sz w:val="22"/>
          <w:szCs w:val="22"/>
        </w:rPr>
        <w:t>Во постапката за доделување договор за јавна набавка, претседателот, заменикот на претседателот, членовите и замениците на членовите на комисијата за јавна набавка, како и одговорното лице</w:t>
      </w:r>
      <w:r w:rsidRPr="00756605">
        <w:rPr>
          <w:rFonts w:ascii="Myriad Pro" w:hAnsi="Myriad Pro"/>
          <w:sz w:val="22"/>
          <w:szCs w:val="22"/>
          <w:lang w:val="mk-MK"/>
        </w:rPr>
        <w:t xml:space="preserve">, се придржуваат кон </w:t>
      </w:r>
      <w:r w:rsidRPr="00756605">
        <w:rPr>
          <w:rFonts w:ascii="Myriad Pro" w:eastAsia="Arial" w:hAnsi="Myriad Pro"/>
          <w:sz w:val="22"/>
          <w:szCs w:val="22"/>
          <w:lang w:val="mk-MK"/>
        </w:rPr>
        <w:t>К</w:t>
      </w:r>
      <w:r w:rsidRPr="00756605">
        <w:rPr>
          <w:rFonts w:ascii="Myriad Pro" w:eastAsia="Arial" w:hAnsi="Myriad Pro"/>
          <w:sz w:val="22"/>
          <w:szCs w:val="22"/>
        </w:rPr>
        <w:t>одекс</w:t>
      </w:r>
      <w:r w:rsidRPr="00756605">
        <w:rPr>
          <w:rFonts w:ascii="Myriad Pro" w:eastAsia="Arial" w:hAnsi="Myriad Pro"/>
          <w:sz w:val="22"/>
          <w:szCs w:val="22"/>
          <w:lang w:val="mk-MK"/>
        </w:rPr>
        <w:t xml:space="preserve">от </w:t>
      </w:r>
      <w:r w:rsidRPr="00756605">
        <w:rPr>
          <w:rFonts w:ascii="Myriad Pro" w:eastAsia="Arial" w:hAnsi="Myriad Pro"/>
          <w:sz w:val="22"/>
          <w:szCs w:val="22"/>
        </w:rPr>
        <w:t>на однесување при спроведување на јавните набавки</w:t>
      </w:r>
      <w:r w:rsidRPr="00756605">
        <w:rPr>
          <w:rFonts w:ascii="Myriad Pro" w:eastAsia="Arial" w:hAnsi="Myriad Pro"/>
          <w:sz w:val="22"/>
          <w:szCs w:val="22"/>
          <w:lang w:val="mk-MK"/>
        </w:rPr>
        <w:t>, донесен од Министерот за финанс</w:t>
      </w:r>
      <w:r w:rsidR="0049515F" w:rsidRPr="00756605">
        <w:rPr>
          <w:rFonts w:ascii="Myriad Pro" w:eastAsia="Arial" w:hAnsi="Myriad Pro"/>
          <w:sz w:val="22"/>
          <w:szCs w:val="22"/>
          <w:lang w:val="mk-MK"/>
        </w:rPr>
        <w:t>и</w:t>
      </w:r>
      <w:r w:rsidRPr="00756605">
        <w:rPr>
          <w:rFonts w:ascii="Myriad Pro" w:eastAsia="Arial" w:hAnsi="Myriad Pro"/>
          <w:sz w:val="22"/>
          <w:szCs w:val="22"/>
          <w:lang w:val="mk-MK"/>
        </w:rPr>
        <w:t>и, и</w:t>
      </w:r>
      <w:r w:rsidRPr="00756605">
        <w:rPr>
          <w:rFonts w:ascii="Myriad Pro" w:hAnsi="Myriad Pro"/>
          <w:sz w:val="22"/>
          <w:szCs w:val="22"/>
        </w:rPr>
        <w:t xml:space="preserve"> потпишуваат изјава за непостоење судир на интереси која претставува дел од досието од спроведена постапка.</w:t>
      </w:r>
    </w:p>
    <w:p w:rsidR="002F21B2" w:rsidRPr="00756605" w:rsidRDefault="000006F2" w:rsidP="00756605">
      <w:pPr>
        <w:numPr>
          <w:ilvl w:val="2"/>
          <w:numId w:val="35"/>
        </w:numPr>
        <w:shd w:val="clear" w:color="auto" w:fill="FFFFFF"/>
        <w:ind w:right="-54"/>
        <w:jc w:val="both"/>
        <w:rPr>
          <w:rFonts w:ascii="Myriad Pro" w:hAnsi="Myriad Pro"/>
          <w:sz w:val="22"/>
          <w:szCs w:val="22"/>
          <w:lang w:val="mk-MK"/>
        </w:rPr>
      </w:pPr>
      <w:r w:rsidRPr="00756605">
        <w:rPr>
          <w:rFonts w:ascii="Myriad Pro" w:hAnsi="Myriad Pro"/>
          <w:sz w:val="22"/>
          <w:szCs w:val="22"/>
        </w:rPr>
        <w:t>Во случај на судир на интереси кај претседателот, неговиот заменик, членовите и нивните заменици во комисијата за јавна набавка, истите се повлекуваат од работа на комисијата и се заменуваат со други лица.</w:t>
      </w:r>
    </w:p>
    <w:p w:rsidR="000006F2" w:rsidRPr="00756605" w:rsidRDefault="000006F2" w:rsidP="00756605">
      <w:pPr>
        <w:numPr>
          <w:ilvl w:val="2"/>
          <w:numId w:val="35"/>
        </w:numPr>
        <w:shd w:val="clear" w:color="auto" w:fill="FFFFFF"/>
        <w:tabs>
          <w:tab w:val="left" w:pos="810"/>
        </w:tabs>
        <w:ind w:right="-54"/>
        <w:jc w:val="both"/>
        <w:rPr>
          <w:rFonts w:ascii="Myriad Pro" w:hAnsi="Myriad Pro"/>
          <w:sz w:val="22"/>
          <w:szCs w:val="22"/>
          <w:lang w:val="mk-MK"/>
        </w:rPr>
      </w:pPr>
      <w:r w:rsidRPr="00756605">
        <w:rPr>
          <w:rFonts w:ascii="Myriad Pro" w:hAnsi="Myriad Pro"/>
          <w:sz w:val="22"/>
          <w:szCs w:val="22"/>
        </w:rPr>
        <w:t xml:space="preserve">Во случај на судир на интереси кај одговорното лице, истото со посебно решение овластува </w:t>
      </w:r>
      <w:r w:rsidRPr="00756605">
        <w:rPr>
          <w:rFonts w:ascii="Myriad Pro" w:hAnsi="Myriad Pro"/>
          <w:sz w:val="22"/>
          <w:szCs w:val="22"/>
        </w:rPr>
        <w:lastRenderedPageBreak/>
        <w:t>друго лице од редот на функционерите или вработените кај договорниот орган да ги донесе соодветните одлуки и да го потпише договорот.</w:t>
      </w:r>
    </w:p>
    <w:p w:rsidR="000006F2" w:rsidRPr="00756605" w:rsidRDefault="000006F2" w:rsidP="00756605">
      <w:pPr>
        <w:shd w:val="clear" w:color="auto" w:fill="FFFFFF"/>
        <w:ind w:left="720" w:right="-54" w:hanging="720"/>
        <w:jc w:val="both"/>
        <w:rPr>
          <w:rFonts w:ascii="Myriad Pro" w:hAnsi="Myriad Pro" w:cs="Tahoma"/>
          <w:sz w:val="22"/>
          <w:szCs w:val="22"/>
        </w:rPr>
      </w:pPr>
    </w:p>
    <w:p w:rsidR="000006F2" w:rsidRDefault="000006F2" w:rsidP="00756605">
      <w:pPr>
        <w:numPr>
          <w:ilvl w:val="1"/>
          <w:numId w:val="35"/>
        </w:numPr>
        <w:shd w:val="clear" w:color="auto" w:fill="FFFFFF"/>
        <w:ind w:left="720" w:right="-54" w:hanging="720"/>
        <w:jc w:val="both"/>
        <w:rPr>
          <w:rFonts w:ascii="Myriad Pro" w:hAnsi="Myriad Pro"/>
          <w:b/>
          <w:sz w:val="22"/>
          <w:szCs w:val="22"/>
          <w:u w:val="single"/>
          <w:lang w:val="mk-MK"/>
        </w:rPr>
      </w:pPr>
      <w:r w:rsidRPr="00FC0253">
        <w:rPr>
          <w:rFonts w:ascii="Myriad Pro" w:hAnsi="Myriad Pro"/>
          <w:b/>
          <w:sz w:val="22"/>
          <w:szCs w:val="22"/>
          <w:u w:val="single"/>
          <w:lang w:val="mk-MK"/>
        </w:rPr>
        <w:t>Начин на комуникација</w:t>
      </w:r>
    </w:p>
    <w:p w:rsidR="00FC0253" w:rsidRPr="00FC0253" w:rsidRDefault="00FC0253" w:rsidP="00FC0253">
      <w:pPr>
        <w:shd w:val="clear" w:color="auto" w:fill="FFFFFF"/>
        <w:ind w:left="720" w:right="-54"/>
        <w:jc w:val="both"/>
        <w:rPr>
          <w:rFonts w:ascii="Myriad Pro" w:hAnsi="Myriad Pro"/>
          <w:b/>
          <w:sz w:val="22"/>
          <w:szCs w:val="22"/>
          <w:u w:val="single"/>
          <w:lang w:val="mk-MK"/>
        </w:rPr>
      </w:pPr>
    </w:p>
    <w:p w:rsidR="000006F2" w:rsidRPr="00756605" w:rsidRDefault="000006F2" w:rsidP="001958E4">
      <w:pPr>
        <w:pStyle w:val="ListParagraph"/>
        <w:keepNext/>
        <w:keepLines/>
        <w:numPr>
          <w:ilvl w:val="2"/>
          <w:numId w:val="41"/>
        </w:numPr>
        <w:jc w:val="both"/>
        <w:rPr>
          <w:rFonts w:ascii="Myriad Pro" w:hAnsi="Myriad Pro"/>
        </w:rPr>
      </w:pPr>
      <w:r w:rsidRPr="00756605">
        <w:rPr>
          <w:rFonts w:ascii="Myriad Pro" w:hAnsi="Myriad Pro"/>
        </w:rPr>
        <w:t>Секое барање, информација, известување и други документи во постапката се испраќаат во електронска форма преку ЕСЈН (</w:t>
      </w:r>
      <w:hyperlink r:id="rId11" w:history="1">
        <w:r w:rsidRPr="00756605">
          <w:rPr>
            <w:rStyle w:val="Hyperlink"/>
            <w:rFonts w:ascii="Myriad Pro" w:hAnsi="Myriad Pro"/>
          </w:rPr>
          <w:t>https://www.e-nabavki.gov.mk</w:t>
        </w:r>
      </w:hyperlink>
      <w:r w:rsidRPr="00756605">
        <w:rPr>
          <w:rFonts w:ascii="Myriad Pro" w:hAnsi="Myriad Pro"/>
        </w:rPr>
        <w:t>).</w:t>
      </w:r>
    </w:p>
    <w:p w:rsidR="000006F2" w:rsidRPr="00756605" w:rsidRDefault="000006F2" w:rsidP="001958E4">
      <w:pPr>
        <w:pStyle w:val="ListParagraph"/>
        <w:keepNext/>
        <w:keepLines/>
        <w:numPr>
          <w:ilvl w:val="2"/>
          <w:numId w:val="41"/>
        </w:numPr>
        <w:jc w:val="both"/>
        <w:rPr>
          <w:rFonts w:ascii="Myriad Pro" w:hAnsi="Myriad Pro"/>
        </w:rPr>
      </w:pPr>
      <w:r w:rsidRPr="00756605">
        <w:rPr>
          <w:rFonts w:ascii="Myriad Pro" w:hAnsi="Myriad Pro"/>
        </w:rPr>
        <w:t>Секој документ се евидентира во моментот на испраќање, односно во моментот на примање.</w:t>
      </w:r>
    </w:p>
    <w:p w:rsidR="000006F2" w:rsidRPr="00756605" w:rsidRDefault="000006F2" w:rsidP="001958E4">
      <w:pPr>
        <w:pStyle w:val="ListParagraph"/>
        <w:keepNext/>
        <w:keepLines/>
        <w:numPr>
          <w:ilvl w:val="2"/>
          <w:numId w:val="41"/>
        </w:numPr>
        <w:shd w:val="clear" w:color="auto" w:fill="FFFFFF"/>
        <w:ind w:right="-54"/>
        <w:jc w:val="both"/>
        <w:rPr>
          <w:rFonts w:ascii="Myriad Pro" w:hAnsi="Myriad Pro"/>
        </w:rPr>
      </w:pPr>
      <w:r w:rsidRPr="00756605">
        <w:rPr>
          <w:rFonts w:ascii="Myriad Pro" w:hAnsi="Myriad Pro"/>
        </w:rPr>
        <w:t>Начинот на поднесување на понудата е утврден во  Точка 4 од оваа ТД – “ подготовка и поднесување на понудите“.</w:t>
      </w:r>
    </w:p>
    <w:p w:rsidR="000006F2" w:rsidRPr="00756605" w:rsidRDefault="000006F2" w:rsidP="00756605">
      <w:pPr>
        <w:pStyle w:val="ListParagraph"/>
        <w:keepNext/>
        <w:keepLines/>
        <w:shd w:val="clear" w:color="auto" w:fill="FFFFFF"/>
        <w:ind w:right="-54" w:hanging="720"/>
        <w:jc w:val="both"/>
        <w:rPr>
          <w:rFonts w:ascii="Myriad Pro" w:hAnsi="Myriad Pro"/>
        </w:rPr>
      </w:pPr>
    </w:p>
    <w:p w:rsidR="000006F2" w:rsidRDefault="000006F2" w:rsidP="001958E4">
      <w:pPr>
        <w:pStyle w:val="ListParagraph"/>
        <w:numPr>
          <w:ilvl w:val="1"/>
          <w:numId w:val="41"/>
        </w:numPr>
        <w:shd w:val="clear" w:color="auto" w:fill="FFFFFF"/>
        <w:ind w:left="720" w:right="-54" w:hanging="720"/>
        <w:jc w:val="both"/>
        <w:rPr>
          <w:rFonts w:ascii="Myriad Pro" w:hAnsi="Myriad Pro"/>
          <w:b/>
          <w:u w:val="single"/>
        </w:rPr>
      </w:pPr>
      <w:r w:rsidRPr="00FC0253">
        <w:rPr>
          <w:rFonts w:ascii="Myriad Pro" w:hAnsi="Myriad Pro"/>
          <w:b/>
          <w:u w:val="single"/>
        </w:rPr>
        <w:t xml:space="preserve">Јазик на </w:t>
      </w:r>
      <w:r w:rsidR="00061839" w:rsidRPr="00FC0253">
        <w:rPr>
          <w:rFonts w:ascii="Myriad Pro" w:hAnsi="Myriad Pro"/>
          <w:b/>
          <w:u w:val="single"/>
        </w:rPr>
        <w:t>понудата</w:t>
      </w:r>
    </w:p>
    <w:p w:rsidR="00FC0253" w:rsidRPr="00FC0253" w:rsidRDefault="00FC0253" w:rsidP="00FC0253">
      <w:pPr>
        <w:pStyle w:val="ListParagraph"/>
        <w:shd w:val="clear" w:color="auto" w:fill="FFFFFF"/>
        <w:ind w:right="-54"/>
        <w:jc w:val="both"/>
        <w:rPr>
          <w:rFonts w:ascii="Myriad Pro" w:hAnsi="Myriad Pro"/>
          <w:b/>
          <w:u w:val="single"/>
        </w:rPr>
      </w:pPr>
    </w:p>
    <w:p w:rsidR="000006F2" w:rsidRPr="00756605" w:rsidRDefault="000006F2" w:rsidP="001958E4">
      <w:pPr>
        <w:pStyle w:val="ListParagraph"/>
        <w:numPr>
          <w:ilvl w:val="2"/>
          <w:numId w:val="41"/>
        </w:numPr>
        <w:shd w:val="clear" w:color="auto" w:fill="FFFFFF"/>
        <w:ind w:right="-54"/>
        <w:jc w:val="both"/>
        <w:rPr>
          <w:rFonts w:ascii="Myriad Pro" w:hAnsi="Myriad Pro"/>
        </w:rPr>
      </w:pPr>
      <w:r w:rsidRPr="00756605">
        <w:rPr>
          <w:rFonts w:ascii="Myriad Pro" w:hAnsi="Myriad Pro"/>
        </w:rPr>
        <w:t>Тендерската документација е достапна на : македонски јазик</w:t>
      </w:r>
    </w:p>
    <w:p w:rsidR="000006F2" w:rsidRPr="00756605" w:rsidRDefault="000006F2" w:rsidP="001958E4">
      <w:pPr>
        <w:pStyle w:val="ListParagraph"/>
        <w:numPr>
          <w:ilvl w:val="2"/>
          <w:numId w:val="41"/>
        </w:numPr>
        <w:shd w:val="clear" w:color="auto" w:fill="FFFFFF"/>
        <w:ind w:right="-54"/>
        <w:jc w:val="both"/>
        <w:rPr>
          <w:rFonts w:ascii="Myriad Pro" w:hAnsi="Myriad Pro"/>
        </w:rPr>
      </w:pPr>
      <w:r w:rsidRPr="00756605">
        <w:rPr>
          <w:rFonts w:ascii="Myriad Pro" w:hAnsi="Myriad Pro"/>
        </w:rPr>
        <w:t>Понудата, како и целата кореспонденција и документи поврзани со понудата се доставува на македонски јазик односно, на јазикот на понудувачот со задолжителен превод на македонски јазик.</w:t>
      </w:r>
    </w:p>
    <w:p w:rsidR="000006F2" w:rsidRPr="00756605" w:rsidRDefault="000006F2" w:rsidP="001958E4">
      <w:pPr>
        <w:pStyle w:val="ListParagraph"/>
        <w:numPr>
          <w:ilvl w:val="2"/>
          <w:numId w:val="41"/>
        </w:numPr>
        <w:shd w:val="clear" w:color="auto" w:fill="FFFFFF"/>
        <w:ind w:right="-54"/>
        <w:jc w:val="both"/>
        <w:rPr>
          <w:rFonts w:ascii="Myriad Pro" w:hAnsi="Myriad Pro"/>
        </w:rPr>
      </w:pPr>
      <w:r w:rsidRPr="00756605">
        <w:rPr>
          <w:rFonts w:ascii="Myriad Pro" w:hAnsi="Myriad Pro"/>
        </w:rPr>
        <w:t>Придружната документација (за утврдување способност) се доставува на македонски јазик,  јазикот на понудувачот со задолжителен превод на македонски јазик.</w:t>
      </w:r>
    </w:p>
    <w:p w:rsidR="000006F2" w:rsidRPr="00756605" w:rsidRDefault="000006F2" w:rsidP="001958E4">
      <w:pPr>
        <w:pStyle w:val="ListParagraph"/>
        <w:numPr>
          <w:ilvl w:val="2"/>
          <w:numId w:val="41"/>
        </w:numPr>
        <w:shd w:val="clear" w:color="auto" w:fill="FFFFFF"/>
        <w:ind w:right="-54"/>
        <w:jc w:val="both"/>
        <w:rPr>
          <w:rFonts w:ascii="Myriad Pro" w:hAnsi="Myriad Pro"/>
        </w:rPr>
      </w:pPr>
      <w:r w:rsidRPr="00756605">
        <w:rPr>
          <w:rFonts w:ascii="Myriad Pro" w:hAnsi="Myriad Pro"/>
        </w:rPr>
        <w:t>Документација за квалитативен избор се доставува на македонски јазик,  јазикот на понудувачот со задолжителен превод на македонски јазик.</w:t>
      </w:r>
    </w:p>
    <w:p w:rsidR="000006F2" w:rsidRPr="00342F56" w:rsidRDefault="000006F2" w:rsidP="001958E4">
      <w:pPr>
        <w:pStyle w:val="ListParagraph"/>
        <w:numPr>
          <w:ilvl w:val="2"/>
          <w:numId w:val="41"/>
        </w:numPr>
        <w:shd w:val="clear" w:color="auto" w:fill="FFFFFF"/>
        <w:ind w:right="-54"/>
        <w:jc w:val="both"/>
        <w:rPr>
          <w:rFonts w:ascii="Myriad Pro" w:hAnsi="Myriad Pro"/>
        </w:rPr>
      </w:pPr>
      <w:r w:rsidRPr="00756605">
        <w:rPr>
          <w:rFonts w:ascii="Myriad Pro" w:hAnsi="Myriad Pro"/>
        </w:rPr>
        <w:t>Договорот за јавна набавка ќе биде склучен на македонски јази</w:t>
      </w:r>
      <w:r w:rsidRPr="00756605">
        <w:rPr>
          <w:rFonts w:ascii="Myriad Pro" w:hAnsi="Myriad Pro"/>
          <w:lang w:val="en-US"/>
        </w:rPr>
        <w:t xml:space="preserve">к </w:t>
      </w:r>
    </w:p>
    <w:p w:rsidR="00342F56" w:rsidRPr="00756605" w:rsidRDefault="00342F56" w:rsidP="00342F56">
      <w:pPr>
        <w:pStyle w:val="ListParagraph"/>
        <w:shd w:val="clear" w:color="auto" w:fill="FFFFFF"/>
        <w:ind w:right="-54"/>
        <w:jc w:val="both"/>
        <w:rPr>
          <w:rFonts w:ascii="Myriad Pro" w:hAnsi="Myriad Pro"/>
        </w:rPr>
      </w:pPr>
    </w:p>
    <w:p w:rsidR="000006F2" w:rsidRDefault="000006F2" w:rsidP="001958E4">
      <w:pPr>
        <w:pStyle w:val="ListParagraph"/>
        <w:numPr>
          <w:ilvl w:val="1"/>
          <w:numId w:val="41"/>
        </w:numPr>
        <w:shd w:val="clear" w:color="auto" w:fill="FFFFFF"/>
        <w:ind w:left="720" w:right="-54" w:hanging="720"/>
        <w:jc w:val="both"/>
        <w:rPr>
          <w:rFonts w:ascii="Myriad Pro" w:hAnsi="Myriad Pro"/>
          <w:b/>
          <w:u w:val="single"/>
        </w:rPr>
      </w:pPr>
      <w:r w:rsidRPr="00342F56">
        <w:rPr>
          <w:rFonts w:ascii="Myriad Pro" w:hAnsi="Myriad Pro"/>
          <w:b/>
          <w:u w:val="single"/>
        </w:rPr>
        <w:t xml:space="preserve">Информации од доверлив карактер   </w:t>
      </w:r>
    </w:p>
    <w:p w:rsidR="00342F56" w:rsidRPr="00342F56" w:rsidRDefault="00342F56" w:rsidP="00342F56">
      <w:pPr>
        <w:pStyle w:val="ListParagraph"/>
        <w:shd w:val="clear" w:color="auto" w:fill="FFFFFF"/>
        <w:ind w:right="-54"/>
        <w:jc w:val="both"/>
        <w:rPr>
          <w:rFonts w:ascii="Myriad Pro" w:hAnsi="Myriad Pro"/>
          <w:b/>
          <w:u w:val="single"/>
        </w:rPr>
      </w:pPr>
    </w:p>
    <w:p w:rsidR="000006F2" w:rsidRPr="00756605" w:rsidRDefault="000006F2" w:rsidP="001958E4">
      <w:pPr>
        <w:numPr>
          <w:ilvl w:val="2"/>
          <w:numId w:val="41"/>
        </w:numPr>
        <w:shd w:val="clear" w:color="auto" w:fill="FFFFFF"/>
        <w:ind w:right="-54"/>
        <w:jc w:val="both"/>
        <w:rPr>
          <w:rFonts w:ascii="Myriad Pro" w:hAnsi="Myriad Pro"/>
          <w:b/>
          <w:sz w:val="22"/>
          <w:szCs w:val="22"/>
          <w:lang w:val="mk-MK"/>
        </w:rPr>
      </w:pPr>
      <w:r w:rsidRPr="00756605">
        <w:rPr>
          <w:rFonts w:ascii="Myriad Pro" w:hAnsi="Myriad Pro"/>
          <w:sz w:val="22"/>
          <w:szCs w:val="22"/>
          <w:lang w:val="mk-MK"/>
        </w:rPr>
        <w:t>Договорниот орган ќе ги заштити информациите кои економскиот оператор ги има означено како доверливи, особено кога станува збор за деловна тајна или права од интелектуална сопственост, освен во случаите каде по сила на закон договорниот орган е должен да ги достави овие информации до надлежните органи (во случај на жалбена постапка, поведување на управен спор и слично) За таа цел, економскиот оператор треба да направи листа на доверливи информации (Прилог бр.</w:t>
      </w:r>
      <w:r w:rsidR="005B6630" w:rsidRPr="00756605">
        <w:rPr>
          <w:rFonts w:ascii="Myriad Pro" w:hAnsi="Myriad Pro"/>
          <w:sz w:val="22"/>
          <w:szCs w:val="22"/>
          <w:lang w:val="mk-MK"/>
        </w:rPr>
        <w:t>4</w:t>
      </w:r>
      <w:r w:rsidRPr="00756605">
        <w:rPr>
          <w:rFonts w:ascii="Myriad Pro" w:hAnsi="Myriad Pro"/>
          <w:sz w:val="22"/>
          <w:szCs w:val="22"/>
          <w:lang w:val="mk-MK"/>
        </w:rPr>
        <w:t>), и истата да ја достави заедно со својата понуда.</w:t>
      </w:r>
    </w:p>
    <w:p w:rsidR="000006F2" w:rsidRPr="00756605" w:rsidRDefault="000006F2" w:rsidP="001958E4">
      <w:pPr>
        <w:numPr>
          <w:ilvl w:val="2"/>
          <w:numId w:val="41"/>
        </w:numPr>
        <w:shd w:val="clear" w:color="auto" w:fill="FFFFFF"/>
        <w:ind w:right="-54"/>
        <w:jc w:val="both"/>
        <w:rPr>
          <w:rFonts w:ascii="Myriad Pro" w:hAnsi="Myriad Pro"/>
          <w:sz w:val="22"/>
          <w:szCs w:val="22"/>
          <w:lang w:val="mk-MK"/>
        </w:rPr>
      </w:pPr>
      <w:r w:rsidRPr="00756605">
        <w:rPr>
          <w:rFonts w:ascii="Myriad Pro" w:hAnsi="Myriad Pro"/>
          <w:sz w:val="22"/>
          <w:szCs w:val="22"/>
          <w:lang w:val="mk-MK"/>
        </w:rPr>
        <w:t>Доколку економскиот оператор не ја достави листата на доверливи информации заедно со својата понуда, договорниот орган ќе смета дека предметната понуда не содржи информации од доверлив карактер.</w:t>
      </w:r>
    </w:p>
    <w:p w:rsidR="006D4D32" w:rsidRDefault="000006F2" w:rsidP="001958E4">
      <w:pPr>
        <w:numPr>
          <w:ilvl w:val="2"/>
          <w:numId w:val="41"/>
        </w:numPr>
        <w:shd w:val="clear" w:color="auto" w:fill="FFFFFF"/>
        <w:ind w:right="-54"/>
        <w:jc w:val="both"/>
        <w:rPr>
          <w:rFonts w:ascii="Myriad Pro" w:hAnsi="Myriad Pro"/>
          <w:sz w:val="22"/>
          <w:szCs w:val="22"/>
          <w:lang w:val="mk-MK"/>
        </w:rPr>
      </w:pPr>
      <w:r w:rsidRPr="00756605">
        <w:rPr>
          <w:rFonts w:ascii="Myriad Pro" w:hAnsi="Myriad Pro"/>
          <w:sz w:val="22"/>
          <w:szCs w:val="22"/>
          <w:lang w:val="mk-MK"/>
        </w:rPr>
        <w:t>Цената на понудата не се смета за доверлива информација во ниту еден случај.</w:t>
      </w:r>
    </w:p>
    <w:p w:rsidR="00495332" w:rsidRDefault="00495332" w:rsidP="00495332">
      <w:pPr>
        <w:shd w:val="clear" w:color="auto" w:fill="FFFFFF"/>
        <w:ind w:right="-54"/>
        <w:jc w:val="both"/>
        <w:rPr>
          <w:rFonts w:ascii="Myriad Pro" w:hAnsi="Myriad Pro"/>
          <w:sz w:val="22"/>
          <w:szCs w:val="22"/>
          <w:lang w:val="mk-MK"/>
        </w:rPr>
      </w:pPr>
    </w:p>
    <w:p w:rsidR="00495332" w:rsidRDefault="00495332" w:rsidP="00495332">
      <w:pPr>
        <w:pStyle w:val="Heading2"/>
        <w:rPr>
          <w:rFonts w:ascii="Myriad Pro" w:hAnsi="Myriad Pro"/>
          <w:sz w:val="22"/>
          <w:szCs w:val="22"/>
        </w:rPr>
      </w:pPr>
      <w:r w:rsidRPr="00E10B34">
        <w:rPr>
          <w:rFonts w:ascii="Myriad Pro" w:hAnsi="Myriad Pro"/>
          <w:sz w:val="22"/>
          <w:szCs w:val="22"/>
        </w:rPr>
        <w:t>1.</w:t>
      </w:r>
      <w:r w:rsidRPr="00E10B34">
        <w:rPr>
          <w:rFonts w:ascii="Myriad Pro" w:hAnsi="Myriad Pro"/>
          <w:sz w:val="22"/>
          <w:szCs w:val="22"/>
          <w:lang w:val="mk-MK"/>
        </w:rPr>
        <w:t>1</w:t>
      </w:r>
      <w:r w:rsidRPr="00E10B34">
        <w:rPr>
          <w:rFonts w:ascii="Myriad Pro" w:hAnsi="Myriad Pro"/>
          <w:sz w:val="22"/>
          <w:szCs w:val="22"/>
        </w:rPr>
        <w:t>5 Општи мерки за спречување на корупцијата</w:t>
      </w:r>
    </w:p>
    <w:p w:rsidR="00011C14" w:rsidRPr="00011C14" w:rsidRDefault="00011C14" w:rsidP="00011C14"/>
    <w:p w:rsidR="00495332" w:rsidRPr="00E10B34" w:rsidRDefault="00495332" w:rsidP="00011C14">
      <w:pPr>
        <w:ind w:left="720" w:hanging="720"/>
        <w:jc w:val="both"/>
        <w:rPr>
          <w:rFonts w:ascii="Myriad Pro" w:hAnsi="Myriad Pro"/>
          <w:sz w:val="22"/>
          <w:szCs w:val="22"/>
          <w:lang w:val="mk-MK"/>
        </w:rPr>
      </w:pPr>
      <w:r w:rsidRPr="00E10B34">
        <w:rPr>
          <w:rFonts w:ascii="Myriad Pro" w:hAnsi="Myriad Pro"/>
          <w:sz w:val="22"/>
          <w:szCs w:val="22"/>
          <w:lang w:val="mk-MK"/>
        </w:rPr>
        <w:t xml:space="preserve">1.15.1 </w:t>
      </w:r>
      <w:r w:rsidR="00011C14">
        <w:rPr>
          <w:rFonts w:ascii="Myriad Pro" w:hAnsi="Myriad Pro"/>
          <w:sz w:val="22"/>
          <w:szCs w:val="22"/>
          <w:lang w:val="mk-MK"/>
        </w:rPr>
        <w:tab/>
      </w:r>
      <w:r w:rsidRPr="00E10B34">
        <w:rPr>
          <w:rFonts w:ascii="Myriad Pro" w:hAnsi="Myriad Pro"/>
          <w:sz w:val="22"/>
          <w:szCs w:val="22"/>
          <w:lang w:val="mk-MK"/>
        </w:rPr>
        <w:t>Договорниот орган</w:t>
      </w:r>
      <w:r w:rsidRPr="00E10B34">
        <w:rPr>
          <w:rFonts w:ascii="Myriad Pro" w:hAnsi="Myriad Pro"/>
          <w:sz w:val="22"/>
          <w:szCs w:val="22"/>
        </w:rPr>
        <w:t>,</w:t>
      </w:r>
      <w:r w:rsidRPr="00E10B34">
        <w:rPr>
          <w:rFonts w:ascii="Myriad Pro" w:hAnsi="Myriad Pro"/>
          <w:sz w:val="22"/>
          <w:szCs w:val="22"/>
          <w:lang w:val="mk-MK"/>
        </w:rPr>
        <w:t xml:space="preserve"> во постапката за јавна набавка и при извршување на договорот, ќе ги преземе сите потребни мерки со цел навремено откривање на корупцијата и отстранување или намалување на штетните последици од истата.</w:t>
      </w:r>
    </w:p>
    <w:p w:rsidR="00495332" w:rsidRPr="00495332" w:rsidRDefault="00495332" w:rsidP="00011C14">
      <w:pPr>
        <w:ind w:left="720" w:hanging="720"/>
        <w:jc w:val="both"/>
        <w:rPr>
          <w:rFonts w:ascii="Myriad Pro" w:hAnsi="Myriad Pro"/>
          <w:sz w:val="22"/>
          <w:szCs w:val="22"/>
        </w:rPr>
      </w:pPr>
      <w:r w:rsidRPr="00E10B34">
        <w:rPr>
          <w:rFonts w:ascii="Myriad Pro" w:hAnsi="Myriad Pro"/>
          <w:sz w:val="22"/>
          <w:szCs w:val="22"/>
        </w:rPr>
        <w:t>1.</w:t>
      </w:r>
      <w:r w:rsidRPr="00E10B34">
        <w:rPr>
          <w:rFonts w:ascii="Myriad Pro" w:hAnsi="Myriad Pro"/>
          <w:sz w:val="22"/>
          <w:szCs w:val="22"/>
          <w:lang w:val="mk-MK"/>
        </w:rPr>
        <w:t>15</w:t>
      </w:r>
      <w:r w:rsidRPr="00E10B34">
        <w:rPr>
          <w:rFonts w:ascii="Myriad Pro" w:hAnsi="Myriad Pro"/>
          <w:sz w:val="22"/>
          <w:szCs w:val="22"/>
        </w:rPr>
        <w:t xml:space="preserve">.2 </w:t>
      </w:r>
      <w:r w:rsidR="00011C14">
        <w:rPr>
          <w:rFonts w:ascii="Myriad Pro" w:hAnsi="Myriad Pro"/>
          <w:sz w:val="22"/>
          <w:szCs w:val="22"/>
        </w:rPr>
        <w:tab/>
      </w:r>
      <w:r w:rsidRPr="00E10B34">
        <w:rPr>
          <w:rFonts w:ascii="Myriad Pro" w:hAnsi="Myriad Pro"/>
          <w:sz w:val="22"/>
          <w:szCs w:val="22"/>
          <w:lang w:val="mk-MK"/>
        </w:rPr>
        <w:t>Кај договорниот орган АД ЕСМ Скопје - Подружница РЕК Битола, лицето</w:t>
      </w:r>
      <w:r w:rsidRPr="00E10B34">
        <w:rPr>
          <w:rFonts w:ascii="Myriad Pro" w:hAnsi="Myriad Pro"/>
          <w:sz w:val="22"/>
          <w:szCs w:val="22"/>
        </w:rPr>
        <w:t xml:space="preserve"> </w:t>
      </w:r>
      <w:r w:rsidRPr="00E10B34">
        <w:rPr>
          <w:rFonts w:ascii="Myriad Pro" w:hAnsi="Myriad Pro"/>
          <w:sz w:val="22"/>
          <w:szCs w:val="22"/>
          <w:lang w:val="mk-MK"/>
        </w:rPr>
        <w:t>Драги Крстев, контакт тел/моб. 047/206-474, електронска адреса</w:t>
      </w:r>
      <w:r w:rsidRPr="00E10B34">
        <w:rPr>
          <w:rFonts w:ascii="Myriad Pro" w:hAnsi="Myriad Pro"/>
          <w:sz w:val="22"/>
          <w:szCs w:val="22"/>
        </w:rPr>
        <w:t xml:space="preserve"> </w:t>
      </w:r>
      <w:r w:rsidRPr="00E10B34">
        <w:rPr>
          <w:rFonts w:ascii="Myriad Pro" w:hAnsi="Myriad Pro"/>
          <w:color w:val="2F5496"/>
          <w:sz w:val="22"/>
          <w:szCs w:val="22"/>
        </w:rPr>
        <w:t>dragi.krstev@elem.com.mk</w:t>
      </w:r>
      <w:r w:rsidRPr="00E10B34">
        <w:rPr>
          <w:rFonts w:ascii="Myriad Pro" w:hAnsi="Myriad Pro"/>
          <w:sz w:val="22"/>
          <w:szCs w:val="22"/>
        </w:rPr>
        <w:t>,</w:t>
      </w:r>
      <w:r w:rsidRPr="00E10B34">
        <w:rPr>
          <w:rFonts w:ascii="Myriad Pro" w:hAnsi="Myriad Pro"/>
          <w:sz w:val="22"/>
          <w:szCs w:val="22"/>
          <w:lang w:val="mk-MK"/>
        </w:rPr>
        <w:t xml:space="preserve"> е овластено за прием на пријави за заштитено внатрешно и надворешно пријавување од страна на укажувачи, а во врска со корупција во јавните набавки.</w:t>
      </w:r>
      <w:r w:rsidRPr="00E10B34">
        <w:rPr>
          <w:rStyle w:val="FootnoteReference"/>
          <w:rFonts w:ascii="Myriad Pro" w:hAnsi="Myriad Pro"/>
          <w:sz w:val="22"/>
          <w:szCs w:val="22"/>
          <w:lang w:val="mk-MK"/>
        </w:rPr>
        <w:footnoteReference w:id="1"/>
      </w:r>
    </w:p>
    <w:p w:rsidR="00495332" w:rsidRDefault="00495332" w:rsidP="00495332">
      <w:pPr>
        <w:shd w:val="clear" w:color="auto" w:fill="FFFFFF"/>
        <w:ind w:right="-54"/>
        <w:jc w:val="both"/>
        <w:rPr>
          <w:rFonts w:ascii="Myriad Pro" w:hAnsi="Myriad Pro"/>
          <w:sz w:val="22"/>
          <w:szCs w:val="22"/>
          <w:lang w:val="mk-MK"/>
        </w:rPr>
      </w:pPr>
    </w:p>
    <w:p w:rsidR="00F04FE0" w:rsidRPr="00342F56" w:rsidRDefault="00F04FE0" w:rsidP="00011C14">
      <w:pPr>
        <w:shd w:val="clear" w:color="auto" w:fill="FFFFFF"/>
        <w:ind w:right="-54"/>
        <w:jc w:val="both"/>
        <w:rPr>
          <w:rFonts w:ascii="Myriad Pro" w:hAnsi="Myriad Pro"/>
          <w:sz w:val="22"/>
          <w:szCs w:val="22"/>
          <w:lang w:val="mk-MK"/>
        </w:rPr>
      </w:pPr>
    </w:p>
    <w:p w:rsidR="00D01368" w:rsidRPr="00342F56" w:rsidRDefault="00EC6C5B" w:rsidP="00756605">
      <w:pPr>
        <w:numPr>
          <w:ilvl w:val="6"/>
          <w:numId w:val="2"/>
        </w:numPr>
        <w:shd w:val="clear" w:color="auto" w:fill="FFFFFF"/>
        <w:tabs>
          <w:tab w:val="clear" w:pos="5040"/>
          <w:tab w:val="num" w:pos="709"/>
        </w:tabs>
        <w:ind w:left="720" w:right="-54" w:hanging="720"/>
        <w:jc w:val="both"/>
        <w:rPr>
          <w:rFonts w:ascii="Myriad Pro" w:hAnsi="Myriad Pro"/>
          <w:b/>
          <w:sz w:val="22"/>
          <w:szCs w:val="22"/>
          <w:u w:val="single"/>
          <w:lang w:val="mk-MK"/>
        </w:rPr>
      </w:pPr>
      <w:bookmarkStart w:id="5" w:name="_Toc194217419"/>
      <w:r w:rsidRPr="00342F56">
        <w:rPr>
          <w:rFonts w:ascii="Myriad Pro" w:hAnsi="Myriad Pro"/>
          <w:b/>
          <w:sz w:val="22"/>
          <w:szCs w:val="22"/>
          <w:u w:val="single"/>
          <w:lang w:val="mk-MK"/>
        </w:rPr>
        <w:t>Утврдување способност на економските оператори</w:t>
      </w:r>
    </w:p>
    <w:p w:rsidR="001138DF" w:rsidRPr="00756605" w:rsidRDefault="001138DF" w:rsidP="00756605">
      <w:pPr>
        <w:ind w:left="720" w:hanging="720"/>
        <w:rPr>
          <w:rFonts w:ascii="Myriad Pro" w:hAnsi="Myriad Pro"/>
          <w:sz w:val="22"/>
          <w:szCs w:val="22"/>
          <w:lang w:val="mk-MK"/>
        </w:rPr>
      </w:pPr>
    </w:p>
    <w:p w:rsidR="00FC2B2A" w:rsidRPr="00342F56" w:rsidRDefault="00FC2B2A" w:rsidP="00756605">
      <w:pPr>
        <w:pStyle w:val="StyleHeading311pt"/>
        <w:keepNext w:val="0"/>
        <w:widowControl w:val="0"/>
        <w:numPr>
          <w:ilvl w:val="1"/>
          <w:numId w:val="12"/>
        </w:numPr>
        <w:suppressAutoHyphens w:val="0"/>
        <w:spacing w:before="0" w:after="0"/>
        <w:ind w:left="720" w:hanging="720"/>
        <w:jc w:val="both"/>
        <w:rPr>
          <w:rFonts w:ascii="Myriad Pro" w:hAnsi="Myriad Pro"/>
          <w:sz w:val="22"/>
          <w:szCs w:val="22"/>
          <w:u w:val="single"/>
          <w:lang w:val="mk-MK"/>
        </w:rPr>
      </w:pPr>
      <w:bookmarkStart w:id="6" w:name="_Toc194217417"/>
      <w:r w:rsidRPr="00342F56">
        <w:rPr>
          <w:rFonts w:ascii="Myriad Pro" w:hAnsi="Myriad Pro"/>
          <w:sz w:val="22"/>
          <w:szCs w:val="22"/>
          <w:u w:val="single"/>
          <w:lang w:val="mk-MK"/>
        </w:rPr>
        <w:t>Услови за утврдување способност</w:t>
      </w:r>
      <w:r w:rsidR="000C3FEE" w:rsidRPr="00342F56">
        <w:rPr>
          <w:rFonts w:ascii="Myriad Pro" w:hAnsi="Myriad Pro"/>
          <w:sz w:val="22"/>
          <w:szCs w:val="22"/>
          <w:u w:val="single"/>
          <w:lang w:val="mk-MK"/>
        </w:rPr>
        <w:t xml:space="preserve"> (Член 87 од ЗЈН)</w:t>
      </w:r>
    </w:p>
    <w:p w:rsidR="00342F56" w:rsidRPr="00756605" w:rsidRDefault="00342F56" w:rsidP="00342F56">
      <w:pPr>
        <w:pStyle w:val="StyleHeading311pt"/>
        <w:keepNext w:val="0"/>
        <w:widowControl w:val="0"/>
        <w:suppressAutoHyphens w:val="0"/>
        <w:spacing w:before="0" w:after="0"/>
        <w:ind w:left="720"/>
        <w:jc w:val="both"/>
        <w:rPr>
          <w:rFonts w:ascii="Myriad Pro" w:hAnsi="Myriad Pro"/>
          <w:sz w:val="22"/>
          <w:szCs w:val="22"/>
          <w:lang w:val="mk-MK"/>
        </w:rPr>
      </w:pPr>
    </w:p>
    <w:p w:rsidR="00B87740" w:rsidRPr="00756605" w:rsidRDefault="00FC2B2A" w:rsidP="00756605">
      <w:pPr>
        <w:pStyle w:val="ListParagraph"/>
        <w:numPr>
          <w:ilvl w:val="2"/>
          <w:numId w:val="12"/>
        </w:numPr>
        <w:tabs>
          <w:tab w:val="left" w:pos="860"/>
        </w:tabs>
        <w:spacing w:line="0" w:lineRule="atLeast"/>
        <w:ind w:left="720"/>
        <w:jc w:val="both"/>
        <w:rPr>
          <w:rFonts w:ascii="Myriad Pro" w:eastAsia="Arial" w:hAnsi="Myriad Pro"/>
        </w:rPr>
      </w:pPr>
      <w:r w:rsidRPr="00756605">
        <w:rPr>
          <w:rFonts w:ascii="Myriad Pro" w:eastAsia="Arial" w:hAnsi="Myriad Pro"/>
        </w:rPr>
        <w:t>При утврдување на способноста на економските оператори, договорниот орган утврдува</w:t>
      </w:r>
      <w:r w:rsidR="00B87740" w:rsidRPr="00756605">
        <w:rPr>
          <w:rFonts w:ascii="Myriad Pro" w:eastAsia="Arial" w:hAnsi="Myriad Pro"/>
        </w:rPr>
        <w:t>:</w:t>
      </w:r>
    </w:p>
    <w:p w:rsidR="00FC2B2A" w:rsidRPr="00756605" w:rsidRDefault="00FC2B2A" w:rsidP="00342F56">
      <w:pPr>
        <w:pStyle w:val="ListParagraph"/>
        <w:numPr>
          <w:ilvl w:val="0"/>
          <w:numId w:val="9"/>
        </w:numPr>
        <w:tabs>
          <w:tab w:val="clear" w:pos="1080"/>
          <w:tab w:val="num" w:pos="851"/>
        </w:tabs>
        <w:spacing w:line="0" w:lineRule="atLeast"/>
        <w:ind w:left="720" w:firstLine="270"/>
        <w:jc w:val="both"/>
        <w:rPr>
          <w:rFonts w:ascii="Myriad Pro" w:eastAsia="Arial" w:hAnsi="Myriad Pro"/>
        </w:rPr>
      </w:pPr>
      <w:r w:rsidRPr="00756605">
        <w:rPr>
          <w:rFonts w:ascii="Myriad Pro" w:eastAsia="Arial" w:hAnsi="Myriad Pro"/>
        </w:rPr>
        <w:t>дали постојат причини за исклучување од постапката,</w:t>
      </w:r>
    </w:p>
    <w:p w:rsidR="00FC2B2A" w:rsidRPr="00756605" w:rsidRDefault="00FC2B2A" w:rsidP="00342F56">
      <w:pPr>
        <w:spacing w:line="41" w:lineRule="exact"/>
        <w:ind w:left="720" w:firstLine="270"/>
        <w:rPr>
          <w:rFonts w:ascii="Myriad Pro" w:eastAsia="Arial" w:hAnsi="Myriad Pro"/>
          <w:sz w:val="22"/>
          <w:szCs w:val="22"/>
        </w:rPr>
      </w:pPr>
    </w:p>
    <w:p w:rsidR="00FC2B2A" w:rsidRPr="00756605" w:rsidRDefault="00FC2B2A" w:rsidP="00342F56">
      <w:pPr>
        <w:pStyle w:val="ListParagraph"/>
        <w:numPr>
          <w:ilvl w:val="0"/>
          <w:numId w:val="9"/>
        </w:numPr>
        <w:tabs>
          <w:tab w:val="clear" w:pos="1080"/>
          <w:tab w:val="num" w:pos="851"/>
        </w:tabs>
        <w:spacing w:line="0" w:lineRule="atLeast"/>
        <w:ind w:left="720" w:firstLine="270"/>
        <w:rPr>
          <w:rFonts w:ascii="Myriad Pro" w:eastAsia="Arial" w:hAnsi="Myriad Pro"/>
        </w:rPr>
      </w:pPr>
      <w:r w:rsidRPr="00756605">
        <w:rPr>
          <w:rFonts w:ascii="Myriad Pro" w:eastAsia="Arial" w:hAnsi="Myriad Pro"/>
        </w:rPr>
        <w:lastRenderedPageBreak/>
        <w:t>дали се исполнети условите за квалитативен избор утврдени во членовите</w:t>
      </w:r>
      <w:r w:rsidR="00055AE3" w:rsidRPr="00756605">
        <w:rPr>
          <w:rFonts w:ascii="Myriad Pro" w:eastAsia="Arial" w:hAnsi="Myriad Pro"/>
        </w:rPr>
        <w:t xml:space="preserve"> 89, 90, </w:t>
      </w:r>
      <w:r w:rsidR="00342F56">
        <w:rPr>
          <w:rFonts w:ascii="Myriad Pro" w:eastAsia="Arial" w:hAnsi="Myriad Pro"/>
        </w:rPr>
        <w:tab/>
      </w:r>
      <w:r w:rsidR="00342F56">
        <w:rPr>
          <w:rFonts w:ascii="Myriad Pro" w:eastAsia="Arial" w:hAnsi="Myriad Pro"/>
        </w:rPr>
        <w:tab/>
      </w:r>
      <w:r w:rsidR="00055AE3" w:rsidRPr="00756605">
        <w:rPr>
          <w:rFonts w:ascii="Myriad Pro" w:eastAsia="Arial" w:hAnsi="Myriad Pro"/>
        </w:rPr>
        <w:t xml:space="preserve">91 и 92 од овој закон </w:t>
      </w:r>
    </w:p>
    <w:p w:rsidR="00FC2B2A" w:rsidRPr="00756605" w:rsidRDefault="00FC2B2A" w:rsidP="00756605">
      <w:pPr>
        <w:spacing w:line="44" w:lineRule="exact"/>
        <w:ind w:left="720" w:hanging="720"/>
        <w:rPr>
          <w:rFonts w:ascii="Myriad Pro" w:eastAsia="Arial" w:hAnsi="Myriad Pro"/>
          <w:sz w:val="22"/>
          <w:szCs w:val="22"/>
        </w:rPr>
      </w:pPr>
    </w:p>
    <w:p w:rsidR="00FC2B2A" w:rsidRPr="00756605" w:rsidRDefault="00FC2B2A" w:rsidP="00756605">
      <w:pPr>
        <w:pStyle w:val="StyleHeading311pt"/>
        <w:keepNext w:val="0"/>
        <w:widowControl w:val="0"/>
        <w:suppressAutoHyphens w:val="0"/>
        <w:spacing w:before="0" w:after="0"/>
        <w:ind w:left="720" w:hanging="720"/>
        <w:jc w:val="both"/>
        <w:rPr>
          <w:rFonts w:ascii="Myriad Pro" w:hAnsi="Myriad Pro"/>
          <w:sz w:val="22"/>
          <w:szCs w:val="22"/>
          <w:lang w:val="mk-MK"/>
        </w:rPr>
      </w:pPr>
    </w:p>
    <w:bookmarkEnd w:id="6"/>
    <w:p w:rsidR="00C334DB" w:rsidRDefault="00C334DB" w:rsidP="00756605">
      <w:pPr>
        <w:pStyle w:val="StyleHeading311pt"/>
        <w:keepNext w:val="0"/>
        <w:widowControl w:val="0"/>
        <w:numPr>
          <w:ilvl w:val="1"/>
          <w:numId w:val="12"/>
        </w:numPr>
        <w:suppressAutoHyphens w:val="0"/>
        <w:spacing w:before="0" w:after="0"/>
        <w:ind w:left="720" w:hanging="720"/>
        <w:jc w:val="both"/>
        <w:rPr>
          <w:rFonts w:ascii="Myriad Pro" w:hAnsi="Myriad Pro"/>
          <w:sz w:val="22"/>
          <w:szCs w:val="22"/>
          <w:u w:val="single"/>
          <w:lang w:val="mk-MK"/>
        </w:rPr>
      </w:pPr>
      <w:r w:rsidRPr="00342F56">
        <w:rPr>
          <w:rFonts w:ascii="Myriad Pro" w:hAnsi="Myriad Pro"/>
          <w:sz w:val="22"/>
          <w:szCs w:val="22"/>
          <w:u w:val="single"/>
          <w:lang w:val="mk-MK"/>
        </w:rPr>
        <w:t>Причини за исклучување од постапката (Член 88 од ЗЈН):</w:t>
      </w:r>
    </w:p>
    <w:p w:rsidR="00342F56" w:rsidRPr="00342F56" w:rsidRDefault="00342F56" w:rsidP="00342F56">
      <w:pPr>
        <w:pStyle w:val="StyleHeading311pt"/>
        <w:keepNext w:val="0"/>
        <w:widowControl w:val="0"/>
        <w:suppressAutoHyphens w:val="0"/>
        <w:spacing w:before="0" w:after="0"/>
        <w:ind w:left="720"/>
        <w:jc w:val="both"/>
        <w:rPr>
          <w:rFonts w:ascii="Myriad Pro" w:hAnsi="Myriad Pro"/>
          <w:sz w:val="22"/>
          <w:szCs w:val="22"/>
          <w:u w:val="single"/>
          <w:lang w:val="mk-MK"/>
        </w:rPr>
      </w:pPr>
    </w:p>
    <w:p w:rsidR="00C334DB" w:rsidRPr="00756605" w:rsidRDefault="00C334DB" w:rsidP="00756605">
      <w:pPr>
        <w:pStyle w:val="ListParagraph"/>
        <w:numPr>
          <w:ilvl w:val="2"/>
          <w:numId w:val="12"/>
        </w:numPr>
        <w:tabs>
          <w:tab w:val="left" w:pos="860"/>
        </w:tabs>
        <w:spacing w:line="0" w:lineRule="atLeast"/>
        <w:ind w:left="720"/>
        <w:jc w:val="both"/>
        <w:rPr>
          <w:rFonts w:ascii="Myriad Pro" w:eastAsia="Arial" w:hAnsi="Myriad Pro"/>
        </w:rPr>
      </w:pPr>
      <w:r w:rsidRPr="00756605">
        <w:rPr>
          <w:rFonts w:ascii="Myriad Pro" w:eastAsia="Arial" w:hAnsi="Myriad Pro"/>
        </w:rPr>
        <w:t>Договорниот орган го исклучува од постапката за јавна набавка економскиот оператор доколку утврди дека на економскиот оператор или на лицето кое е член на управниот или на надзорниот орган на тој економски оператор или кое има овластувања за застапување или донесување одлуки или надзор врз него, во последните пет години му е изречена правосилна судска пресуда за сторено кривично дело кое има елементи од следниве кривични дела утврдени во Кривичниот законик:</w:t>
      </w:r>
    </w:p>
    <w:p w:rsidR="00C334DB" w:rsidRPr="00756605" w:rsidRDefault="00C334DB" w:rsidP="00756605">
      <w:pPr>
        <w:spacing w:line="43" w:lineRule="exact"/>
        <w:ind w:left="720" w:hanging="720"/>
        <w:jc w:val="both"/>
        <w:rPr>
          <w:rFonts w:ascii="Myriad Pro" w:eastAsia="Arial" w:hAnsi="Myriad Pro"/>
          <w:sz w:val="22"/>
          <w:szCs w:val="22"/>
        </w:rPr>
      </w:pPr>
    </w:p>
    <w:p w:rsidR="00C334DB" w:rsidRPr="00756605" w:rsidRDefault="00C334DB" w:rsidP="00342F56">
      <w:pPr>
        <w:pStyle w:val="ListParagraph"/>
        <w:numPr>
          <w:ilvl w:val="0"/>
          <w:numId w:val="9"/>
        </w:numPr>
        <w:tabs>
          <w:tab w:val="clear" w:pos="1080"/>
          <w:tab w:val="num" w:pos="851"/>
        </w:tabs>
        <w:spacing w:line="0" w:lineRule="atLeast"/>
        <w:ind w:left="720" w:firstLine="450"/>
        <w:jc w:val="both"/>
        <w:rPr>
          <w:rFonts w:ascii="Myriad Pro" w:eastAsia="Arial" w:hAnsi="Myriad Pro"/>
        </w:rPr>
      </w:pPr>
      <w:r w:rsidRPr="00756605">
        <w:rPr>
          <w:rFonts w:ascii="Myriad Pro" w:eastAsia="Arial" w:hAnsi="Myriad Pro"/>
        </w:rPr>
        <w:t xml:space="preserve">учество во злосторничко здружување, </w:t>
      </w:r>
    </w:p>
    <w:p w:rsidR="00C334DB" w:rsidRPr="00756605" w:rsidRDefault="00C334DB" w:rsidP="00342F56">
      <w:pPr>
        <w:pStyle w:val="ListParagraph"/>
        <w:numPr>
          <w:ilvl w:val="0"/>
          <w:numId w:val="9"/>
        </w:numPr>
        <w:tabs>
          <w:tab w:val="clear" w:pos="1080"/>
          <w:tab w:val="num" w:pos="851"/>
        </w:tabs>
        <w:spacing w:line="0" w:lineRule="atLeast"/>
        <w:ind w:left="720" w:firstLine="450"/>
        <w:jc w:val="both"/>
        <w:rPr>
          <w:rFonts w:ascii="Myriad Pro" w:eastAsia="Arial" w:hAnsi="Myriad Pro"/>
        </w:rPr>
      </w:pPr>
      <w:r w:rsidRPr="00756605">
        <w:rPr>
          <w:rFonts w:ascii="Myriad Pro" w:eastAsia="Arial" w:hAnsi="Myriad Pro"/>
        </w:rPr>
        <w:t xml:space="preserve">корупција, </w:t>
      </w:r>
    </w:p>
    <w:p w:rsidR="00C334DB" w:rsidRPr="00756605" w:rsidRDefault="00C334DB" w:rsidP="00342F56">
      <w:pPr>
        <w:pStyle w:val="ListParagraph"/>
        <w:numPr>
          <w:ilvl w:val="0"/>
          <w:numId w:val="9"/>
        </w:numPr>
        <w:tabs>
          <w:tab w:val="clear" w:pos="1080"/>
          <w:tab w:val="num" w:pos="851"/>
        </w:tabs>
        <w:spacing w:line="0" w:lineRule="atLeast"/>
        <w:ind w:left="720" w:firstLine="450"/>
        <w:jc w:val="both"/>
        <w:rPr>
          <w:rFonts w:ascii="Myriad Pro" w:eastAsia="Arial" w:hAnsi="Myriad Pro"/>
        </w:rPr>
      </w:pPr>
      <w:r w:rsidRPr="00756605">
        <w:rPr>
          <w:rFonts w:ascii="Myriad Pro" w:eastAsia="Arial" w:hAnsi="Myriad Pro"/>
        </w:rPr>
        <w:t>затајување даноци и придонеси,</w:t>
      </w:r>
    </w:p>
    <w:p w:rsidR="00C334DB" w:rsidRPr="00756605" w:rsidRDefault="00C334DB" w:rsidP="00342F56">
      <w:pPr>
        <w:spacing w:line="40" w:lineRule="exact"/>
        <w:ind w:left="720" w:firstLine="450"/>
        <w:jc w:val="both"/>
        <w:rPr>
          <w:rFonts w:ascii="Myriad Pro" w:eastAsia="Arial" w:hAnsi="Myriad Pro"/>
          <w:sz w:val="22"/>
          <w:szCs w:val="22"/>
        </w:rPr>
      </w:pPr>
    </w:p>
    <w:p w:rsidR="00C334DB" w:rsidRPr="00756605" w:rsidRDefault="00C334DB" w:rsidP="00342F56">
      <w:pPr>
        <w:pStyle w:val="ListParagraph"/>
        <w:numPr>
          <w:ilvl w:val="0"/>
          <w:numId w:val="9"/>
        </w:numPr>
        <w:tabs>
          <w:tab w:val="clear" w:pos="1080"/>
          <w:tab w:val="num" w:pos="851"/>
        </w:tabs>
        <w:spacing w:line="0" w:lineRule="atLeast"/>
        <w:ind w:left="720" w:firstLine="450"/>
        <w:jc w:val="both"/>
        <w:rPr>
          <w:rFonts w:ascii="Myriad Pro" w:eastAsia="Arial" w:hAnsi="Myriad Pro"/>
        </w:rPr>
      </w:pPr>
      <w:r w:rsidRPr="00756605">
        <w:rPr>
          <w:rFonts w:ascii="Myriad Pro" w:eastAsia="Arial" w:hAnsi="Myriad Pro"/>
        </w:rPr>
        <w:t xml:space="preserve">тероризам или казнени дела поврзани со терористички активности, </w:t>
      </w:r>
    </w:p>
    <w:p w:rsidR="00C334DB" w:rsidRPr="00756605" w:rsidRDefault="00C334DB" w:rsidP="00342F56">
      <w:pPr>
        <w:pStyle w:val="ListParagraph"/>
        <w:numPr>
          <w:ilvl w:val="0"/>
          <w:numId w:val="9"/>
        </w:numPr>
        <w:tabs>
          <w:tab w:val="clear" w:pos="1080"/>
          <w:tab w:val="num" w:pos="851"/>
        </w:tabs>
        <w:spacing w:line="0" w:lineRule="atLeast"/>
        <w:ind w:left="720" w:firstLine="450"/>
        <w:jc w:val="both"/>
        <w:rPr>
          <w:rFonts w:ascii="Myriad Pro" w:eastAsia="Arial" w:hAnsi="Myriad Pro"/>
        </w:rPr>
      </w:pPr>
      <w:r w:rsidRPr="00756605">
        <w:rPr>
          <w:rFonts w:ascii="Myriad Pro" w:eastAsia="Arial" w:hAnsi="Myriad Pro"/>
        </w:rPr>
        <w:t xml:space="preserve">перење пари и финансирање тероризам и </w:t>
      </w:r>
    </w:p>
    <w:p w:rsidR="00C334DB" w:rsidRPr="00756605" w:rsidRDefault="00C334DB" w:rsidP="00342F56">
      <w:pPr>
        <w:pStyle w:val="ListParagraph"/>
        <w:numPr>
          <w:ilvl w:val="0"/>
          <w:numId w:val="9"/>
        </w:numPr>
        <w:tabs>
          <w:tab w:val="clear" w:pos="1080"/>
          <w:tab w:val="num" w:pos="851"/>
        </w:tabs>
        <w:spacing w:line="0" w:lineRule="atLeast"/>
        <w:ind w:left="720" w:firstLine="450"/>
        <w:jc w:val="both"/>
        <w:rPr>
          <w:rFonts w:ascii="Myriad Pro" w:eastAsia="Arial" w:hAnsi="Myriad Pro"/>
        </w:rPr>
      </w:pPr>
      <w:r w:rsidRPr="00756605">
        <w:rPr>
          <w:rFonts w:ascii="Myriad Pro" w:eastAsia="Arial" w:hAnsi="Myriad Pro"/>
        </w:rPr>
        <w:t>злоупотреба на детскиот труд и трговија со луѓе.</w:t>
      </w:r>
    </w:p>
    <w:p w:rsidR="00C334DB" w:rsidRPr="00756605" w:rsidRDefault="00C334DB" w:rsidP="00756605">
      <w:pPr>
        <w:pStyle w:val="ListParagraph"/>
        <w:numPr>
          <w:ilvl w:val="2"/>
          <w:numId w:val="12"/>
        </w:numPr>
        <w:tabs>
          <w:tab w:val="left" w:pos="860"/>
        </w:tabs>
        <w:spacing w:line="0" w:lineRule="atLeast"/>
        <w:ind w:left="720"/>
        <w:jc w:val="both"/>
        <w:rPr>
          <w:rFonts w:ascii="Myriad Pro" w:eastAsia="Arial" w:hAnsi="Myriad Pro"/>
        </w:rPr>
      </w:pPr>
      <w:r w:rsidRPr="00756605">
        <w:rPr>
          <w:rFonts w:ascii="Myriad Pro" w:eastAsia="Arial" w:hAnsi="Myriad Pro"/>
        </w:rPr>
        <w:t>Договорниот орган го исклучува од постапката за јавна набавка економскиот</w:t>
      </w:r>
    </w:p>
    <w:p w:rsidR="00C334DB" w:rsidRPr="00756605" w:rsidRDefault="00C334DB" w:rsidP="00756605">
      <w:pPr>
        <w:spacing w:line="3" w:lineRule="exact"/>
        <w:ind w:left="720" w:hanging="720"/>
        <w:jc w:val="both"/>
        <w:rPr>
          <w:rFonts w:ascii="Myriad Pro" w:eastAsia="Arial" w:hAnsi="Myriad Pro"/>
          <w:sz w:val="22"/>
          <w:szCs w:val="22"/>
        </w:rPr>
      </w:pPr>
    </w:p>
    <w:p w:rsidR="00C334DB" w:rsidRPr="00756605" w:rsidRDefault="00F04FE0" w:rsidP="00756605">
      <w:pPr>
        <w:pStyle w:val="ListParagraph"/>
        <w:tabs>
          <w:tab w:val="left" w:pos="860"/>
        </w:tabs>
        <w:spacing w:line="0" w:lineRule="atLeast"/>
        <w:ind w:hanging="720"/>
        <w:jc w:val="both"/>
        <w:rPr>
          <w:rFonts w:ascii="Myriad Pro" w:eastAsia="Arial" w:hAnsi="Myriad Pro"/>
        </w:rPr>
      </w:pPr>
      <w:r>
        <w:rPr>
          <w:rFonts w:ascii="Myriad Pro" w:eastAsia="Arial" w:hAnsi="Myriad Pro"/>
        </w:rPr>
        <w:tab/>
      </w:r>
      <w:r w:rsidR="00C334DB" w:rsidRPr="00756605">
        <w:rPr>
          <w:rFonts w:ascii="Myriad Pro" w:eastAsia="Arial" w:hAnsi="Myriad Pro"/>
        </w:rPr>
        <w:t>оператор:</w:t>
      </w:r>
    </w:p>
    <w:p w:rsidR="00C334DB" w:rsidRPr="00756605" w:rsidRDefault="00C334DB" w:rsidP="00756605">
      <w:pPr>
        <w:spacing w:line="40" w:lineRule="exact"/>
        <w:ind w:left="720" w:hanging="720"/>
        <w:jc w:val="both"/>
        <w:rPr>
          <w:rFonts w:ascii="Myriad Pro" w:eastAsia="Arial" w:hAnsi="Myriad Pro"/>
          <w:sz w:val="22"/>
          <w:szCs w:val="22"/>
        </w:rPr>
      </w:pPr>
    </w:p>
    <w:p w:rsidR="00C334DB" w:rsidRPr="00756605" w:rsidRDefault="00C334DB" w:rsidP="00F04FE0">
      <w:pPr>
        <w:spacing w:line="227" w:lineRule="auto"/>
        <w:ind w:left="720" w:right="220"/>
        <w:jc w:val="both"/>
        <w:rPr>
          <w:rFonts w:ascii="Myriad Pro" w:eastAsia="Arial" w:hAnsi="Myriad Pro"/>
          <w:sz w:val="22"/>
          <w:szCs w:val="22"/>
        </w:rPr>
      </w:pPr>
      <w:r w:rsidRPr="00756605">
        <w:rPr>
          <w:rFonts w:ascii="Myriad Pro" w:eastAsia="Arial" w:hAnsi="Myriad Pro"/>
          <w:sz w:val="22"/>
          <w:szCs w:val="22"/>
        </w:rPr>
        <w:t>а) кој има неплатени даноци, придонеси или други јавни давачки, освен ако му е одобрено одложено плаќање на даноците, придонесите или другите јавни давачки во согласност со посебните прописи и истите редовно ги плаќа;</w:t>
      </w:r>
    </w:p>
    <w:p w:rsidR="00C334DB" w:rsidRPr="00756605" w:rsidRDefault="00C334DB" w:rsidP="00F04FE0">
      <w:pPr>
        <w:spacing w:line="0" w:lineRule="atLeast"/>
        <w:ind w:firstLine="720"/>
        <w:jc w:val="both"/>
        <w:rPr>
          <w:rFonts w:ascii="Myriad Pro" w:eastAsia="Arial" w:hAnsi="Myriad Pro"/>
          <w:sz w:val="22"/>
          <w:szCs w:val="22"/>
        </w:rPr>
      </w:pPr>
      <w:r w:rsidRPr="00756605">
        <w:rPr>
          <w:rFonts w:ascii="Myriad Pro" w:eastAsia="Arial" w:hAnsi="Myriad Pro"/>
          <w:sz w:val="22"/>
          <w:szCs w:val="22"/>
        </w:rPr>
        <w:t>б) кој е во постапка на стечај или во постапка на ликвидација;</w:t>
      </w:r>
    </w:p>
    <w:p w:rsidR="00C334DB" w:rsidRPr="00756605" w:rsidRDefault="00C334DB" w:rsidP="00756605">
      <w:pPr>
        <w:spacing w:line="41" w:lineRule="exact"/>
        <w:ind w:left="720" w:hanging="720"/>
        <w:jc w:val="both"/>
        <w:rPr>
          <w:rFonts w:ascii="Myriad Pro" w:eastAsia="Arial" w:hAnsi="Myriad Pro"/>
          <w:sz w:val="22"/>
          <w:szCs w:val="22"/>
        </w:rPr>
      </w:pPr>
    </w:p>
    <w:p w:rsidR="00C334DB" w:rsidRPr="00756605" w:rsidRDefault="00C334DB" w:rsidP="00F04FE0">
      <w:pPr>
        <w:spacing w:line="227" w:lineRule="auto"/>
        <w:ind w:left="720" w:right="220"/>
        <w:jc w:val="both"/>
        <w:rPr>
          <w:rFonts w:ascii="Myriad Pro" w:eastAsia="Arial" w:hAnsi="Myriad Pro"/>
          <w:sz w:val="22"/>
          <w:szCs w:val="22"/>
        </w:rPr>
      </w:pPr>
      <w:r w:rsidRPr="00756605">
        <w:rPr>
          <w:rFonts w:ascii="Myriad Pro" w:eastAsia="Arial" w:hAnsi="Myriad Pro"/>
          <w:sz w:val="22"/>
          <w:szCs w:val="22"/>
        </w:rPr>
        <w:t>в) на кој му е изречена споредна казна забрана за учество во постапки за јавен повик, доделување договори за јавна набавка и договори за јавно приватно партнерство;</w:t>
      </w:r>
    </w:p>
    <w:p w:rsidR="00C334DB" w:rsidRPr="00756605" w:rsidRDefault="00C334DB" w:rsidP="00756605">
      <w:pPr>
        <w:spacing w:line="40" w:lineRule="exact"/>
        <w:ind w:left="720" w:hanging="720"/>
        <w:jc w:val="both"/>
        <w:rPr>
          <w:rFonts w:ascii="Myriad Pro" w:eastAsia="Arial" w:hAnsi="Myriad Pro"/>
          <w:sz w:val="22"/>
          <w:szCs w:val="22"/>
        </w:rPr>
      </w:pPr>
    </w:p>
    <w:p w:rsidR="00C334DB" w:rsidRPr="00756605" w:rsidRDefault="00C334DB" w:rsidP="00F04FE0">
      <w:pPr>
        <w:spacing w:line="219" w:lineRule="auto"/>
        <w:ind w:left="720" w:right="220"/>
        <w:jc w:val="both"/>
        <w:rPr>
          <w:rFonts w:ascii="Myriad Pro" w:eastAsia="Arial" w:hAnsi="Myriad Pro"/>
          <w:sz w:val="22"/>
          <w:szCs w:val="22"/>
        </w:rPr>
      </w:pPr>
      <w:r w:rsidRPr="00756605">
        <w:rPr>
          <w:rFonts w:ascii="Myriad Pro" w:eastAsia="Arial" w:hAnsi="Myriad Pro"/>
          <w:sz w:val="22"/>
          <w:szCs w:val="22"/>
        </w:rPr>
        <w:t>г) на кој му е изречена споредна казна привремена или трајна забрана за вршење на одделна дејност;</w:t>
      </w:r>
    </w:p>
    <w:p w:rsidR="00C334DB" w:rsidRPr="00756605" w:rsidRDefault="00C334DB" w:rsidP="00756605">
      <w:pPr>
        <w:spacing w:line="44" w:lineRule="exact"/>
        <w:ind w:left="720" w:hanging="720"/>
        <w:jc w:val="both"/>
        <w:rPr>
          <w:rFonts w:ascii="Myriad Pro" w:eastAsia="Arial" w:hAnsi="Myriad Pro"/>
          <w:sz w:val="22"/>
          <w:szCs w:val="22"/>
        </w:rPr>
      </w:pPr>
    </w:p>
    <w:p w:rsidR="00C334DB" w:rsidRPr="00756605" w:rsidRDefault="00C334DB" w:rsidP="00F04FE0">
      <w:pPr>
        <w:spacing w:line="219" w:lineRule="auto"/>
        <w:ind w:left="720" w:right="220"/>
        <w:jc w:val="both"/>
        <w:rPr>
          <w:rFonts w:ascii="Myriad Pro" w:eastAsia="Arial" w:hAnsi="Myriad Pro"/>
          <w:sz w:val="22"/>
          <w:szCs w:val="22"/>
        </w:rPr>
      </w:pPr>
      <w:r w:rsidRPr="00756605">
        <w:rPr>
          <w:rFonts w:ascii="Myriad Pro" w:eastAsia="Arial" w:hAnsi="Myriad Pro"/>
          <w:sz w:val="22"/>
          <w:szCs w:val="22"/>
        </w:rPr>
        <w:t>д) на кој му е изречена прекршочна санкција забрана за вршење професија, дејност или должност, односно привремена забрана за вршење одделна дејност или</w:t>
      </w:r>
    </w:p>
    <w:p w:rsidR="00C334DB" w:rsidRPr="00756605" w:rsidRDefault="00C334DB" w:rsidP="00756605">
      <w:pPr>
        <w:spacing w:line="44" w:lineRule="exact"/>
        <w:ind w:left="720" w:hanging="720"/>
        <w:jc w:val="both"/>
        <w:rPr>
          <w:rFonts w:ascii="Myriad Pro" w:eastAsia="Arial" w:hAnsi="Myriad Pro"/>
          <w:sz w:val="22"/>
          <w:szCs w:val="22"/>
        </w:rPr>
      </w:pPr>
    </w:p>
    <w:p w:rsidR="00C334DB" w:rsidRPr="00756605" w:rsidRDefault="00C334DB" w:rsidP="00F04FE0">
      <w:pPr>
        <w:spacing w:line="219" w:lineRule="auto"/>
        <w:ind w:left="720" w:right="240"/>
        <w:jc w:val="both"/>
        <w:rPr>
          <w:rFonts w:ascii="Myriad Pro" w:eastAsia="Arial" w:hAnsi="Myriad Pro"/>
          <w:sz w:val="22"/>
          <w:szCs w:val="22"/>
        </w:rPr>
      </w:pPr>
      <w:r w:rsidRPr="00756605">
        <w:rPr>
          <w:rFonts w:ascii="Myriad Pro" w:eastAsia="Arial" w:hAnsi="Myriad Pro"/>
          <w:sz w:val="22"/>
          <w:szCs w:val="22"/>
        </w:rPr>
        <w:t>ѓ) кој дава лажни податоци или не ги доставува податоците што ги бара договорниот орган.</w:t>
      </w:r>
    </w:p>
    <w:p w:rsidR="00C334DB" w:rsidRPr="00756605" w:rsidRDefault="00C334DB" w:rsidP="00756605">
      <w:pPr>
        <w:spacing w:line="44" w:lineRule="exact"/>
        <w:ind w:left="720" w:hanging="720"/>
        <w:jc w:val="both"/>
        <w:rPr>
          <w:rFonts w:ascii="Myriad Pro" w:eastAsia="Arial" w:hAnsi="Myriad Pro"/>
          <w:sz w:val="22"/>
          <w:szCs w:val="22"/>
        </w:rPr>
      </w:pPr>
    </w:p>
    <w:p w:rsidR="00C334DB" w:rsidRPr="00756605" w:rsidRDefault="00C334DB" w:rsidP="00756605">
      <w:pPr>
        <w:pStyle w:val="ListParagraph"/>
        <w:numPr>
          <w:ilvl w:val="2"/>
          <w:numId w:val="12"/>
        </w:numPr>
        <w:tabs>
          <w:tab w:val="left" w:pos="860"/>
        </w:tabs>
        <w:spacing w:line="0" w:lineRule="atLeast"/>
        <w:ind w:left="720"/>
        <w:jc w:val="both"/>
        <w:rPr>
          <w:rFonts w:ascii="Myriad Pro" w:eastAsia="Arial" w:hAnsi="Myriad Pro"/>
        </w:rPr>
      </w:pPr>
      <w:r w:rsidRPr="00756605">
        <w:rPr>
          <w:rFonts w:ascii="Myriad Pro" w:eastAsia="Arial" w:hAnsi="Myriad Pro"/>
        </w:rPr>
        <w:t>Договорниот орган го исклучува економскиот оператор од постапката за јавна набавка доколку до крајниот рок за поднесување на понудите или пријавите за учество е на листата на издадени негативни референци од членот 101 став (13) од Законот за јавни набавки.</w:t>
      </w:r>
    </w:p>
    <w:p w:rsidR="00C334DB" w:rsidRPr="00756605" w:rsidRDefault="00C334DB" w:rsidP="00756605">
      <w:pPr>
        <w:spacing w:line="43" w:lineRule="exact"/>
        <w:ind w:left="720" w:hanging="720"/>
        <w:rPr>
          <w:rFonts w:ascii="Myriad Pro" w:eastAsia="Arial" w:hAnsi="Myriad Pro"/>
          <w:sz w:val="22"/>
          <w:szCs w:val="22"/>
        </w:rPr>
      </w:pPr>
    </w:p>
    <w:p w:rsidR="00C334DB" w:rsidRPr="00756605" w:rsidRDefault="00C334DB" w:rsidP="00756605">
      <w:pPr>
        <w:pStyle w:val="ListParagraph"/>
        <w:numPr>
          <w:ilvl w:val="2"/>
          <w:numId w:val="12"/>
        </w:numPr>
        <w:tabs>
          <w:tab w:val="left" w:pos="860"/>
        </w:tabs>
        <w:spacing w:line="0" w:lineRule="atLeast"/>
        <w:ind w:left="720"/>
        <w:jc w:val="both"/>
        <w:rPr>
          <w:rFonts w:ascii="Myriad Pro" w:eastAsia="Arial" w:hAnsi="Myriad Pro"/>
        </w:rPr>
      </w:pPr>
      <w:r w:rsidRPr="00756605">
        <w:rPr>
          <w:rFonts w:ascii="Myriad Pro" w:eastAsia="Arial" w:hAnsi="Myriad Pro"/>
        </w:rPr>
        <w:t>Договорниот орган ќе го исклучи економскиот оператор од постапката за јавна набавка:</w:t>
      </w:r>
    </w:p>
    <w:p w:rsidR="00C334DB" w:rsidRPr="00756605" w:rsidRDefault="00C334DB" w:rsidP="00756605">
      <w:pPr>
        <w:spacing w:line="41" w:lineRule="exact"/>
        <w:ind w:left="720" w:hanging="720"/>
        <w:jc w:val="both"/>
        <w:rPr>
          <w:rFonts w:ascii="Myriad Pro" w:eastAsia="Arial" w:hAnsi="Myriad Pro"/>
          <w:sz w:val="22"/>
          <w:szCs w:val="22"/>
        </w:rPr>
      </w:pPr>
    </w:p>
    <w:p w:rsidR="00C334DB" w:rsidRPr="00756605" w:rsidRDefault="00C334DB" w:rsidP="00F04FE0">
      <w:pPr>
        <w:spacing w:line="233" w:lineRule="auto"/>
        <w:ind w:left="720" w:right="220"/>
        <w:jc w:val="both"/>
        <w:rPr>
          <w:rFonts w:ascii="Myriad Pro" w:eastAsia="Arial" w:hAnsi="Myriad Pro"/>
          <w:sz w:val="22"/>
          <w:szCs w:val="22"/>
        </w:rPr>
      </w:pPr>
      <w:r w:rsidRPr="00756605">
        <w:rPr>
          <w:rFonts w:ascii="Myriad Pro" w:eastAsia="Arial" w:hAnsi="Myriad Pro"/>
          <w:sz w:val="22"/>
          <w:szCs w:val="22"/>
        </w:rPr>
        <w:t>a) доколку договорниот орган оправдано заклучи дека економскиот оператор со други економски оператори постигнал договор чија цел или последица е нарушување на конкуренцијата. Се смета дека заклучокот на договорниот орган од оваа точка е оправдан доколку Комисијата за заштита на конкуренцијата, врз основа на пријава на договорниот орган, во рок од 15 дена го извести договорниот орган дека ќе поведе прекршочна постапка;</w:t>
      </w:r>
    </w:p>
    <w:p w:rsidR="00C334DB" w:rsidRPr="00756605" w:rsidRDefault="00C334DB" w:rsidP="00756605">
      <w:pPr>
        <w:spacing w:line="45" w:lineRule="exact"/>
        <w:ind w:left="720" w:hanging="720"/>
        <w:jc w:val="both"/>
        <w:rPr>
          <w:rFonts w:ascii="Myriad Pro" w:eastAsia="Arial" w:hAnsi="Myriad Pro"/>
          <w:sz w:val="22"/>
          <w:szCs w:val="22"/>
        </w:rPr>
      </w:pPr>
    </w:p>
    <w:p w:rsidR="00C334DB" w:rsidRPr="00756605" w:rsidRDefault="00C334DB" w:rsidP="00F04FE0">
      <w:pPr>
        <w:spacing w:line="231" w:lineRule="auto"/>
        <w:ind w:left="720" w:right="220"/>
        <w:jc w:val="both"/>
        <w:rPr>
          <w:rFonts w:ascii="Myriad Pro" w:eastAsia="Arial" w:hAnsi="Myriad Pro"/>
          <w:sz w:val="22"/>
          <w:szCs w:val="22"/>
        </w:rPr>
      </w:pPr>
      <w:r w:rsidRPr="00756605">
        <w:rPr>
          <w:rFonts w:ascii="Myriad Pro" w:eastAsia="Arial" w:hAnsi="Myriad Pro"/>
          <w:sz w:val="22"/>
          <w:szCs w:val="22"/>
        </w:rPr>
        <w:t xml:space="preserve">б) доколку економскиот оператор покажал значителни или постојани недостатоци во исполнувањето клучни обврски во претходни договори за јавни набавки или претходни договори за концесии и јавно приватни партнерства склучени со тој договорен орган, што резултирало со еднострано раскинување на договорот, </w:t>
      </w:r>
      <w:r w:rsidRPr="00756605">
        <w:rPr>
          <w:rFonts w:ascii="Myriad Pro" w:eastAsia="Arial" w:hAnsi="Myriad Pro"/>
          <w:sz w:val="22"/>
          <w:szCs w:val="22"/>
          <w:lang w:val="mk-MK"/>
        </w:rPr>
        <w:t xml:space="preserve">наплата на банкарска гаранција за навремено и квалитетно извршување на договорот, </w:t>
      </w:r>
      <w:r w:rsidRPr="00756605">
        <w:rPr>
          <w:rFonts w:ascii="Myriad Pro" w:eastAsia="Arial" w:hAnsi="Myriad Pro"/>
          <w:sz w:val="22"/>
          <w:szCs w:val="22"/>
        </w:rPr>
        <w:t>барање оштета</w:t>
      </w:r>
      <w:r w:rsidRPr="00756605">
        <w:rPr>
          <w:rFonts w:ascii="Myriad Pro" w:eastAsia="Arial" w:hAnsi="Myriad Pro"/>
          <w:sz w:val="22"/>
          <w:szCs w:val="22"/>
          <w:lang w:val="mk-MK"/>
        </w:rPr>
        <w:t xml:space="preserve">, барање наплата пенали/договорна казна, </w:t>
      </w:r>
      <w:r w:rsidRPr="00756605">
        <w:rPr>
          <w:rFonts w:ascii="Myriad Pro" w:eastAsia="Arial" w:hAnsi="Myriad Pro"/>
          <w:sz w:val="22"/>
          <w:szCs w:val="22"/>
        </w:rPr>
        <w:t>или преземање други слични санкции од страна на договорниот орган;</w:t>
      </w:r>
    </w:p>
    <w:p w:rsidR="00C334DB" w:rsidRPr="00756605" w:rsidRDefault="00C334DB" w:rsidP="00756605">
      <w:pPr>
        <w:spacing w:line="47" w:lineRule="exact"/>
        <w:ind w:left="720" w:hanging="720"/>
        <w:jc w:val="both"/>
        <w:rPr>
          <w:rFonts w:ascii="Myriad Pro" w:eastAsia="Arial" w:hAnsi="Myriad Pro"/>
          <w:sz w:val="22"/>
          <w:szCs w:val="22"/>
        </w:rPr>
      </w:pPr>
    </w:p>
    <w:p w:rsidR="00C334DB" w:rsidRPr="00756605" w:rsidRDefault="00C334DB" w:rsidP="00F04FE0">
      <w:pPr>
        <w:spacing w:line="227" w:lineRule="auto"/>
        <w:ind w:left="720" w:right="220"/>
        <w:jc w:val="both"/>
        <w:rPr>
          <w:rFonts w:ascii="Myriad Pro" w:eastAsia="Arial" w:hAnsi="Myriad Pro"/>
          <w:sz w:val="22"/>
          <w:szCs w:val="22"/>
        </w:rPr>
      </w:pPr>
      <w:r w:rsidRPr="00756605">
        <w:rPr>
          <w:rFonts w:ascii="Myriad Pro" w:eastAsia="Arial" w:hAnsi="Myriad Pro"/>
          <w:sz w:val="22"/>
          <w:szCs w:val="22"/>
        </w:rPr>
        <w:t>в) доколку економскиот оператор незаконски влијае врз одлуката на договорниот орган или да добие доверливи информации со кои би можел да стекне незаконска предност во постапката за јавна набавка.</w:t>
      </w:r>
    </w:p>
    <w:p w:rsidR="00C334DB" w:rsidRPr="00756605" w:rsidRDefault="00C334DB" w:rsidP="00756605">
      <w:pPr>
        <w:pStyle w:val="StyleHeading311pt"/>
        <w:keepNext w:val="0"/>
        <w:widowControl w:val="0"/>
        <w:suppressAutoHyphens w:val="0"/>
        <w:spacing w:before="0" w:after="0"/>
        <w:ind w:left="720" w:hanging="720"/>
        <w:jc w:val="both"/>
        <w:rPr>
          <w:rFonts w:ascii="Myriad Pro" w:hAnsi="Myriad Pro"/>
          <w:sz w:val="22"/>
          <w:szCs w:val="22"/>
          <w:lang w:val="mk-MK"/>
        </w:rPr>
      </w:pPr>
    </w:p>
    <w:p w:rsidR="00C334DB" w:rsidRPr="00F04FE0" w:rsidRDefault="00C334DB" w:rsidP="00756605">
      <w:pPr>
        <w:pStyle w:val="StyleHeading311pt"/>
        <w:keepNext w:val="0"/>
        <w:widowControl w:val="0"/>
        <w:numPr>
          <w:ilvl w:val="1"/>
          <w:numId w:val="12"/>
        </w:numPr>
        <w:suppressAutoHyphens w:val="0"/>
        <w:spacing w:before="0" w:after="0"/>
        <w:ind w:left="720" w:hanging="720"/>
        <w:jc w:val="both"/>
        <w:rPr>
          <w:rFonts w:ascii="Myriad Pro" w:hAnsi="Myriad Pro"/>
          <w:sz w:val="22"/>
          <w:szCs w:val="22"/>
          <w:u w:val="single"/>
          <w:lang w:val="mk-MK"/>
        </w:rPr>
      </w:pPr>
      <w:r w:rsidRPr="00F04FE0">
        <w:rPr>
          <w:rFonts w:ascii="Myriad Pro" w:hAnsi="Myriad Pro"/>
          <w:sz w:val="22"/>
          <w:szCs w:val="22"/>
          <w:u w:val="single"/>
          <w:lang w:val="mk-MK"/>
        </w:rPr>
        <w:t>Докажување на способноста (Член 95 од ЗЈН)</w:t>
      </w:r>
    </w:p>
    <w:p w:rsidR="00F04FE0" w:rsidRPr="00756605" w:rsidRDefault="00F04FE0" w:rsidP="00F04FE0">
      <w:pPr>
        <w:pStyle w:val="StyleHeading311pt"/>
        <w:keepNext w:val="0"/>
        <w:widowControl w:val="0"/>
        <w:suppressAutoHyphens w:val="0"/>
        <w:spacing w:before="0" w:after="0"/>
        <w:ind w:left="720"/>
        <w:jc w:val="both"/>
        <w:rPr>
          <w:rFonts w:ascii="Myriad Pro" w:hAnsi="Myriad Pro"/>
          <w:sz w:val="22"/>
          <w:szCs w:val="22"/>
          <w:lang w:val="mk-MK"/>
        </w:rPr>
      </w:pPr>
    </w:p>
    <w:p w:rsidR="00C334DB" w:rsidRPr="00756605" w:rsidRDefault="00C334DB" w:rsidP="00756605">
      <w:pPr>
        <w:pStyle w:val="ListParagraph"/>
        <w:widowControl w:val="0"/>
        <w:numPr>
          <w:ilvl w:val="2"/>
          <w:numId w:val="12"/>
        </w:numPr>
        <w:ind w:left="720" w:right="38"/>
        <w:jc w:val="both"/>
        <w:rPr>
          <w:rFonts w:ascii="Myriad Pro" w:eastAsia="Arial" w:hAnsi="Myriad Pro"/>
        </w:rPr>
      </w:pPr>
      <w:r w:rsidRPr="00756605">
        <w:rPr>
          <w:rFonts w:ascii="Myriad Pro" w:eastAsia="Arial" w:hAnsi="Myriad Pro"/>
        </w:rPr>
        <w:t>Економските оператори доставуваат единствен документ за докажување на способноста и/или потврди, изјави и други документи наведени во член 95 од ЗЈН, како доказ дека:</w:t>
      </w:r>
    </w:p>
    <w:p w:rsidR="00C334DB" w:rsidRPr="00756605" w:rsidRDefault="00C334DB" w:rsidP="00756605">
      <w:pPr>
        <w:spacing w:line="1" w:lineRule="exact"/>
        <w:ind w:left="720" w:hanging="720"/>
        <w:jc w:val="both"/>
        <w:rPr>
          <w:rFonts w:ascii="Myriad Pro" w:eastAsia="Arial" w:hAnsi="Myriad Pro"/>
          <w:sz w:val="22"/>
          <w:szCs w:val="22"/>
        </w:rPr>
      </w:pPr>
    </w:p>
    <w:p w:rsidR="00C334DB" w:rsidRPr="00756605" w:rsidRDefault="00C334DB" w:rsidP="00F04FE0">
      <w:pPr>
        <w:pStyle w:val="ListParagraph"/>
        <w:widowControl w:val="0"/>
        <w:ind w:right="38"/>
        <w:jc w:val="both"/>
        <w:rPr>
          <w:rFonts w:ascii="Myriad Pro" w:hAnsi="Myriad Pro"/>
          <w:lang w:val="ru-RU"/>
        </w:rPr>
      </w:pPr>
      <w:r w:rsidRPr="00756605">
        <w:rPr>
          <w:rFonts w:ascii="Myriad Pro" w:eastAsia="Arial" w:hAnsi="Myriad Pro"/>
        </w:rPr>
        <w:t xml:space="preserve">- не постојат причини за исклучување утврдени во точка 2.2 од оваа ТД односно  во членот 88 </w:t>
      </w:r>
      <w:r w:rsidRPr="00756605">
        <w:rPr>
          <w:rFonts w:ascii="Myriad Pro" w:eastAsia="Arial" w:hAnsi="Myriad Pro"/>
        </w:rPr>
        <w:lastRenderedPageBreak/>
        <w:t>од ЗЈН</w:t>
      </w:r>
    </w:p>
    <w:p w:rsidR="00C334DB" w:rsidRPr="00756605" w:rsidRDefault="00C334DB" w:rsidP="00756605">
      <w:pPr>
        <w:pStyle w:val="ListParagraph"/>
        <w:widowControl w:val="0"/>
        <w:numPr>
          <w:ilvl w:val="2"/>
          <w:numId w:val="12"/>
        </w:numPr>
        <w:ind w:left="720" w:right="38"/>
        <w:jc w:val="both"/>
        <w:rPr>
          <w:rFonts w:ascii="Myriad Pro" w:eastAsia="Arial" w:hAnsi="Myriad Pro"/>
        </w:rPr>
      </w:pPr>
      <w:r w:rsidRPr="00756605">
        <w:rPr>
          <w:rFonts w:ascii="Myriad Pro" w:eastAsia="Arial" w:hAnsi="Myriad Pro"/>
        </w:rPr>
        <w:t>Како документи дека не постојат причини за исклучување од точка 2.2 од оваа ТД односно членот 88 од ЗЈН, договорниот орган ги прифаќа следниве документи:</w:t>
      </w:r>
    </w:p>
    <w:p w:rsidR="00C334DB" w:rsidRPr="00756605" w:rsidRDefault="00C334DB" w:rsidP="00756605">
      <w:pPr>
        <w:spacing w:line="40" w:lineRule="exact"/>
        <w:ind w:left="720" w:hanging="720"/>
        <w:jc w:val="both"/>
        <w:rPr>
          <w:rFonts w:ascii="Myriad Pro" w:eastAsia="Arial" w:hAnsi="Myriad Pro"/>
          <w:sz w:val="22"/>
          <w:szCs w:val="22"/>
        </w:rPr>
      </w:pPr>
    </w:p>
    <w:p w:rsidR="00C334DB" w:rsidRPr="00756605" w:rsidRDefault="00C334DB" w:rsidP="00F04FE0">
      <w:pPr>
        <w:spacing w:line="219" w:lineRule="auto"/>
        <w:ind w:left="720" w:right="240"/>
        <w:jc w:val="both"/>
        <w:rPr>
          <w:rFonts w:ascii="Myriad Pro" w:eastAsia="Arial" w:hAnsi="Myriad Pro"/>
          <w:sz w:val="22"/>
          <w:szCs w:val="22"/>
        </w:rPr>
      </w:pPr>
      <w:r w:rsidRPr="00756605">
        <w:rPr>
          <w:rFonts w:ascii="Myriad Pro" w:eastAsia="Arial" w:hAnsi="Myriad Pro"/>
          <w:sz w:val="22"/>
          <w:szCs w:val="22"/>
        </w:rPr>
        <w:t xml:space="preserve">а) во врска </w:t>
      </w:r>
      <w:proofErr w:type="gramStart"/>
      <w:r w:rsidRPr="00756605">
        <w:rPr>
          <w:rFonts w:ascii="Myriad Pro" w:eastAsia="Arial" w:hAnsi="Myriad Pro"/>
          <w:sz w:val="22"/>
          <w:szCs w:val="22"/>
        </w:rPr>
        <w:t xml:space="preserve">со </w:t>
      </w:r>
      <w:r w:rsidRPr="00756605">
        <w:rPr>
          <w:rFonts w:ascii="Myriad Pro" w:eastAsia="Arial" w:hAnsi="Myriad Pro"/>
          <w:sz w:val="22"/>
          <w:szCs w:val="22"/>
          <w:lang w:val="mk-MK"/>
        </w:rPr>
        <w:t xml:space="preserve"> точка</w:t>
      </w:r>
      <w:proofErr w:type="gramEnd"/>
      <w:r w:rsidRPr="00756605">
        <w:rPr>
          <w:rFonts w:ascii="Myriad Pro" w:eastAsia="Arial" w:hAnsi="Myriad Pro"/>
          <w:sz w:val="22"/>
          <w:szCs w:val="22"/>
          <w:lang w:val="mk-MK"/>
        </w:rPr>
        <w:t xml:space="preserve"> 2.2.1 (</w:t>
      </w:r>
      <w:r w:rsidRPr="00756605">
        <w:rPr>
          <w:rFonts w:ascii="Myriad Pro" w:eastAsia="Arial" w:hAnsi="Myriad Pro"/>
          <w:sz w:val="22"/>
          <w:szCs w:val="22"/>
        </w:rPr>
        <w:t>член 88 став 1</w:t>
      </w:r>
      <w:r w:rsidRPr="00756605">
        <w:rPr>
          <w:rFonts w:ascii="Myriad Pro" w:eastAsia="Arial" w:hAnsi="Myriad Pro"/>
          <w:sz w:val="22"/>
          <w:szCs w:val="22"/>
          <w:lang w:val="mk-MK"/>
        </w:rPr>
        <w:t xml:space="preserve"> од ЗЈН)</w:t>
      </w:r>
      <w:r w:rsidRPr="00756605">
        <w:rPr>
          <w:rFonts w:ascii="Myriad Pro" w:eastAsia="Arial" w:hAnsi="Myriad Pro"/>
          <w:sz w:val="22"/>
          <w:szCs w:val="22"/>
        </w:rPr>
        <w:t xml:space="preserve"> изјава на економскиот оператор или единствен документ за докажување на способноста;</w:t>
      </w:r>
    </w:p>
    <w:p w:rsidR="00C334DB" w:rsidRPr="00756605" w:rsidRDefault="00C334DB" w:rsidP="00756605">
      <w:pPr>
        <w:spacing w:line="44" w:lineRule="exact"/>
        <w:ind w:left="720" w:hanging="720"/>
        <w:jc w:val="both"/>
        <w:rPr>
          <w:rFonts w:ascii="Myriad Pro" w:eastAsia="Arial" w:hAnsi="Myriad Pro"/>
          <w:sz w:val="22"/>
          <w:szCs w:val="22"/>
        </w:rPr>
      </w:pPr>
    </w:p>
    <w:p w:rsidR="00C334DB" w:rsidRPr="00756605" w:rsidRDefault="00C334DB" w:rsidP="00F04FE0">
      <w:pPr>
        <w:spacing w:line="227" w:lineRule="auto"/>
        <w:ind w:left="720" w:right="240"/>
        <w:jc w:val="both"/>
        <w:rPr>
          <w:rFonts w:ascii="Myriad Pro" w:eastAsia="Arial" w:hAnsi="Myriad Pro"/>
          <w:sz w:val="22"/>
          <w:szCs w:val="22"/>
        </w:rPr>
      </w:pPr>
      <w:r w:rsidRPr="00756605">
        <w:rPr>
          <w:rFonts w:ascii="Myriad Pro" w:eastAsia="Arial" w:hAnsi="Myriad Pro"/>
          <w:sz w:val="22"/>
          <w:szCs w:val="22"/>
        </w:rPr>
        <w:t xml:space="preserve">б) во врска со </w:t>
      </w:r>
      <w:r w:rsidRPr="00756605">
        <w:rPr>
          <w:rFonts w:ascii="Myriad Pro" w:eastAsia="Arial" w:hAnsi="Myriad Pro"/>
          <w:sz w:val="22"/>
          <w:szCs w:val="22"/>
          <w:lang w:val="mk-MK"/>
        </w:rPr>
        <w:t>точка 2.2.2 (</w:t>
      </w:r>
      <w:r w:rsidRPr="00756605">
        <w:rPr>
          <w:rFonts w:ascii="Myriad Pro" w:eastAsia="Arial" w:hAnsi="Myriad Pro"/>
          <w:sz w:val="22"/>
          <w:szCs w:val="22"/>
        </w:rPr>
        <w:t xml:space="preserve">член 88 став 2 од </w:t>
      </w:r>
      <w:r w:rsidRPr="00756605">
        <w:rPr>
          <w:rFonts w:ascii="Myriad Pro" w:eastAsia="Arial" w:hAnsi="Myriad Pro"/>
          <w:sz w:val="22"/>
          <w:szCs w:val="22"/>
          <w:lang w:val="mk-MK"/>
        </w:rPr>
        <w:t>ЗЈН)</w:t>
      </w:r>
      <w:r w:rsidRPr="00756605">
        <w:rPr>
          <w:rFonts w:ascii="Myriad Pro" w:eastAsia="Arial" w:hAnsi="Myriad Pro"/>
          <w:sz w:val="22"/>
          <w:szCs w:val="22"/>
        </w:rPr>
        <w:t xml:space="preserve">, потврда издадена од надлежен орган во Република </w:t>
      </w:r>
      <w:r w:rsidRPr="00756605">
        <w:rPr>
          <w:rFonts w:ascii="Myriad Pro" w:eastAsia="Arial" w:hAnsi="Myriad Pro"/>
          <w:sz w:val="22"/>
          <w:szCs w:val="22"/>
          <w:lang w:val="mk-MK"/>
        </w:rPr>
        <w:t xml:space="preserve">Северна </w:t>
      </w:r>
      <w:r w:rsidRPr="00756605">
        <w:rPr>
          <w:rFonts w:ascii="Myriad Pro" w:eastAsia="Arial" w:hAnsi="Myriad Pro"/>
          <w:sz w:val="22"/>
          <w:szCs w:val="22"/>
        </w:rPr>
        <w:t>Македонија или од друга земја во која е регистриран економскиот оператор или единствен документ за докажување на способноста;</w:t>
      </w:r>
    </w:p>
    <w:p w:rsidR="00C334DB" w:rsidRPr="00756605" w:rsidRDefault="00C334DB" w:rsidP="00756605">
      <w:pPr>
        <w:spacing w:line="40" w:lineRule="exact"/>
        <w:ind w:left="720" w:hanging="720"/>
        <w:jc w:val="both"/>
        <w:rPr>
          <w:rFonts w:ascii="Myriad Pro" w:eastAsia="Arial" w:hAnsi="Myriad Pro"/>
          <w:sz w:val="22"/>
          <w:szCs w:val="22"/>
        </w:rPr>
      </w:pPr>
    </w:p>
    <w:p w:rsidR="00C334DB" w:rsidRPr="00756605" w:rsidRDefault="00C334DB" w:rsidP="00F04FE0">
      <w:pPr>
        <w:spacing w:line="219" w:lineRule="auto"/>
        <w:ind w:left="720" w:right="240"/>
        <w:jc w:val="both"/>
        <w:rPr>
          <w:rFonts w:ascii="Myriad Pro" w:eastAsia="Arial" w:hAnsi="Myriad Pro"/>
          <w:sz w:val="22"/>
          <w:szCs w:val="22"/>
        </w:rPr>
      </w:pPr>
      <w:r w:rsidRPr="00756605">
        <w:rPr>
          <w:rFonts w:ascii="Myriad Pro" w:eastAsia="Arial" w:hAnsi="Myriad Pro"/>
          <w:sz w:val="22"/>
          <w:szCs w:val="22"/>
        </w:rPr>
        <w:t xml:space="preserve">в) во врска со </w:t>
      </w:r>
      <w:r w:rsidRPr="00756605">
        <w:rPr>
          <w:rFonts w:ascii="Myriad Pro" w:eastAsia="Arial" w:hAnsi="Myriad Pro"/>
          <w:sz w:val="22"/>
          <w:szCs w:val="22"/>
          <w:lang w:val="mk-MK"/>
        </w:rPr>
        <w:t>точка 2.2.3 (</w:t>
      </w:r>
      <w:r w:rsidRPr="00756605">
        <w:rPr>
          <w:rFonts w:ascii="Myriad Pro" w:eastAsia="Arial" w:hAnsi="Myriad Pro"/>
          <w:sz w:val="22"/>
          <w:szCs w:val="22"/>
        </w:rPr>
        <w:t>член 88 став 3 од</w:t>
      </w:r>
      <w:r w:rsidRPr="00756605">
        <w:rPr>
          <w:rFonts w:ascii="Myriad Pro" w:eastAsia="Arial" w:hAnsi="Myriad Pro"/>
          <w:sz w:val="22"/>
          <w:szCs w:val="22"/>
          <w:lang w:val="mk-MK"/>
        </w:rPr>
        <w:t xml:space="preserve"> ЗЈН)</w:t>
      </w:r>
      <w:r w:rsidRPr="00756605">
        <w:rPr>
          <w:rFonts w:ascii="Myriad Pro" w:eastAsia="Arial" w:hAnsi="Myriad Pro"/>
          <w:sz w:val="22"/>
          <w:szCs w:val="22"/>
        </w:rPr>
        <w:t>, извод од листата на негативни референци која договорниот орган ја обезбедува од ЕСЈН.</w:t>
      </w:r>
    </w:p>
    <w:p w:rsidR="00C334DB" w:rsidRPr="00756605" w:rsidRDefault="00C334DB" w:rsidP="00756605">
      <w:pPr>
        <w:spacing w:line="46" w:lineRule="exact"/>
        <w:ind w:left="720" w:hanging="720"/>
        <w:jc w:val="both"/>
        <w:rPr>
          <w:rFonts w:ascii="Myriad Pro" w:eastAsia="Arial" w:hAnsi="Myriad Pro"/>
          <w:sz w:val="22"/>
          <w:szCs w:val="22"/>
        </w:rPr>
      </w:pPr>
    </w:p>
    <w:p w:rsidR="00C334DB" w:rsidRPr="00756605" w:rsidRDefault="00C334DB" w:rsidP="00756605">
      <w:pPr>
        <w:pStyle w:val="ListParagraph"/>
        <w:widowControl w:val="0"/>
        <w:numPr>
          <w:ilvl w:val="2"/>
          <w:numId w:val="12"/>
        </w:numPr>
        <w:ind w:left="720" w:right="38"/>
        <w:jc w:val="both"/>
        <w:rPr>
          <w:rFonts w:ascii="Myriad Pro" w:eastAsia="Arial" w:hAnsi="Myriad Pro"/>
        </w:rPr>
      </w:pPr>
      <w:r w:rsidRPr="00756605">
        <w:rPr>
          <w:rFonts w:ascii="Myriad Pro" w:eastAsia="Arial" w:hAnsi="Myriad Pro"/>
        </w:rPr>
        <w:t>Ако земјата во која е регистриран економскиот оператор не ги издава документите од точка 2.3.2 од оваа ТД (од ставот (4) на член 95 од ЗЈН), или ако тие не ги опфаќаат сите случаи од членот 88 на ЗЈН, договорниот орган прифаќа изјава што економскиот оператор ја заверува кај надлежен орган (нотар или сл.) во која ќе појасни кои документи не се издаваат, кои евентуално документи се издаваат како замена на бараните, и истите ќе ги достави.</w:t>
      </w:r>
    </w:p>
    <w:p w:rsidR="00C334DB" w:rsidRPr="00756605" w:rsidRDefault="00C334DB" w:rsidP="00756605">
      <w:pPr>
        <w:spacing w:line="42" w:lineRule="exact"/>
        <w:ind w:left="720" w:hanging="720"/>
        <w:jc w:val="both"/>
        <w:rPr>
          <w:rFonts w:ascii="Myriad Pro" w:eastAsia="Arial" w:hAnsi="Myriad Pro"/>
          <w:sz w:val="22"/>
          <w:szCs w:val="22"/>
        </w:rPr>
      </w:pPr>
    </w:p>
    <w:p w:rsidR="00C334DB" w:rsidRPr="00756605" w:rsidRDefault="00C334DB" w:rsidP="00756605">
      <w:pPr>
        <w:pStyle w:val="ListParagraph"/>
        <w:widowControl w:val="0"/>
        <w:numPr>
          <w:ilvl w:val="2"/>
          <w:numId w:val="12"/>
        </w:numPr>
        <w:ind w:left="720" w:right="38"/>
        <w:jc w:val="both"/>
        <w:rPr>
          <w:rFonts w:ascii="Myriad Pro" w:eastAsia="Arial" w:hAnsi="Myriad Pro"/>
        </w:rPr>
      </w:pPr>
      <w:r w:rsidRPr="00756605">
        <w:rPr>
          <w:rFonts w:ascii="Myriad Pro" w:eastAsia="Arial" w:hAnsi="Myriad Pro"/>
        </w:rPr>
        <w:t>Документите од членот точките 2.2.1 и 2.2.2 (член 88 ставови 1 и 2 од ЗЈН)  не смее да бидат постари од шест месеци од крајниот рок за поднесување понуди или пријави за учество.</w:t>
      </w:r>
    </w:p>
    <w:p w:rsidR="00C334DB" w:rsidRPr="00756605" w:rsidRDefault="00C334DB" w:rsidP="00756605">
      <w:pPr>
        <w:pStyle w:val="ListParagraph"/>
        <w:widowControl w:val="0"/>
        <w:numPr>
          <w:ilvl w:val="2"/>
          <w:numId w:val="12"/>
        </w:numPr>
        <w:ind w:left="720" w:right="38"/>
        <w:jc w:val="both"/>
        <w:rPr>
          <w:rFonts w:ascii="Myriad Pro" w:hAnsi="Myriad Pro"/>
        </w:rPr>
      </w:pPr>
      <w:r w:rsidRPr="00756605">
        <w:rPr>
          <w:rFonts w:ascii="Myriad Pro" w:hAnsi="Myriad Pro"/>
        </w:rPr>
        <w:t>Во случај на група економски оператори, сите членови на групата поединечно ја докажуваат својата способноста за неисклучување од постапката.</w:t>
      </w:r>
    </w:p>
    <w:p w:rsidR="00C334DB" w:rsidRPr="00756605" w:rsidRDefault="00C334DB" w:rsidP="00756605">
      <w:pPr>
        <w:pStyle w:val="ListParagraph"/>
        <w:widowControl w:val="0"/>
        <w:numPr>
          <w:ilvl w:val="2"/>
          <w:numId w:val="12"/>
        </w:numPr>
        <w:ind w:left="720" w:right="38"/>
        <w:jc w:val="both"/>
        <w:rPr>
          <w:rFonts w:ascii="Myriad Pro" w:hAnsi="Myriad Pro"/>
        </w:rPr>
      </w:pPr>
      <w:r w:rsidRPr="00756605">
        <w:rPr>
          <w:rFonts w:ascii="Myriad Pro" w:eastAsia="Arial" w:hAnsi="Myriad Pro"/>
        </w:rPr>
        <w:t xml:space="preserve">Доколку економскиот оператор или групата економски оператори користи подизведувач при извршувањето на договорот за јавна набавка, доставува документација за утврдување способност </w:t>
      </w:r>
      <w:r w:rsidRPr="00756605">
        <w:rPr>
          <w:rFonts w:ascii="Myriad Pro" w:hAnsi="Myriad Pro"/>
        </w:rPr>
        <w:t>за неисклучување од постапката,</w:t>
      </w:r>
      <w:r w:rsidRPr="00756605">
        <w:rPr>
          <w:rFonts w:ascii="Myriad Pro" w:eastAsia="Arial" w:hAnsi="Myriad Pro"/>
        </w:rPr>
        <w:t xml:space="preserve"> за секој од предложените подизведувачи</w:t>
      </w:r>
    </w:p>
    <w:p w:rsidR="00C334DB" w:rsidRPr="00756605" w:rsidRDefault="00C334DB" w:rsidP="00756605">
      <w:pPr>
        <w:pStyle w:val="ListParagraph"/>
        <w:widowControl w:val="0"/>
        <w:numPr>
          <w:ilvl w:val="2"/>
          <w:numId w:val="12"/>
        </w:numPr>
        <w:ind w:left="720" w:right="38"/>
        <w:jc w:val="both"/>
        <w:rPr>
          <w:rFonts w:ascii="Myriad Pro" w:eastAsia="Arial" w:hAnsi="Myriad Pro"/>
        </w:rPr>
      </w:pPr>
      <w:r w:rsidRPr="00756605">
        <w:rPr>
          <w:rFonts w:ascii="Myriad Pro" w:eastAsia="Arial" w:hAnsi="Myriad Pro"/>
        </w:rPr>
        <w:t>Договорниот орган задржува право, дополнително да ја провери веродостојноста на доставените документи</w:t>
      </w:r>
    </w:p>
    <w:p w:rsidR="00C334DB" w:rsidRPr="00756605" w:rsidRDefault="00C334DB" w:rsidP="00756605">
      <w:pPr>
        <w:numPr>
          <w:ilvl w:val="0"/>
          <w:numId w:val="24"/>
        </w:numPr>
        <w:tabs>
          <w:tab w:val="left" w:pos="1054"/>
        </w:tabs>
        <w:autoSpaceDE/>
        <w:autoSpaceDN/>
        <w:adjustRightInd/>
        <w:spacing w:line="230" w:lineRule="auto"/>
        <w:ind w:left="720" w:right="1960" w:hanging="720"/>
        <w:rPr>
          <w:rFonts w:ascii="Myriad Pro" w:eastAsia="Arial" w:hAnsi="Myriad Pro"/>
          <w:sz w:val="22"/>
          <w:szCs w:val="22"/>
        </w:rPr>
      </w:pPr>
    </w:p>
    <w:p w:rsidR="00C94729" w:rsidRPr="00F04FE0" w:rsidRDefault="00C64A59" w:rsidP="00756605">
      <w:pPr>
        <w:pStyle w:val="StyleHeading311pt"/>
        <w:keepNext w:val="0"/>
        <w:widowControl w:val="0"/>
        <w:numPr>
          <w:ilvl w:val="1"/>
          <w:numId w:val="12"/>
        </w:numPr>
        <w:suppressAutoHyphens w:val="0"/>
        <w:spacing w:before="0" w:after="0"/>
        <w:ind w:left="720" w:hanging="720"/>
        <w:jc w:val="both"/>
        <w:rPr>
          <w:rFonts w:ascii="Myriad Pro" w:hAnsi="Myriad Pro"/>
          <w:sz w:val="22"/>
          <w:szCs w:val="22"/>
          <w:u w:val="single"/>
        </w:rPr>
      </w:pPr>
      <w:r w:rsidRPr="00F04FE0">
        <w:rPr>
          <w:rFonts w:ascii="Myriad Pro" w:eastAsia="Arial" w:hAnsi="Myriad Pro"/>
          <w:sz w:val="22"/>
          <w:szCs w:val="22"/>
          <w:u w:val="single"/>
        </w:rPr>
        <w:t>Услови за квалитативен избор на економските оператори</w:t>
      </w:r>
    </w:p>
    <w:p w:rsidR="00F04FE0" w:rsidRPr="00F04FE0" w:rsidRDefault="00F04FE0" w:rsidP="00F04FE0">
      <w:pPr>
        <w:pStyle w:val="StyleHeading311pt"/>
        <w:keepNext w:val="0"/>
        <w:widowControl w:val="0"/>
        <w:suppressAutoHyphens w:val="0"/>
        <w:spacing w:before="0" w:after="0"/>
        <w:ind w:left="720"/>
        <w:jc w:val="both"/>
        <w:rPr>
          <w:rFonts w:ascii="Myriad Pro" w:hAnsi="Myriad Pro"/>
          <w:sz w:val="22"/>
          <w:szCs w:val="22"/>
          <w:u w:val="single"/>
        </w:rPr>
      </w:pPr>
    </w:p>
    <w:p w:rsidR="00C64A59" w:rsidRPr="00756605" w:rsidRDefault="00C64A59" w:rsidP="00F04FE0">
      <w:pPr>
        <w:pStyle w:val="StyleHeading311pt"/>
        <w:keepNext w:val="0"/>
        <w:widowControl w:val="0"/>
        <w:suppressAutoHyphens w:val="0"/>
        <w:spacing w:before="0" w:after="0"/>
        <w:ind w:left="720"/>
        <w:jc w:val="both"/>
        <w:rPr>
          <w:rFonts w:ascii="Myriad Pro" w:hAnsi="Myriad Pro"/>
          <w:sz w:val="22"/>
          <w:szCs w:val="22"/>
        </w:rPr>
      </w:pPr>
      <w:r w:rsidRPr="00756605">
        <w:rPr>
          <w:rFonts w:ascii="Myriad Pro" w:eastAsia="Arial" w:hAnsi="Myriad Pro"/>
          <w:sz w:val="22"/>
          <w:szCs w:val="22"/>
        </w:rPr>
        <w:t xml:space="preserve">Услови за квалитативен избор на економските оператори се: </w:t>
      </w:r>
    </w:p>
    <w:p w:rsidR="00C64A59" w:rsidRPr="00756605" w:rsidRDefault="00C64A59" w:rsidP="00F04FE0">
      <w:pPr>
        <w:pStyle w:val="ListParagraph"/>
        <w:widowControl w:val="0"/>
        <w:ind w:right="38"/>
        <w:jc w:val="both"/>
        <w:rPr>
          <w:rFonts w:ascii="Myriad Pro" w:eastAsia="Arial" w:hAnsi="Myriad Pro"/>
        </w:rPr>
      </w:pPr>
      <w:r w:rsidRPr="00756605">
        <w:rPr>
          <w:rFonts w:ascii="Myriad Pro" w:eastAsia="Arial" w:hAnsi="Myriad Pro"/>
        </w:rPr>
        <w:t xml:space="preserve">а) способност за вршење професионална дејност; </w:t>
      </w:r>
    </w:p>
    <w:p w:rsidR="00C64A59" w:rsidRPr="00756605" w:rsidRDefault="00C64A59" w:rsidP="00F04FE0">
      <w:pPr>
        <w:pStyle w:val="ListParagraph"/>
        <w:widowControl w:val="0"/>
        <w:ind w:right="38"/>
        <w:jc w:val="both"/>
        <w:rPr>
          <w:rFonts w:ascii="Myriad Pro" w:eastAsia="Arial" w:hAnsi="Myriad Pro"/>
        </w:rPr>
      </w:pPr>
      <w:r w:rsidRPr="00756605">
        <w:rPr>
          <w:rFonts w:ascii="Myriad Pro" w:eastAsia="Arial" w:hAnsi="Myriad Pro"/>
        </w:rPr>
        <w:t xml:space="preserve">б) економска и финансиска состојба и </w:t>
      </w:r>
    </w:p>
    <w:p w:rsidR="00FD50EB" w:rsidRDefault="00C64A59" w:rsidP="00F04FE0">
      <w:pPr>
        <w:pStyle w:val="ListParagraph"/>
        <w:widowControl w:val="0"/>
        <w:ind w:right="38"/>
        <w:jc w:val="both"/>
        <w:rPr>
          <w:rFonts w:ascii="Myriad Pro" w:eastAsia="Arial" w:hAnsi="Myriad Pro"/>
        </w:rPr>
      </w:pPr>
      <w:r w:rsidRPr="00756605">
        <w:rPr>
          <w:rFonts w:ascii="Myriad Pro" w:eastAsia="Arial" w:hAnsi="Myriad Pro"/>
        </w:rPr>
        <w:t>в) техничка и професионална способност.</w:t>
      </w:r>
    </w:p>
    <w:p w:rsidR="00C021B8" w:rsidRPr="00C021B8" w:rsidRDefault="00C021B8" w:rsidP="00F04FE0">
      <w:pPr>
        <w:pStyle w:val="ListParagraph"/>
        <w:widowControl w:val="0"/>
        <w:ind w:right="38"/>
        <w:jc w:val="both"/>
        <w:rPr>
          <w:rFonts w:ascii="Myriad Pro" w:eastAsia="Arial" w:hAnsi="Myriad Pro"/>
          <w:b/>
        </w:rPr>
      </w:pPr>
      <w:r>
        <w:rPr>
          <w:rFonts w:ascii="Myriad Pro" w:eastAsia="Arial" w:hAnsi="Myriad Pro"/>
        </w:rPr>
        <w:t xml:space="preserve">Г) </w:t>
      </w:r>
      <w:r w:rsidRPr="00C021B8">
        <w:rPr>
          <w:rFonts w:ascii="Myriad Pro" w:eastAsia="Arial" w:hAnsi="Myriad Pro"/>
        </w:rPr>
        <w:t>стандарди за систем на квалитет/стандард за управување со животна средина/</w:t>
      </w:r>
      <w:r w:rsidRPr="00C021B8">
        <w:rPr>
          <w:rFonts w:ascii="Myriad Pro" w:hAnsi="Myriad Pro"/>
        </w:rPr>
        <w:t>систем за безбедност и здравје при работа</w:t>
      </w:r>
      <w:r>
        <w:rPr>
          <w:rFonts w:ascii="Myriad Pro" w:hAnsi="Myriad Pro"/>
        </w:rPr>
        <w:t>.</w:t>
      </w:r>
    </w:p>
    <w:p w:rsidR="00C64A59" w:rsidRPr="00756605" w:rsidRDefault="00C64A59" w:rsidP="00756605">
      <w:pPr>
        <w:ind w:left="720" w:right="38" w:hanging="720"/>
        <w:jc w:val="both"/>
        <w:rPr>
          <w:rFonts w:ascii="Myriad Pro" w:eastAsia="Arial" w:hAnsi="Myriad Pro"/>
          <w:sz w:val="22"/>
          <w:szCs w:val="22"/>
          <w:lang w:val="mk-MK"/>
        </w:rPr>
      </w:pPr>
    </w:p>
    <w:p w:rsidR="00076760" w:rsidRPr="00756605" w:rsidRDefault="00076760" w:rsidP="00756605">
      <w:pPr>
        <w:pStyle w:val="ListParagraph"/>
        <w:widowControl w:val="0"/>
        <w:numPr>
          <w:ilvl w:val="2"/>
          <w:numId w:val="12"/>
        </w:numPr>
        <w:ind w:left="720" w:right="38"/>
        <w:jc w:val="both"/>
        <w:rPr>
          <w:rFonts w:ascii="Myriad Pro" w:hAnsi="Myriad Pro"/>
          <w:b/>
        </w:rPr>
      </w:pPr>
      <w:r w:rsidRPr="00F04FE0">
        <w:rPr>
          <w:rFonts w:ascii="Myriad Pro" w:hAnsi="Myriad Pro"/>
          <w:b/>
          <w:u w:val="single"/>
        </w:rPr>
        <w:t xml:space="preserve">Способност за вршење професионална дејност </w:t>
      </w:r>
    </w:p>
    <w:p w:rsidR="00076760" w:rsidRPr="00F04FE0" w:rsidRDefault="00B33993" w:rsidP="00F04FE0">
      <w:pPr>
        <w:pStyle w:val="Caption"/>
        <w:numPr>
          <w:ilvl w:val="3"/>
          <w:numId w:val="12"/>
        </w:numPr>
        <w:ind w:left="720"/>
        <w:rPr>
          <w:rFonts w:ascii="Myriad Pro" w:hAnsi="Myriad Pro"/>
          <w:i w:val="0"/>
          <w:sz w:val="22"/>
          <w:szCs w:val="22"/>
          <w:lang w:eastAsia="en-US"/>
        </w:rPr>
      </w:pPr>
      <w:r w:rsidRPr="00756605">
        <w:rPr>
          <w:rFonts w:ascii="Myriad Pro" w:hAnsi="Myriad Pro"/>
          <w:i w:val="0"/>
          <w:sz w:val="22"/>
          <w:szCs w:val="22"/>
          <w:lang w:eastAsia="en-US"/>
        </w:rPr>
        <w:t>За да ја докаже способноста за вршење професионална дејност, економскиот оператор треба да достави:</w:t>
      </w:r>
    </w:p>
    <w:p w:rsidR="00F04FE0" w:rsidRPr="00F04FE0" w:rsidRDefault="00076760" w:rsidP="00F04FE0">
      <w:pPr>
        <w:pStyle w:val="ListParagraph"/>
        <w:numPr>
          <w:ilvl w:val="0"/>
          <w:numId w:val="10"/>
        </w:numPr>
        <w:shd w:val="clear" w:color="auto" w:fill="FFFFFF"/>
        <w:ind w:left="720" w:right="-54" w:firstLine="540"/>
        <w:jc w:val="both"/>
        <w:rPr>
          <w:rFonts w:ascii="Myriad Pro" w:hAnsi="Myriad Pro"/>
        </w:rPr>
      </w:pPr>
      <w:r w:rsidRPr="00756605">
        <w:rPr>
          <w:rFonts w:ascii="Myriad Pro" w:eastAsia="Arial" w:hAnsi="Myriad Pro"/>
        </w:rPr>
        <w:t>економскиот оператор да е регистриран како физичко или правно лице за вршење на дејноста поврзана со предметот на набавка.</w:t>
      </w:r>
    </w:p>
    <w:p w:rsidR="00196D4F" w:rsidRPr="00F04FE0" w:rsidRDefault="00196D4F" w:rsidP="00F04FE0">
      <w:pPr>
        <w:pStyle w:val="ListParagraph"/>
        <w:shd w:val="clear" w:color="auto" w:fill="FFFFFF"/>
        <w:ind w:left="1260" w:right="-54"/>
        <w:jc w:val="both"/>
        <w:rPr>
          <w:rFonts w:ascii="Myriad Pro" w:hAnsi="Myriad Pro"/>
        </w:rPr>
      </w:pPr>
      <w:r w:rsidRPr="00F04FE0">
        <w:rPr>
          <w:rFonts w:ascii="Myriad Pro" w:hAnsi="Myriad Pro"/>
        </w:rPr>
        <w:tab/>
      </w:r>
      <w:r w:rsidR="00C94729" w:rsidRPr="00F04FE0">
        <w:rPr>
          <w:rFonts w:ascii="Myriad Pro" w:hAnsi="Myriad Pro"/>
        </w:rPr>
        <w:tab/>
      </w:r>
    </w:p>
    <w:p w:rsidR="00196D4F" w:rsidRPr="00756605" w:rsidRDefault="00897F85" w:rsidP="00756605">
      <w:pPr>
        <w:shd w:val="clear" w:color="auto" w:fill="FFFFFF"/>
        <w:ind w:left="720" w:right="-54" w:hanging="720"/>
        <w:jc w:val="both"/>
        <w:rPr>
          <w:rFonts w:ascii="Myriad Pro" w:eastAsia="Arial" w:hAnsi="Myriad Pro"/>
          <w:sz w:val="22"/>
          <w:szCs w:val="22"/>
        </w:rPr>
      </w:pPr>
      <w:r w:rsidRPr="00756605">
        <w:rPr>
          <w:rFonts w:ascii="Myriad Pro" w:eastAsia="Arial" w:hAnsi="Myriad Pro"/>
          <w:sz w:val="22"/>
          <w:szCs w:val="22"/>
        </w:rPr>
        <w:t>2.4.1.2</w:t>
      </w:r>
      <w:r w:rsidRPr="00756605">
        <w:rPr>
          <w:rFonts w:ascii="Myriad Pro" w:eastAsia="Arial" w:hAnsi="Myriad Pro"/>
          <w:sz w:val="22"/>
          <w:szCs w:val="22"/>
        </w:rPr>
        <w:tab/>
      </w:r>
      <w:r w:rsidR="00F04FE0">
        <w:rPr>
          <w:rFonts w:ascii="Myriad Pro" w:eastAsia="Arial" w:hAnsi="Myriad Pro"/>
          <w:sz w:val="22"/>
          <w:szCs w:val="22"/>
        </w:rPr>
        <w:t>K</w:t>
      </w:r>
      <w:r w:rsidR="00196D4F" w:rsidRPr="00756605">
        <w:rPr>
          <w:rFonts w:ascii="Myriad Pro" w:eastAsia="Arial" w:hAnsi="Myriad Pro"/>
          <w:sz w:val="22"/>
          <w:szCs w:val="22"/>
        </w:rPr>
        <w:t>ако доказ за исполнување на условите за професионална способност економскиот оператор задолжително доставува:</w:t>
      </w:r>
    </w:p>
    <w:p w:rsidR="00196D4F" w:rsidRPr="00756605" w:rsidRDefault="00196D4F" w:rsidP="00F04FE0">
      <w:pPr>
        <w:pStyle w:val="ListParagraph"/>
        <w:numPr>
          <w:ilvl w:val="0"/>
          <w:numId w:val="10"/>
        </w:numPr>
        <w:shd w:val="clear" w:color="auto" w:fill="FFFFFF"/>
        <w:ind w:left="720" w:right="-54" w:firstLine="360"/>
        <w:jc w:val="both"/>
        <w:rPr>
          <w:rFonts w:ascii="Myriad Pro" w:hAnsi="Myriad Pro"/>
        </w:rPr>
      </w:pPr>
      <w:r w:rsidRPr="00756605">
        <w:rPr>
          <w:rFonts w:ascii="Myriad Pro" w:hAnsi="Myriad Pro"/>
        </w:rPr>
        <w:t xml:space="preserve">потврда за регистрирана дејност (образец ДРД) како доказ дека е регистриран како физичко или правно лице за вршење на дејноста поврзана со предметот на договорот за јавна набавка или доказ дека припаѓа на соодветно професионално здружение согласно со прописите на земјата каде што е регистриран. Во Република </w:t>
      </w:r>
      <w:r w:rsidR="00AB6FD3" w:rsidRPr="00756605">
        <w:rPr>
          <w:rFonts w:ascii="Myriad Pro" w:eastAsia="Arial" w:hAnsi="Myriad Pro"/>
        </w:rPr>
        <w:t xml:space="preserve">Северна </w:t>
      </w:r>
      <w:r w:rsidRPr="00756605">
        <w:rPr>
          <w:rFonts w:ascii="Myriad Pro" w:hAnsi="Myriad Pro"/>
        </w:rPr>
        <w:t xml:space="preserve">Македонија надлежен орган за издавање на овој документ е Централниот регистар на Република </w:t>
      </w:r>
      <w:r w:rsidR="00AB6FD3" w:rsidRPr="00756605">
        <w:rPr>
          <w:rFonts w:ascii="Myriad Pro" w:eastAsia="Arial" w:hAnsi="Myriad Pro"/>
        </w:rPr>
        <w:t xml:space="preserve">Северна </w:t>
      </w:r>
      <w:r w:rsidRPr="00756605">
        <w:rPr>
          <w:rFonts w:ascii="Myriad Pro" w:hAnsi="Myriad Pro"/>
        </w:rPr>
        <w:t>Македонија</w:t>
      </w:r>
    </w:p>
    <w:p w:rsidR="00F04FE0" w:rsidRDefault="00F04FE0" w:rsidP="00F04FE0">
      <w:pPr>
        <w:ind w:left="720" w:right="38"/>
        <w:jc w:val="both"/>
        <w:rPr>
          <w:rFonts w:ascii="Myriad Pro" w:eastAsia="Arial" w:hAnsi="Myriad Pro"/>
          <w:sz w:val="22"/>
          <w:szCs w:val="22"/>
        </w:rPr>
      </w:pPr>
    </w:p>
    <w:p w:rsidR="00196D4F" w:rsidRPr="00756605" w:rsidRDefault="00196D4F" w:rsidP="00F04FE0">
      <w:pPr>
        <w:ind w:left="720" w:right="38"/>
        <w:jc w:val="both"/>
        <w:rPr>
          <w:rFonts w:ascii="Myriad Pro" w:eastAsia="Arial" w:hAnsi="Myriad Pro"/>
          <w:sz w:val="22"/>
          <w:szCs w:val="22"/>
        </w:rPr>
      </w:pPr>
      <w:r w:rsidRPr="00756605">
        <w:rPr>
          <w:rFonts w:ascii="Myriad Pro" w:eastAsia="Arial" w:hAnsi="Myriad Pro"/>
          <w:sz w:val="22"/>
          <w:szCs w:val="22"/>
        </w:rPr>
        <w:t>Договорниот орган задржува право, дополнително да ја провери веродостојноста на доставените документи</w:t>
      </w:r>
      <w:r w:rsidR="00F04FE0">
        <w:rPr>
          <w:rFonts w:ascii="Myriad Pro" w:eastAsia="Arial" w:hAnsi="Myriad Pro"/>
          <w:sz w:val="22"/>
          <w:szCs w:val="22"/>
        </w:rPr>
        <w:t>.</w:t>
      </w:r>
    </w:p>
    <w:p w:rsidR="00196D4F" w:rsidRPr="00756605" w:rsidRDefault="00196D4F" w:rsidP="00756605">
      <w:pPr>
        <w:pStyle w:val="ListParagraph"/>
        <w:widowControl w:val="0"/>
        <w:ind w:right="38" w:hanging="720"/>
        <w:jc w:val="both"/>
        <w:rPr>
          <w:rFonts w:ascii="Myriad Pro" w:eastAsia="Arial" w:hAnsi="Myriad Pro"/>
        </w:rPr>
      </w:pPr>
    </w:p>
    <w:p w:rsidR="00076760" w:rsidRPr="00F04FE0" w:rsidRDefault="00196D4F" w:rsidP="00756605">
      <w:pPr>
        <w:pStyle w:val="ListParagraph"/>
        <w:widowControl w:val="0"/>
        <w:numPr>
          <w:ilvl w:val="2"/>
          <w:numId w:val="12"/>
        </w:numPr>
        <w:ind w:left="720" w:right="38"/>
        <w:jc w:val="both"/>
        <w:rPr>
          <w:rFonts w:ascii="Myriad Pro" w:eastAsia="Arial" w:hAnsi="Myriad Pro"/>
          <w:b/>
          <w:u w:val="single"/>
        </w:rPr>
      </w:pPr>
      <w:r w:rsidRPr="00F04FE0">
        <w:rPr>
          <w:rFonts w:ascii="Myriad Pro" w:eastAsia="Arial" w:hAnsi="Myriad Pro"/>
          <w:b/>
          <w:u w:val="single"/>
        </w:rPr>
        <w:t xml:space="preserve">Економско финансиска состојба </w:t>
      </w:r>
    </w:p>
    <w:p w:rsidR="002F21B2" w:rsidRPr="00756605" w:rsidRDefault="002F21B2" w:rsidP="00756605">
      <w:pPr>
        <w:pStyle w:val="ListParagraph"/>
        <w:shd w:val="clear" w:color="auto" w:fill="FFFFFF"/>
        <w:tabs>
          <w:tab w:val="left" w:pos="0"/>
          <w:tab w:val="left" w:pos="180"/>
        </w:tabs>
        <w:ind w:hanging="720"/>
        <w:jc w:val="both"/>
        <w:rPr>
          <w:rFonts w:ascii="Myriad Pro" w:hAnsi="Myriad Pro"/>
          <w:highlight w:val="yellow"/>
          <w:lang w:val="ru-RU"/>
        </w:rPr>
      </w:pPr>
    </w:p>
    <w:p w:rsidR="00D449ED" w:rsidRPr="00756605" w:rsidRDefault="00D449ED" w:rsidP="00940C32">
      <w:pPr>
        <w:pStyle w:val="ListParagraph"/>
        <w:numPr>
          <w:ilvl w:val="3"/>
          <w:numId w:val="12"/>
        </w:numPr>
        <w:ind w:left="720" w:right="-27"/>
        <w:jc w:val="both"/>
        <w:rPr>
          <w:rFonts w:ascii="Myriad Pro" w:hAnsi="Myriad Pro"/>
          <w:lang w:val="en-US"/>
        </w:rPr>
      </w:pPr>
      <w:r w:rsidRPr="00756605">
        <w:rPr>
          <w:rFonts w:ascii="Myriad Pro" w:hAnsi="Myriad Pro"/>
        </w:rPr>
        <w:lastRenderedPageBreak/>
        <w:t xml:space="preserve"> За да се квалификува како способен за извршување на предметниот договор за јавна набавка од аспект на неговата економско-финансиска способност, економскиот оператор треба да ги исполнува следниве минимални услови:</w:t>
      </w:r>
    </w:p>
    <w:p w:rsidR="004B308F" w:rsidRPr="00756605" w:rsidRDefault="00A166A8" w:rsidP="00A1250F">
      <w:pPr>
        <w:shd w:val="clear" w:color="auto" w:fill="FFFFFF"/>
        <w:tabs>
          <w:tab w:val="left" w:pos="0"/>
          <w:tab w:val="left" w:pos="180"/>
        </w:tabs>
        <w:suppressAutoHyphens/>
        <w:ind w:left="720" w:right="-47" w:hanging="720"/>
        <w:jc w:val="both"/>
        <w:rPr>
          <w:rFonts w:ascii="Myriad Pro" w:hAnsi="Myriad Pro"/>
          <w:sz w:val="22"/>
          <w:szCs w:val="22"/>
        </w:rPr>
      </w:pPr>
      <w:r w:rsidRPr="00756605">
        <w:rPr>
          <w:rFonts w:ascii="Myriad Pro" w:hAnsi="Myriad Pro"/>
          <w:sz w:val="22"/>
          <w:szCs w:val="22"/>
        </w:rPr>
        <w:tab/>
      </w:r>
      <w:r w:rsidR="00F04FE0">
        <w:rPr>
          <w:rFonts w:ascii="Myriad Pro" w:hAnsi="Myriad Pro"/>
          <w:sz w:val="22"/>
          <w:szCs w:val="22"/>
        </w:rPr>
        <w:tab/>
      </w:r>
      <w:r w:rsidR="004B308F" w:rsidRPr="00940C32">
        <w:rPr>
          <w:rFonts w:ascii="Myriad Pro" w:hAnsi="Myriad Pro"/>
          <w:sz w:val="22"/>
          <w:szCs w:val="22"/>
          <w:lang w:val="mk-MK"/>
        </w:rPr>
        <w:t xml:space="preserve">Минималниот приход на економскиот оператор да не биде помал </w:t>
      </w:r>
      <w:r w:rsidR="006A3855" w:rsidRPr="00940C32">
        <w:rPr>
          <w:rFonts w:ascii="Myriad Pro" w:hAnsi="Myriad Pro"/>
          <w:sz w:val="22"/>
          <w:szCs w:val="22"/>
          <w:lang w:val="mk-MK"/>
        </w:rPr>
        <w:t xml:space="preserve">кумулативно </w:t>
      </w:r>
      <w:r w:rsidR="006A3855" w:rsidRPr="00940C32">
        <w:rPr>
          <w:rFonts w:ascii="Myriad Pro" w:hAnsi="Myriad Pro"/>
          <w:color w:val="0D0D0D"/>
          <w:sz w:val="22"/>
          <w:szCs w:val="22"/>
        </w:rPr>
        <w:t>за последните три</w:t>
      </w:r>
      <w:r w:rsidR="006A3855" w:rsidRPr="00940C32">
        <w:rPr>
          <w:rFonts w:ascii="Myriad Pro" w:hAnsi="Myriad Pro"/>
          <w:color w:val="0D0D0D"/>
          <w:sz w:val="22"/>
          <w:szCs w:val="22"/>
          <w:lang w:val="mk-MK"/>
        </w:rPr>
        <w:t xml:space="preserve"> години од</w:t>
      </w:r>
      <w:r w:rsidR="006A3855" w:rsidRPr="00940C32">
        <w:rPr>
          <w:rFonts w:ascii="Myriad Pro" w:hAnsi="Myriad Pro"/>
          <w:color w:val="0D0D0D"/>
          <w:sz w:val="22"/>
          <w:szCs w:val="22"/>
        </w:rPr>
        <w:t>:</w:t>
      </w:r>
    </w:p>
    <w:p w:rsidR="00D449ED" w:rsidRPr="00756605" w:rsidRDefault="00D449ED" w:rsidP="00756605">
      <w:pPr>
        <w:ind w:left="720" w:hanging="720"/>
        <w:rPr>
          <w:rFonts w:ascii="Myriad Pro" w:hAnsi="Myriad Pro"/>
          <w:sz w:val="22"/>
          <w:szCs w:val="22"/>
        </w:rPr>
      </w:pPr>
    </w:p>
    <w:p w:rsidR="00AD1747" w:rsidRPr="00940C32" w:rsidRDefault="00AD1747" w:rsidP="001958E4">
      <w:pPr>
        <w:pStyle w:val="ListParagraph"/>
        <w:numPr>
          <w:ilvl w:val="0"/>
          <w:numId w:val="47"/>
        </w:numPr>
        <w:spacing w:after="200" w:line="276" w:lineRule="auto"/>
        <w:ind w:left="1800"/>
        <w:contextualSpacing/>
        <w:rPr>
          <w:rFonts w:ascii="Myriad Pro" w:hAnsi="Myriad Pro"/>
        </w:rPr>
      </w:pPr>
      <w:r w:rsidRPr="00940C32">
        <w:rPr>
          <w:rFonts w:ascii="Myriad Pro" w:eastAsia="Cambria" w:hAnsi="Myriad Pro"/>
        </w:rPr>
        <w:t xml:space="preserve">Дел </w:t>
      </w:r>
      <w:r w:rsidR="00B53540">
        <w:rPr>
          <w:rFonts w:ascii="Myriad Pro" w:eastAsia="Cambria" w:hAnsi="Myriad Pro"/>
        </w:rPr>
        <w:t>1</w:t>
      </w:r>
      <w:r w:rsidR="00A656F2">
        <w:rPr>
          <w:rFonts w:ascii="Myriad Pro" w:eastAsia="Cambria" w:hAnsi="Myriad Pro"/>
        </w:rPr>
        <w:tab/>
        <w:t>-</w:t>
      </w:r>
      <w:r w:rsidR="00A656F2">
        <w:rPr>
          <w:rFonts w:ascii="Myriad Pro" w:eastAsia="Cambria" w:hAnsi="Myriad Pro"/>
        </w:rPr>
        <w:tab/>
        <w:t xml:space="preserve">    </w:t>
      </w:r>
      <w:r w:rsidR="007512BF">
        <w:rPr>
          <w:rFonts w:ascii="Myriad Pro" w:eastAsia="Cambria" w:hAnsi="Myriad Pro"/>
        </w:rPr>
        <w:t>435</w:t>
      </w:r>
      <w:r w:rsidR="00A656F2">
        <w:rPr>
          <w:rFonts w:ascii="Myriad Pro" w:eastAsia="Cambria" w:hAnsi="Myriad Pro"/>
        </w:rPr>
        <w:t>.000,00 денари</w:t>
      </w:r>
    </w:p>
    <w:p w:rsidR="00AD1747" w:rsidRPr="00940C32" w:rsidRDefault="00AD1747" w:rsidP="001958E4">
      <w:pPr>
        <w:pStyle w:val="ListParagraph"/>
        <w:numPr>
          <w:ilvl w:val="0"/>
          <w:numId w:val="47"/>
        </w:numPr>
        <w:spacing w:after="200" w:line="276" w:lineRule="auto"/>
        <w:ind w:left="1800"/>
        <w:contextualSpacing/>
        <w:rPr>
          <w:rFonts w:ascii="Myriad Pro" w:hAnsi="Myriad Pro"/>
        </w:rPr>
      </w:pPr>
      <w:r w:rsidRPr="00940C32">
        <w:rPr>
          <w:rFonts w:ascii="Myriad Pro" w:eastAsia="Cambria" w:hAnsi="Myriad Pro"/>
        </w:rPr>
        <w:t xml:space="preserve">Дел </w:t>
      </w:r>
      <w:r w:rsidR="00B53540">
        <w:rPr>
          <w:rFonts w:ascii="Myriad Pro" w:eastAsia="Cambria" w:hAnsi="Myriad Pro"/>
        </w:rPr>
        <w:t>2</w:t>
      </w:r>
      <w:r w:rsidR="00AB717B">
        <w:rPr>
          <w:rFonts w:ascii="Myriad Pro" w:eastAsia="Cambria" w:hAnsi="Myriad Pro"/>
          <w:lang w:val="en-US"/>
        </w:rPr>
        <w:tab/>
        <w:t>-</w:t>
      </w:r>
      <w:r w:rsidR="00AB717B">
        <w:rPr>
          <w:rFonts w:ascii="Myriad Pro" w:eastAsia="Cambria" w:hAnsi="Myriad Pro"/>
          <w:lang w:val="en-US"/>
        </w:rPr>
        <w:tab/>
      </w:r>
      <w:r w:rsidR="007512BF">
        <w:rPr>
          <w:rFonts w:ascii="Myriad Pro" w:eastAsia="Cambria" w:hAnsi="Myriad Pro"/>
        </w:rPr>
        <w:t>4.372.200</w:t>
      </w:r>
      <w:r w:rsidR="00AB717B">
        <w:rPr>
          <w:rFonts w:ascii="Myriad Pro" w:eastAsia="Cambria" w:hAnsi="Myriad Pro"/>
        </w:rPr>
        <w:t>,00 денари</w:t>
      </w:r>
    </w:p>
    <w:p w:rsidR="00AD1747" w:rsidRPr="00940C32" w:rsidRDefault="00AD1747" w:rsidP="001958E4">
      <w:pPr>
        <w:pStyle w:val="ListParagraph"/>
        <w:numPr>
          <w:ilvl w:val="0"/>
          <w:numId w:val="47"/>
        </w:numPr>
        <w:spacing w:after="200" w:line="276" w:lineRule="auto"/>
        <w:ind w:left="1800"/>
        <w:contextualSpacing/>
        <w:rPr>
          <w:rFonts w:ascii="Myriad Pro" w:hAnsi="Myriad Pro"/>
        </w:rPr>
      </w:pPr>
      <w:r w:rsidRPr="00940C32">
        <w:rPr>
          <w:rFonts w:ascii="Myriad Pro" w:hAnsi="Myriad Pro"/>
        </w:rPr>
        <w:t xml:space="preserve">Дел </w:t>
      </w:r>
      <w:r w:rsidR="00B53540">
        <w:rPr>
          <w:rFonts w:ascii="Myriad Pro" w:hAnsi="Myriad Pro"/>
        </w:rPr>
        <w:t>3</w:t>
      </w:r>
      <w:r w:rsidR="00A3649E">
        <w:rPr>
          <w:rFonts w:ascii="Myriad Pro" w:hAnsi="Myriad Pro"/>
        </w:rPr>
        <w:tab/>
        <w:t>-</w:t>
      </w:r>
      <w:r w:rsidR="00A3649E">
        <w:rPr>
          <w:rFonts w:ascii="Myriad Pro" w:hAnsi="Myriad Pro"/>
        </w:rPr>
        <w:tab/>
        <w:t xml:space="preserve">   </w:t>
      </w:r>
      <w:r w:rsidR="00AB717B">
        <w:rPr>
          <w:rFonts w:ascii="Myriad Pro" w:hAnsi="Myriad Pro"/>
        </w:rPr>
        <w:t xml:space="preserve"> </w:t>
      </w:r>
      <w:r w:rsidR="008D0BA6">
        <w:rPr>
          <w:rFonts w:ascii="Myriad Pro" w:hAnsi="Myriad Pro"/>
        </w:rPr>
        <w:t>411</w:t>
      </w:r>
      <w:r w:rsidR="00AB717B">
        <w:rPr>
          <w:rFonts w:ascii="Myriad Pro" w:hAnsi="Myriad Pro"/>
        </w:rPr>
        <w:t>.</w:t>
      </w:r>
      <w:r w:rsidR="00C141D3">
        <w:rPr>
          <w:rFonts w:ascii="Myriad Pro" w:hAnsi="Myriad Pro"/>
        </w:rPr>
        <w:t>0</w:t>
      </w:r>
      <w:r w:rsidR="00AB717B">
        <w:rPr>
          <w:rFonts w:ascii="Myriad Pro" w:hAnsi="Myriad Pro"/>
        </w:rPr>
        <w:t xml:space="preserve">00,00 денари </w:t>
      </w:r>
      <w:r w:rsidRPr="00940C32">
        <w:rPr>
          <w:rFonts w:ascii="Myriad Pro" w:hAnsi="Myriad Pro"/>
        </w:rPr>
        <w:t xml:space="preserve">                                                                                                                                          </w:t>
      </w:r>
    </w:p>
    <w:p w:rsidR="00AD1747" w:rsidRPr="00940C32" w:rsidRDefault="00AD1747" w:rsidP="001958E4">
      <w:pPr>
        <w:pStyle w:val="ListParagraph"/>
        <w:numPr>
          <w:ilvl w:val="0"/>
          <w:numId w:val="47"/>
        </w:numPr>
        <w:spacing w:after="200" w:line="276" w:lineRule="auto"/>
        <w:ind w:left="1800"/>
        <w:contextualSpacing/>
        <w:rPr>
          <w:rFonts w:ascii="Myriad Pro" w:hAnsi="Myriad Pro"/>
        </w:rPr>
      </w:pPr>
      <w:r w:rsidRPr="00940C32">
        <w:rPr>
          <w:rFonts w:ascii="Myriad Pro" w:eastAsia="Cambria" w:hAnsi="Myriad Pro"/>
        </w:rPr>
        <w:t xml:space="preserve">Дел </w:t>
      </w:r>
      <w:r w:rsidR="00B53540">
        <w:rPr>
          <w:rFonts w:ascii="Myriad Pro" w:eastAsia="Cambria" w:hAnsi="Myriad Pro"/>
        </w:rPr>
        <w:t>4</w:t>
      </w:r>
      <w:r w:rsidR="00D75022">
        <w:rPr>
          <w:rFonts w:ascii="Myriad Pro" w:eastAsia="Cambria" w:hAnsi="Myriad Pro"/>
        </w:rPr>
        <w:tab/>
        <w:t>-</w:t>
      </w:r>
      <w:r w:rsidR="00D75022">
        <w:rPr>
          <w:rFonts w:ascii="Myriad Pro" w:eastAsia="Cambria" w:hAnsi="Myriad Pro"/>
        </w:rPr>
        <w:tab/>
      </w:r>
      <w:r w:rsidR="002D3DCD">
        <w:rPr>
          <w:rFonts w:ascii="Myriad Pro" w:eastAsia="Cambria" w:hAnsi="Myriad Pro"/>
        </w:rPr>
        <w:t>8.912.400</w:t>
      </w:r>
      <w:r w:rsidR="00D75022">
        <w:rPr>
          <w:rFonts w:ascii="Myriad Pro" w:eastAsia="Cambria" w:hAnsi="Myriad Pro"/>
        </w:rPr>
        <w:t>,00 денари</w:t>
      </w:r>
      <w:r w:rsidRPr="00940C32">
        <w:rPr>
          <w:rFonts w:ascii="Myriad Pro" w:eastAsia="Cambria" w:hAnsi="Myriad Pro"/>
        </w:rPr>
        <w:t xml:space="preserve">  </w:t>
      </w:r>
    </w:p>
    <w:p w:rsidR="00AD1747" w:rsidRPr="00485358" w:rsidRDefault="00AD1747" w:rsidP="001958E4">
      <w:pPr>
        <w:pStyle w:val="ListParagraph"/>
        <w:numPr>
          <w:ilvl w:val="0"/>
          <w:numId w:val="47"/>
        </w:numPr>
        <w:spacing w:after="200" w:line="276" w:lineRule="auto"/>
        <w:ind w:left="1800"/>
        <w:contextualSpacing/>
        <w:rPr>
          <w:rFonts w:ascii="Myriad Pro" w:hAnsi="Myriad Pro"/>
        </w:rPr>
      </w:pPr>
      <w:r w:rsidRPr="00940C32">
        <w:rPr>
          <w:rFonts w:ascii="Myriad Pro" w:eastAsia="Cambria" w:hAnsi="Myriad Pro"/>
        </w:rPr>
        <w:t xml:space="preserve">Дел </w:t>
      </w:r>
      <w:r w:rsidR="00B53540">
        <w:rPr>
          <w:rFonts w:ascii="Myriad Pro" w:eastAsia="Cambria" w:hAnsi="Myriad Pro"/>
        </w:rPr>
        <w:t>5</w:t>
      </w:r>
      <w:r w:rsidR="00D75022">
        <w:rPr>
          <w:rFonts w:ascii="Myriad Pro" w:eastAsia="Cambria" w:hAnsi="Myriad Pro"/>
        </w:rPr>
        <w:tab/>
        <w:t>-</w:t>
      </w:r>
      <w:r w:rsidR="00D75022">
        <w:rPr>
          <w:rFonts w:ascii="Myriad Pro" w:eastAsia="Cambria" w:hAnsi="Myriad Pro"/>
        </w:rPr>
        <w:tab/>
      </w:r>
      <w:r w:rsidR="002D3DCD" w:rsidRPr="00485358">
        <w:rPr>
          <w:rFonts w:ascii="Myriad Pro" w:eastAsia="Cambria" w:hAnsi="Myriad Pro"/>
        </w:rPr>
        <w:t>4.446.</w:t>
      </w:r>
      <w:r w:rsidR="00850D55" w:rsidRPr="00485358">
        <w:rPr>
          <w:rFonts w:ascii="Myriad Pro" w:eastAsia="Cambria" w:hAnsi="Myriad Pro"/>
        </w:rPr>
        <w:t>000</w:t>
      </w:r>
      <w:r w:rsidR="00D75022" w:rsidRPr="00485358">
        <w:rPr>
          <w:rFonts w:ascii="Myriad Pro" w:eastAsia="Cambria" w:hAnsi="Myriad Pro"/>
        </w:rPr>
        <w:t>,00 денари</w:t>
      </w:r>
    </w:p>
    <w:p w:rsidR="00AD1747" w:rsidRPr="00940C32" w:rsidRDefault="00AD1747" w:rsidP="001958E4">
      <w:pPr>
        <w:pStyle w:val="ListParagraph"/>
        <w:numPr>
          <w:ilvl w:val="0"/>
          <w:numId w:val="47"/>
        </w:numPr>
        <w:spacing w:after="200" w:line="276" w:lineRule="auto"/>
        <w:ind w:left="1800"/>
        <w:contextualSpacing/>
        <w:rPr>
          <w:rFonts w:ascii="Myriad Pro" w:hAnsi="Myriad Pro"/>
        </w:rPr>
      </w:pPr>
      <w:r w:rsidRPr="00940C32">
        <w:rPr>
          <w:rFonts w:ascii="Myriad Pro" w:eastAsia="Cambria" w:hAnsi="Myriad Pro"/>
        </w:rPr>
        <w:t xml:space="preserve">Дел </w:t>
      </w:r>
      <w:r w:rsidR="00B53540">
        <w:rPr>
          <w:rFonts w:ascii="Myriad Pro" w:eastAsia="Cambria" w:hAnsi="Myriad Pro"/>
        </w:rPr>
        <w:t>6</w:t>
      </w:r>
      <w:r w:rsidR="003A4A1D">
        <w:rPr>
          <w:rFonts w:ascii="Myriad Pro" w:eastAsia="Cambria" w:hAnsi="Myriad Pro"/>
        </w:rPr>
        <w:tab/>
        <w:t>-</w:t>
      </w:r>
      <w:r w:rsidR="003A4A1D">
        <w:rPr>
          <w:rFonts w:ascii="Myriad Pro" w:eastAsia="Cambria" w:hAnsi="Myriad Pro"/>
        </w:rPr>
        <w:tab/>
        <w:t xml:space="preserve">    </w:t>
      </w:r>
      <w:r w:rsidR="002F6284">
        <w:rPr>
          <w:rFonts w:ascii="Myriad Pro" w:eastAsia="Cambria" w:hAnsi="Myriad Pro"/>
        </w:rPr>
        <w:t>810.900</w:t>
      </w:r>
      <w:r w:rsidR="003A4A1D">
        <w:rPr>
          <w:rFonts w:ascii="Myriad Pro" w:eastAsia="Cambria" w:hAnsi="Myriad Pro"/>
        </w:rPr>
        <w:t>,00 денари</w:t>
      </w:r>
    </w:p>
    <w:p w:rsidR="00AD1747" w:rsidRPr="00940C32" w:rsidRDefault="00AD1747" w:rsidP="001958E4">
      <w:pPr>
        <w:pStyle w:val="ListParagraph"/>
        <w:numPr>
          <w:ilvl w:val="0"/>
          <w:numId w:val="47"/>
        </w:numPr>
        <w:spacing w:after="200" w:line="276" w:lineRule="auto"/>
        <w:ind w:left="1800"/>
        <w:contextualSpacing/>
        <w:rPr>
          <w:rFonts w:ascii="Myriad Pro" w:hAnsi="Myriad Pro"/>
        </w:rPr>
      </w:pPr>
      <w:r w:rsidRPr="00940C32">
        <w:rPr>
          <w:rFonts w:ascii="Myriad Pro" w:eastAsia="Cambria" w:hAnsi="Myriad Pro"/>
        </w:rPr>
        <w:t xml:space="preserve">Дел </w:t>
      </w:r>
      <w:r w:rsidR="00B53540">
        <w:rPr>
          <w:rFonts w:ascii="Myriad Pro" w:eastAsia="Cambria" w:hAnsi="Myriad Pro"/>
        </w:rPr>
        <w:t>7</w:t>
      </w:r>
      <w:r w:rsidR="003A4A1D">
        <w:rPr>
          <w:rFonts w:ascii="Myriad Pro" w:eastAsia="Cambria" w:hAnsi="Myriad Pro"/>
        </w:rPr>
        <w:tab/>
        <w:t>-</w:t>
      </w:r>
      <w:r w:rsidR="003A4A1D">
        <w:rPr>
          <w:rFonts w:ascii="Myriad Pro" w:eastAsia="Cambria" w:hAnsi="Myriad Pro"/>
        </w:rPr>
        <w:tab/>
        <w:t xml:space="preserve">    </w:t>
      </w:r>
      <w:r w:rsidR="00F35232">
        <w:rPr>
          <w:rFonts w:ascii="Myriad Pro" w:eastAsia="Cambria" w:hAnsi="Myriad Pro"/>
        </w:rPr>
        <w:t>915.000</w:t>
      </w:r>
      <w:r w:rsidR="003A4A1D">
        <w:rPr>
          <w:rFonts w:ascii="Myriad Pro" w:eastAsia="Cambria" w:hAnsi="Myriad Pro"/>
        </w:rPr>
        <w:t>,00 денари</w:t>
      </w:r>
    </w:p>
    <w:p w:rsidR="006A3855" w:rsidRPr="00756605" w:rsidRDefault="006A3855" w:rsidP="00A1250F">
      <w:pPr>
        <w:ind w:left="720" w:right="-74"/>
        <w:jc w:val="both"/>
        <w:rPr>
          <w:rFonts w:ascii="Myriad Pro" w:hAnsi="Myriad Pro"/>
          <w:b/>
          <w:sz w:val="22"/>
          <w:szCs w:val="22"/>
          <w:lang w:val="ru-RU"/>
        </w:rPr>
      </w:pPr>
      <w:r w:rsidRPr="00756605">
        <w:rPr>
          <w:rFonts w:ascii="Myriad Pro" w:hAnsi="Myriad Pro"/>
          <w:sz w:val="22"/>
          <w:szCs w:val="22"/>
          <w:lang w:val="mk-MK"/>
        </w:rPr>
        <w:t>Доколку Економскиот оператор учествува  на два или повеќе делови во постапката, годишен приход треба да биде збир од бараниот приход за секој дел пооделно.</w:t>
      </w:r>
    </w:p>
    <w:p w:rsidR="004B308F" w:rsidRPr="00756605" w:rsidRDefault="004B308F" w:rsidP="00756605">
      <w:pPr>
        <w:shd w:val="clear" w:color="auto" w:fill="FFFFFF"/>
        <w:tabs>
          <w:tab w:val="left" w:pos="0"/>
          <w:tab w:val="left" w:pos="180"/>
        </w:tabs>
        <w:suppressAutoHyphens/>
        <w:ind w:left="720" w:right="-47" w:hanging="720"/>
        <w:jc w:val="both"/>
        <w:rPr>
          <w:rFonts w:ascii="Myriad Pro" w:hAnsi="Myriad Pro"/>
          <w:sz w:val="22"/>
          <w:szCs w:val="22"/>
        </w:rPr>
      </w:pPr>
    </w:p>
    <w:p w:rsidR="005F3683" w:rsidRPr="00756605" w:rsidRDefault="005F3683" w:rsidP="00756605">
      <w:pPr>
        <w:pStyle w:val="ListParagraph"/>
        <w:ind w:right="-671" w:hanging="720"/>
        <w:jc w:val="both"/>
        <w:rPr>
          <w:rFonts w:ascii="Myriad Pro" w:hAnsi="Myriad Pro"/>
        </w:rPr>
      </w:pPr>
    </w:p>
    <w:p w:rsidR="005F3683" w:rsidRPr="00756605" w:rsidRDefault="005F3683" w:rsidP="00756605">
      <w:pPr>
        <w:pStyle w:val="ListParagraph"/>
        <w:ind w:right="-671" w:hanging="720"/>
        <w:jc w:val="both"/>
        <w:rPr>
          <w:rFonts w:ascii="Myriad Pro" w:hAnsi="Myriad Pro"/>
        </w:rPr>
      </w:pPr>
    </w:p>
    <w:p w:rsidR="00613882" w:rsidRPr="00756605" w:rsidRDefault="00613882" w:rsidP="00756605">
      <w:pPr>
        <w:ind w:left="720" w:right="-671" w:hanging="720"/>
        <w:rPr>
          <w:rFonts w:ascii="Myriad Pro" w:hAnsi="Myriad Pro"/>
          <w:sz w:val="22"/>
          <w:szCs w:val="22"/>
        </w:rPr>
      </w:pPr>
      <w:r w:rsidRPr="00756605">
        <w:rPr>
          <w:rFonts w:ascii="Myriad Pro" w:hAnsi="Myriad Pro" w:cs="Courier New"/>
          <w:sz w:val="22"/>
          <w:szCs w:val="22"/>
        </w:rPr>
        <w:t>2.4.2</w:t>
      </w:r>
      <w:r w:rsidRPr="00756605">
        <w:rPr>
          <w:rFonts w:ascii="Myriad Pro" w:hAnsi="Myriad Pro" w:cs="Courier New"/>
          <w:sz w:val="22"/>
          <w:szCs w:val="22"/>
          <w:lang w:val="mk-MK"/>
        </w:rPr>
        <w:t>.</w:t>
      </w:r>
      <w:r w:rsidR="00DA6FCB" w:rsidRPr="00756605">
        <w:rPr>
          <w:rFonts w:ascii="Myriad Pro" w:hAnsi="Myriad Pro" w:cs="Courier New"/>
          <w:sz w:val="22"/>
          <w:szCs w:val="22"/>
          <w:lang w:val="mk-MK"/>
        </w:rPr>
        <w:t>3</w:t>
      </w:r>
      <w:r w:rsidRPr="00756605">
        <w:rPr>
          <w:rFonts w:ascii="Myriad Pro" w:hAnsi="Myriad Pro" w:cs="Courier New"/>
          <w:sz w:val="22"/>
          <w:szCs w:val="22"/>
        </w:rPr>
        <w:t xml:space="preserve"> </w:t>
      </w:r>
      <w:r w:rsidRPr="00756605">
        <w:rPr>
          <w:rFonts w:ascii="Myriad Pro" w:hAnsi="Myriad Pro"/>
          <w:sz w:val="22"/>
          <w:szCs w:val="22"/>
          <w:lang w:val="mk-MK"/>
        </w:rPr>
        <w:t>Економскиот оператор го докажува исполнувањето на минималните услови за својата економска</w:t>
      </w:r>
      <w:r w:rsidRPr="00756605">
        <w:rPr>
          <w:rFonts w:ascii="Myriad Pro" w:hAnsi="Myriad Pro"/>
          <w:sz w:val="22"/>
          <w:szCs w:val="22"/>
        </w:rPr>
        <w:t xml:space="preserve"> </w:t>
      </w:r>
      <w:r w:rsidRPr="00756605">
        <w:rPr>
          <w:rFonts w:ascii="Myriad Pro" w:hAnsi="Myriad Pro"/>
          <w:sz w:val="22"/>
          <w:szCs w:val="22"/>
          <w:lang w:val="mk-MK"/>
        </w:rPr>
        <w:t>финансиска состојба од подточка 2.4</w:t>
      </w:r>
      <w:r w:rsidR="00DA6FCB" w:rsidRPr="00756605">
        <w:rPr>
          <w:rFonts w:ascii="Myriad Pro" w:hAnsi="Myriad Pro"/>
          <w:sz w:val="22"/>
          <w:szCs w:val="22"/>
          <w:lang w:val="mk-MK"/>
        </w:rPr>
        <w:t>.2.2</w:t>
      </w:r>
      <w:r w:rsidRPr="00756605">
        <w:rPr>
          <w:rFonts w:ascii="Myriad Pro" w:hAnsi="Myriad Pro"/>
          <w:sz w:val="22"/>
          <w:szCs w:val="22"/>
          <w:lang w:val="mk-MK"/>
        </w:rPr>
        <w:t xml:space="preserve"> со доставување на следните документи:</w:t>
      </w:r>
    </w:p>
    <w:p w:rsidR="00613882" w:rsidRPr="00756605" w:rsidRDefault="00613882" w:rsidP="00756605">
      <w:pPr>
        <w:ind w:left="720" w:right="-671" w:hanging="720"/>
        <w:jc w:val="both"/>
        <w:rPr>
          <w:rFonts w:ascii="Myriad Pro" w:hAnsi="Myriad Pro"/>
          <w:sz w:val="22"/>
          <w:szCs w:val="22"/>
        </w:rPr>
      </w:pPr>
    </w:p>
    <w:p w:rsidR="00B315CF" w:rsidRPr="00756605" w:rsidRDefault="00B315CF" w:rsidP="00A1250F">
      <w:pPr>
        <w:pStyle w:val="ListParagraph"/>
        <w:ind w:right="142"/>
        <w:jc w:val="both"/>
        <w:rPr>
          <w:rFonts w:ascii="Myriad Pro" w:hAnsi="Myriad Pro"/>
        </w:rPr>
      </w:pPr>
      <w:r w:rsidRPr="00F538F4">
        <w:rPr>
          <w:rFonts w:ascii="Myriad Pro" w:hAnsi="Myriad Pro"/>
          <w:color w:val="0D0D0D"/>
        </w:rPr>
        <w:t>Извод од целокупниот приход на претпријатието (податок од билансот на успех издаден од надлежен орган) и тоа најмногу за последните три финансиски години за секоја година пооделно</w:t>
      </w:r>
      <w:r w:rsidRPr="00F538F4">
        <w:rPr>
          <w:rFonts w:ascii="Myriad Pro" w:hAnsi="Myriad Pro"/>
        </w:rPr>
        <w:t>.</w:t>
      </w:r>
    </w:p>
    <w:p w:rsidR="002F21B2" w:rsidRPr="00756605" w:rsidRDefault="002F21B2" w:rsidP="00756605">
      <w:pPr>
        <w:pStyle w:val="ListParagraph"/>
        <w:shd w:val="clear" w:color="auto" w:fill="FFFFFF"/>
        <w:tabs>
          <w:tab w:val="left" w:pos="180"/>
          <w:tab w:val="left" w:pos="990"/>
        </w:tabs>
        <w:ind w:hanging="720"/>
        <w:jc w:val="both"/>
        <w:rPr>
          <w:rFonts w:ascii="Myriad Pro" w:hAnsi="Myriad Pro" w:cs="Arial"/>
          <w:b/>
        </w:rPr>
      </w:pPr>
    </w:p>
    <w:p w:rsidR="002F21B2" w:rsidRPr="00756605" w:rsidRDefault="002F21B2" w:rsidP="00756605">
      <w:pPr>
        <w:pStyle w:val="ListParagraph"/>
        <w:numPr>
          <w:ilvl w:val="2"/>
          <w:numId w:val="12"/>
        </w:numPr>
        <w:ind w:left="720" w:right="38"/>
        <w:jc w:val="both"/>
        <w:rPr>
          <w:rFonts w:ascii="Myriad Pro" w:hAnsi="Myriad Pro"/>
          <w:b/>
          <w:lang w:val="ru-RU"/>
        </w:rPr>
      </w:pPr>
      <w:r w:rsidRPr="00756605">
        <w:rPr>
          <w:rFonts w:ascii="Myriad Pro" w:hAnsi="Myriad Pro"/>
          <w:b/>
          <w:lang w:val="ru-RU"/>
        </w:rPr>
        <w:t>Техничка и професионална способност</w:t>
      </w:r>
      <w:r w:rsidRPr="00756605">
        <w:rPr>
          <w:rFonts w:ascii="Myriad Pro" w:hAnsi="Myriad Pro"/>
          <w:b/>
          <w:lang w:val="en-US"/>
        </w:rPr>
        <w:t xml:space="preserve"> </w:t>
      </w:r>
    </w:p>
    <w:p w:rsidR="002F21B2" w:rsidRPr="00A1250F" w:rsidRDefault="002F21B2" w:rsidP="00A1250F">
      <w:pPr>
        <w:pStyle w:val="Caption"/>
        <w:ind w:left="720" w:hanging="720"/>
        <w:jc w:val="both"/>
        <w:rPr>
          <w:rFonts w:ascii="Myriad Pro" w:hAnsi="Myriad Pro"/>
          <w:i w:val="0"/>
          <w:sz w:val="22"/>
          <w:szCs w:val="22"/>
          <w:lang w:val="ru-RU"/>
        </w:rPr>
      </w:pPr>
      <w:r w:rsidRPr="00756605">
        <w:rPr>
          <w:rFonts w:ascii="Myriad Pro" w:hAnsi="Myriad Pro"/>
          <w:i w:val="0"/>
          <w:sz w:val="22"/>
          <w:szCs w:val="22"/>
          <w:lang w:val="ru-RU"/>
        </w:rPr>
        <w:t>2.4.3.1 За да се квалификува како способен за извршување на предметниот договор за јавна набавка од аспект на неговата техничка или професионална способност, економскиот оператор треба да ги исполнува следниве минимални услови:</w:t>
      </w:r>
    </w:p>
    <w:p w:rsidR="00122E45" w:rsidRPr="00756605" w:rsidRDefault="00122E45" w:rsidP="00A1250F">
      <w:pPr>
        <w:ind w:left="1080" w:right="63" w:firstLine="360"/>
        <w:jc w:val="both"/>
        <w:rPr>
          <w:rFonts w:ascii="Myriad Pro" w:hAnsi="Myriad Pro"/>
          <w:b/>
          <w:sz w:val="22"/>
          <w:szCs w:val="22"/>
          <w:lang w:val="mk-MK"/>
        </w:rPr>
      </w:pPr>
      <w:r w:rsidRPr="00756605">
        <w:rPr>
          <w:rFonts w:ascii="Myriad Pro" w:hAnsi="Myriad Pro"/>
          <w:b/>
          <w:sz w:val="22"/>
          <w:szCs w:val="22"/>
        </w:rPr>
        <w:t xml:space="preserve">- </w:t>
      </w:r>
      <w:r w:rsidR="00A1250F">
        <w:rPr>
          <w:rFonts w:ascii="Myriad Pro" w:hAnsi="Myriad Pro"/>
          <w:b/>
          <w:sz w:val="22"/>
          <w:szCs w:val="22"/>
        </w:rPr>
        <w:t xml:space="preserve"> </w:t>
      </w:r>
      <w:r w:rsidR="00A1250F">
        <w:rPr>
          <w:rFonts w:ascii="Myriad Pro" w:hAnsi="Myriad Pro"/>
          <w:b/>
          <w:sz w:val="22"/>
          <w:szCs w:val="22"/>
          <w:lang w:val="mk-MK"/>
        </w:rPr>
        <w:t xml:space="preserve">Да има извршено </w:t>
      </w:r>
      <w:r w:rsidRPr="00756605">
        <w:rPr>
          <w:rFonts w:ascii="Myriad Pro" w:hAnsi="Myriad Pro"/>
          <w:b/>
          <w:sz w:val="22"/>
          <w:szCs w:val="22"/>
          <w:lang w:val="mk-MK"/>
        </w:rPr>
        <w:t xml:space="preserve">минимум </w:t>
      </w:r>
      <w:r w:rsidR="00A1250F">
        <w:rPr>
          <w:rFonts w:ascii="Myriad Pro" w:hAnsi="Myriad Pro"/>
          <w:b/>
          <w:sz w:val="22"/>
          <w:szCs w:val="22"/>
          <w:lang w:val="mk-MK"/>
        </w:rPr>
        <w:t>1 (</w:t>
      </w:r>
      <w:r w:rsidRPr="00756605">
        <w:rPr>
          <w:rFonts w:ascii="Myriad Pro" w:hAnsi="Myriad Pro"/>
          <w:b/>
          <w:sz w:val="22"/>
          <w:szCs w:val="22"/>
          <w:lang w:val="mk-MK"/>
        </w:rPr>
        <w:t>една</w:t>
      </w:r>
      <w:r w:rsidR="00A1250F">
        <w:rPr>
          <w:rFonts w:ascii="Myriad Pro" w:hAnsi="Myriad Pro"/>
          <w:b/>
          <w:sz w:val="22"/>
          <w:szCs w:val="22"/>
          <w:lang w:val="mk-MK"/>
        </w:rPr>
        <w:t>)</w:t>
      </w:r>
      <w:r w:rsidRPr="00756605">
        <w:rPr>
          <w:rFonts w:ascii="Myriad Pro" w:hAnsi="Myriad Pro"/>
          <w:b/>
          <w:sz w:val="22"/>
          <w:szCs w:val="22"/>
          <w:lang w:val="mk-MK"/>
        </w:rPr>
        <w:t xml:space="preserve"> услуга од </w:t>
      </w:r>
      <w:r w:rsidR="00A1250F">
        <w:rPr>
          <w:rFonts w:ascii="Myriad Pro" w:hAnsi="Myriad Pro"/>
          <w:b/>
          <w:sz w:val="22"/>
          <w:szCs w:val="22"/>
          <w:lang w:val="mk-MK"/>
        </w:rPr>
        <w:t xml:space="preserve">ист вид со предметната набавка, </w:t>
      </w:r>
      <w:r w:rsidRPr="00756605">
        <w:rPr>
          <w:rFonts w:ascii="Myriad Pro" w:hAnsi="Myriad Pro"/>
          <w:b/>
          <w:sz w:val="22"/>
          <w:szCs w:val="22"/>
          <w:lang w:val="mk-MK"/>
        </w:rPr>
        <w:t>во последните 3 години</w:t>
      </w:r>
    </w:p>
    <w:p w:rsidR="00122E45" w:rsidRDefault="00122E45" w:rsidP="00A1250F">
      <w:pPr>
        <w:ind w:left="720" w:right="-671" w:firstLine="720"/>
        <w:jc w:val="both"/>
        <w:rPr>
          <w:rFonts w:ascii="Myriad Pro" w:hAnsi="Myriad Pro"/>
          <w:b/>
          <w:sz w:val="22"/>
          <w:szCs w:val="22"/>
          <w:lang w:val="mk-MK"/>
        </w:rPr>
      </w:pPr>
      <w:r w:rsidRPr="00756605">
        <w:rPr>
          <w:rFonts w:ascii="Myriad Pro" w:hAnsi="Myriad Pro"/>
          <w:b/>
          <w:sz w:val="22"/>
          <w:szCs w:val="22"/>
          <w:lang w:val="mk-MK"/>
        </w:rPr>
        <w:t xml:space="preserve">- </w:t>
      </w:r>
      <w:r w:rsidR="00A1250F">
        <w:rPr>
          <w:rFonts w:ascii="Myriad Pro" w:hAnsi="Myriad Pro"/>
          <w:b/>
          <w:sz w:val="22"/>
          <w:szCs w:val="22"/>
          <w:lang w:val="mk-MK"/>
        </w:rPr>
        <w:t xml:space="preserve"> З</w:t>
      </w:r>
      <w:r w:rsidRPr="00756605">
        <w:rPr>
          <w:rFonts w:ascii="Myriad Pro" w:hAnsi="Myriad Pro"/>
          <w:b/>
          <w:sz w:val="22"/>
          <w:szCs w:val="22"/>
          <w:lang w:val="mk-MK"/>
        </w:rPr>
        <w:t>а техничка опременост и кадровска екипираност мин.по Прилог табела</w:t>
      </w:r>
    </w:p>
    <w:p w:rsidR="00A1250F" w:rsidRDefault="00A1250F" w:rsidP="00A1250F">
      <w:pPr>
        <w:ind w:left="720" w:right="-671" w:firstLine="720"/>
        <w:jc w:val="both"/>
        <w:rPr>
          <w:rFonts w:ascii="Myriad Pro" w:hAnsi="Myriad Pro"/>
          <w:b/>
          <w:sz w:val="22"/>
          <w:szCs w:val="22"/>
          <w:lang w:val="mk-MK"/>
        </w:rPr>
      </w:pPr>
      <w:r>
        <w:rPr>
          <w:rFonts w:ascii="Myriad Pro" w:hAnsi="Myriad Pro"/>
          <w:b/>
          <w:sz w:val="22"/>
          <w:szCs w:val="22"/>
          <w:lang w:val="mk-MK"/>
        </w:rPr>
        <w:t>- Сите извршители да имаат завршена обука за безбедност и здравје при работа.</w:t>
      </w:r>
    </w:p>
    <w:p w:rsidR="004E6935" w:rsidRPr="00756605" w:rsidRDefault="004E6935" w:rsidP="00A1250F">
      <w:pPr>
        <w:ind w:left="720" w:right="-671" w:firstLine="720"/>
        <w:jc w:val="both"/>
        <w:rPr>
          <w:rFonts w:ascii="Myriad Pro" w:hAnsi="Myriad Pro"/>
          <w:b/>
          <w:sz w:val="22"/>
          <w:szCs w:val="22"/>
          <w:lang w:val="mk-MK"/>
        </w:rPr>
      </w:pPr>
    </w:p>
    <w:p w:rsidR="002F21B2" w:rsidRPr="00756605" w:rsidRDefault="002F21B2" w:rsidP="00756605">
      <w:pPr>
        <w:ind w:left="720" w:right="-671" w:hanging="720"/>
        <w:jc w:val="both"/>
        <w:rPr>
          <w:rFonts w:ascii="Myriad Pro" w:hAnsi="Myriad Pro"/>
          <w:b/>
          <w:sz w:val="22"/>
          <w:szCs w:val="22"/>
          <w:lang w:val="mk-MK"/>
        </w:rPr>
      </w:pPr>
    </w:p>
    <w:p w:rsidR="002F21B2" w:rsidRPr="00756605" w:rsidRDefault="002F21B2" w:rsidP="00756605">
      <w:pPr>
        <w:ind w:left="720" w:hanging="720"/>
        <w:jc w:val="both"/>
        <w:rPr>
          <w:rFonts w:ascii="Myriad Pro" w:hAnsi="Myriad Pro"/>
          <w:sz w:val="22"/>
          <w:szCs w:val="22"/>
          <w:lang w:val="mk-MK"/>
        </w:rPr>
      </w:pPr>
      <w:r w:rsidRPr="00756605">
        <w:rPr>
          <w:rFonts w:ascii="Myriad Pro" w:hAnsi="Myriad Pro"/>
          <w:sz w:val="22"/>
          <w:szCs w:val="22"/>
          <w:lang w:val="mk-MK"/>
        </w:rPr>
        <w:t>2.4.3.2 Економскиот оператор го докажува исполнувањето на минималните услови за</w:t>
      </w:r>
      <w:r w:rsidR="0014598B" w:rsidRPr="00756605">
        <w:rPr>
          <w:rFonts w:ascii="Myriad Pro" w:hAnsi="Myriad Pro"/>
          <w:sz w:val="22"/>
          <w:szCs w:val="22"/>
          <w:lang w:val="mk-MK"/>
        </w:rPr>
        <w:t xml:space="preserve"> </w:t>
      </w:r>
      <w:r w:rsidRPr="00756605">
        <w:rPr>
          <w:rFonts w:ascii="Myriad Pro" w:hAnsi="Myriad Pro"/>
          <w:sz w:val="22"/>
          <w:szCs w:val="22"/>
          <w:lang w:val="mk-MK"/>
        </w:rPr>
        <w:t>својата техничка или професионална способност со доставување на следните документи:</w:t>
      </w:r>
    </w:p>
    <w:p w:rsidR="002F21B2" w:rsidRPr="00756605" w:rsidRDefault="002F21B2" w:rsidP="00756605">
      <w:pPr>
        <w:ind w:left="720" w:right="-671" w:hanging="720"/>
        <w:jc w:val="both"/>
        <w:rPr>
          <w:rFonts w:ascii="Myriad Pro" w:hAnsi="Myriad Pro"/>
          <w:sz w:val="22"/>
          <w:szCs w:val="22"/>
          <w:lang w:val="mk-MK"/>
        </w:rPr>
      </w:pPr>
    </w:p>
    <w:p w:rsidR="008402C2" w:rsidRPr="004E6935" w:rsidRDefault="008402C2" w:rsidP="00A1250F">
      <w:pPr>
        <w:ind w:left="720" w:right="63" w:firstLine="720"/>
        <w:jc w:val="both"/>
        <w:rPr>
          <w:rFonts w:ascii="Myriad Pro" w:hAnsi="Myriad Pro"/>
          <w:b/>
          <w:sz w:val="22"/>
          <w:szCs w:val="22"/>
          <w:lang w:val="mk-MK"/>
        </w:rPr>
      </w:pPr>
      <w:r w:rsidRPr="004E6935">
        <w:rPr>
          <w:rFonts w:ascii="Myriad Pro" w:hAnsi="Myriad Pro"/>
          <w:b/>
          <w:sz w:val="22"/>
          <w:szCs w:val="22"/>
        </w:rPr>
        <w:t xml:space="preserve">- </w:t>
      </w:r>
      <w:r w:rsidRPr="004E6935">
        <w:rPr>
          <w:rFonts w:ascii="Myriad Pro" w:hAnsi="Myriad Pro"/>
          <w:b/>
          <w:sz w:val="22"/>
          <w:szCs w:val="22"/>
          <w:lang w:val="mk-MK"/>
        </w:rPr>
        <w:t>Со листа на извршени услуги во последните три години, со вредности, датуми, купувачи (договорни органи или економски оператори), со обезбедување потврда за извршени услуги,</w:t>
      </w:r>
    </w:p>
    <w:p w:rsidR="008402C2" w:rsidRPr="004E6935" w:rsidRDefault="008402C2" w:rsidP="00A1250F">
      <w:pPr>
        <w:ind w:left="720" w:right="63" w:firstLine="720"/>
        <w:jc w:val="both"/>
        <w:rPr>
          <w:rFonts w:ascii="Myriad Pro" w:hAnsi="Myriad Pro"/>
          <w:b/>
          <w:sz w:val="22"/>
          <w:szCs w:val="22"/>
          <w:lang w:val="mk-MK"/>
        </w:rPr>
      </w:pPr>
      <w:r w:rsidRPr="004E6935">
        <w:rPr>
          <w:rFonts w:ascii="Myriad Pro" w:hAnsi="Myriad Pro"/>
          <w:b/>
          <w:sz w:val="22"/>
          <w:szCs w:val="22"/>
        </w:rPr>
        <w:t xml:space="preserve">-  </w:t>
      </w:r>
      <w:r w:rsidR="00B22A29" w:rsidRPr="004E6935">
        <w:rPr>
          <w:rFonts w:ascii="Myriad Pro" w:hAnsi="Myriad Pro"/>
          <w:b/>
          <w:sz w:val="22"/>
          <w:szCs w:val="22"/>
          <w:lang w:val="mk-MK"/>
        </w:rPr>
        <w:t>С</w:t>
      </w:r>
      <w:r w:rsidRPr="004E6935">
        <w:rPr>
          <w:rFonts w:ascii="Myriad Pro" w:hAnsi="Myriad Pro"/>
          <w:b/>
          <w:sz w:val="22"/>
          <w:szCs w:val="22"/>
          <w:lang w:val="mk-MK"/>
        </w:rPr>
        <w:t>о образовните и професионални квалификации на давателот на услуги, со прилог докази за Образовни и професионални квалификации на економскиот оператор или на неговиот стручен кадар и особено на лицата кои се одговорни за давање на конкретната услуга (важечки атести за заварувачите, дипломи, сертификати и др.);</w:t>
      </w:r>
    </w:p>
    <w:p w:rsidR="008402C2" w:rsidRPr="004E6935" w:rsidRDefault="008402C2" w:rsidP="00A1250F">
      <w:pPr>
        <w:ind w:left="720" w:right="63" w:firstLine="720"/>
        <w:jc w:val="both"/>
        <w:rPr>
          <w:rFonts w:ascii="Myriad Pro" w:hAnsi="Myriad Pro"/>
          <w:b/>
          <w:sz w:val="22"/>
          <w:szCs w:val="22"/>
          <w:lang w:val="mk-MK"/>
        </w:rPr>
      </w:pPr>
      <w:r w:rsidRPr="004E6935">
        <w:rPr>
          <w:rFonts w:ascii="Myriad Pro" w:hAnsi="Myriad Pro"/>
          <w:b/>
          <w:sz w:val="22"/>
          <w:szCs w:val="22"/>
          <w:lang w:val="mk-MK"/>
        </w:rPr>
        <w:t xml:space="preserve">- </w:t>
      </w:r>
      <w:r w:rsidR="00B22A29" w:rsidRPr="004E6935">
        <w:rPr>
          <w:rFonts w:ascii="Myriad Pro" w:hAnsi="Myriad Pro"/>
          <w:b/>
          <w:sz w:val="22"/>
          <w:szCs w:val="22"/>
          <w:lang w:val="mk-MK"/>
        </w:rPr>
        <w:t>С</w:t>
      </w:r>
      <w:r w:rsidRPr="004E6935">
        <w:rPr>
          <w:rFonts w:ascii="Myriad Pro" w:hAnsi="Myriad Pro"/>
          <w:b/>
          <w:sz w:val="22"/>
          <w:szCs w:val="22"/>
          <w:lang w:val="mk-MK"/>
        </w:rPr>
        <w:t>о изјава за инструментите, постројките или техничката опрема, која давателот на услугите ја има на располагање за извршување на договорот.</w:t>
      </w:r>
    </w:p>
    <w:p w:rsidR="00CB03C5" w:rsidRPr="004E6935" w:rsidRDefault="00CB03C5" w:rsidP="00A1250F">
      <w:pPr>
        <w:ind w:left="720" w:right="63" w:firstLine="720"/>
        <w:jc w:val="both"/>
        <w:rPr>
          <w:rFonts w:ascii="Myriad Pro" w:hAnsi="Myriad Pro"/>
          <w:b/>
          <w:sz w:val="22"/>
          <w:szCs w:val="22"/>
          <w:lang w:val="mk-MK"/>
        </w:rPr>
      </w:pPr>
      <w:r w:rsidRPr="004E6935">
        <w:rPr>
          <w:rFonts w:ascii="Myriad Pro" w:hAnsi="Myriad Pro"/>
          <w:b/>
          <w:sz w:val="22"/>
          <w:szCs w:val="22"/>
          <w:lang w:val="mk-MK"/>
        </w:rPr>
        <w:t xml:space="preserve">- </w:t>
      </w:r>
      <w:bookmarkStart w:id="7" w:name="_Hlk102049533"/>
      <w:r w:rsidR="004E6935" w:rsidRPr="004E6935">
        <w:rPr>
          <w:rFonts w:ascii="Myriad Pro" w:hAnsi="Myriad Pro"/>
          <w:b/>
          <w:sz w:val="22"/>
          <w:szCs w:val="22"/>
          <w:lang w:val="mk-MK"/>
        </w:rPr>
        <w:t>Копија од уверение/сертификат за завршена обука за безбедност и здравје при работа.</w:t>
      </w:r>
      <w:bookmarkEnd w:id="7"/>
    </w:p>
    <w:p w:rsidR="004E6935" w:rsidRPr="00756605" w:rsidRDefault="004E6935" w:rsidP="00A1250F">
      <w:pPr>
        <w:ind w:left="720" w:right="63" w:firstLine="720"/>
        <w:jc w:val="both"/>
        <w:rPr>
          <w:rFonts w:ascii="Myriad Pro" w:hAnsi="Myriad Pro"/>
          <w:sz w:val="22"/>
          <w:szCs w:val="22"/>
          <w:lang w:val="mk-MK"/>
        </w:rPr>
      </w:pPr>
    </w:p>
    <w:p w:rsidR="00826DE0" w:rsidRPr="00756605" w:rsidRDefault="00826DE0" w:rsidP="00385683">
      <w:pPr>
        <w:pStyle w:val="Caption"/>
        <w:spacing w:before="0" w:after="0"/>
        <w:jc w:val="both"/>
        <w:rPr>
          <w:rFonts w:ascii="Myriad Pro" w:hAnsi="Myriad Pro" w:cs="Arial"/>
          <w:i w:val="0"/>
          <w:iCs w:val="0"/>
          <w:color w:val="000000"/>
          <w:sz w:val="22"/>
          <w:szCs w:val="22"/>
          <w:lang w:val="mk-MK" w:eastAsia="en-US"/>
        </w:rPr>
      </w:pPr>
    </w:p>
    <w:p w:rsidR="00826DE0" w:rsidRDefault="00826DE0" w:rsidP="00756605">
      <w:pPr>
        <w:pStyle w:val="Caption"/>
        <w:spacing w:before="0" w:after="0"/>
        <w:ind w:left="720" w:hanging="720"/>
        <w:jc w:val="both"/>
        <w:rPr>
          <w:rFonts w:ascii="Myriad Pro" w:hAnsi="Myriad Pro"/>
          <w:b/>
          <w:i w:val="0"/>
          <w:sz w:val="22"/>
          <w:szCs w:val="22"/>
          <w:u w:val="single"/>
        </w:rPr>
      </w:pPr>
      <w:r w:rsidRPr="00756605">
        <w:rPr>
          <w:rFonts w:ascii="Myriad Pro" w:hAnsi="Myriad Pro" w:cs="Arial"/>
          <w:i w:val="0"/>
          <w:iCs w:val="0"/>
          <w:color w:val="000000"/>
          <w:sz w:val="22"/>
          <w:szCs w:val="22"/>
          <w:lang w:val="mk-MK" w:eastAsia="en-US"/>
        </w:rPr>
        <w:t xml:space="preserve">2.4.4. </w:t>
      </w:r>
      <w:r w:rsidR="00385683">
        <w:rPr>
          <w:rFonts w:ascii="Myriad Pro" w:hAnsi="Myriad Pro" w:cs="Arial"/>
          <w:i w:val="0"/>
          <w:iCs w:val="0"/>
          <w:color w:val="000000"/>
          <w:sz w:val="22"/>
          <w:szCs w:val="22"/>
          <w:lang w:val="mk-MK" w:eastAsia="en-US"/>
        </w:rPr>
        <w:tab/>
      </w:r>
      <w:r w:rsidRPr="00CB03C5">
        <w:rPr>
          <w:rFonts w:ascii="Myriad Pro" w:hAnsi="Myriad Pro"/>
          <w:b/>
          <w:i w:val="0"/>
          <w:sz w:val="22"/>
          <w:szCs w:val="22"/>
          <w:u w:val="single"/>
        </w:rPr>
        <w:t>Користење способност од други субјекти</w:t>
      </w:r>
    </w:p>
    <w:p w:rsidR="00385683" w:rsidRPr="00756605" w:rsidRDefault="00385683" w:rsidP="00756605">
      <w:pPr>
        <w:pStyle w:val="Caption"/>
        <w:spacing w:before="0" w:after="0"/>
        <w:ind w:left="720" w:hanging="720"/>
        <w:jc w:val="both"/>
        <w:rPr>
          <w:rFonts w:ascii="Myriad Pro" w:hAnsi="Myriad Pro"/>
          <w:b/>
          <w:i w:val="0"/>
          <w:sz w:val="22"/>
          <w:szCs w:val="22"/>
        </w:rPr>
      </w:pPr>
    </w:p>
    <w:p w:rsidR="00826DE0" w:rsidRPr="00756605" w:rsidRDefault="00826DE0" w:rsidP="00756605">
      <w:pPr>
        <w:pStyle w:val="Caption"/>
        <w:spacing w:before="0" w:after="0"/>
        <w:ind w:left="720" w:hanging="720"/>
        <w:jc w:val="both"/>
        <w:rPr>
          <w:rFonts w:ascii="Myriad Pro" w:hAnsi="Myriad Pro"/>
          <w:i w:val="0"/>
          <w:sz w:val="22"/>
          <w:szCs w:val="22"/>
        </w:rPr>
      </w:pPr>
      <w:r w:rsidRPr="00756605">
        <w:rPr>
          <w:rFonts w:ascii="Myriad Pro" w:hAnsi="Myriad Pro"/>
          <w:i w:val="0"/>
          <w:sz w:val="22"/>
          <w:szCs w:val="22"/>
          <w:lang w:val="mk-MK"/>
        </w:rPr>
        <w:t>2</w:t>
      </w:r>
      <w:r w:rsidRPr="00756605">
        <w:rPr>
          <w:rFonts w:ascii="Myriad Pro" w:hAnsi="Myriad Pro"/>
          <w:i w:val="0"/>
          <w:sz w:val="22"/>
          <w:szCs w:val="22"/>
        </w:rPr>
        <w:t>.</w:t>
      </w:r>
      <w:r w:rsidRPr="00756605">
        <w:rPr>
          <w:rFonts w:ascii="Myriad Pro" w:hAnsi="Myriad Pro"/>
          <w:i w:val="0"/>
          <w:sz w:val="22"/>
          <w:szCs w:val="22"/>
          <w:lang w:val="mk-MK"/>
        </w:rPr>
        <w:t>4</w:t>
      </w:r>
      <w:r w:rsidRPr="00756605">
        <w:rPr>
          <w:rFonts w:ascii="Myriad Pro" w:hAnsi="Myriad Pro"/>
          <w:i w:val="0"/>
          <w:sz w:val="22"/>
          <w:szCs w:val="22"/>
          <w:lang w:val="en-US"/>
        </w:rPr>
        <w:t>.</w:t>
      </w:r>
      <w:r w:rsidRPr="00756605">
        <w:rPr>
          <w:rFonts w:ascii="Myriad Pro" w:hAnsi="Myriad Pro"/>
          <w:i w:val="0"/>
          <w:sz w:val="22"/>
          <w:szCs w:val="22"/>
          <w:lang w:val="mk-MK"/>
        </w:rPr>
        <w:t>4</w:t>
      </w:r>
      <w:r w:rsidRPr="00756605">
        <w:rPr>
          <w:rFonts w:ascii="Myriad Pro" w:hAnsi="Myriad Pro"/>
          <w:i w:val="0"/>
          <w:sz w:val="22"/>
          <w:szCs w:val="22"/>
        </w:rPr>
        <w:t>.1 В</w:t>
      </w:r>
      <w:r w:rsidRPr="00756605">
        <w:rPr>
          <w:rFonts w:ascii="Myriad Pro" w:hAnsi="Myriad Pro"/>
          <w:i w:val="0"/>
          <w:sz w:val="22"/>
          <w:szCs w:val="22"/>
          <w:lang w:val="sl-SI"/>
        </w:rPr>
        <w:t xml:space="preserve">о постапката за јавна набавка, </w:t>
      </w:r>
      <w:r w:rsidRPr="00756605">
        <w:rPr>
          <w:rFonts w:ascii="Myriad Pro" w:hAnsi="Myriad Pro"/>
          <w:i w:val="0"/>
          <w:sz w:val="22"/>
          <w:szCs w:val="22"/>
        </w:rPr>
        <w:t>е</w:t>
      </w:r>
      <w:r w:rsidRPr="00756605">
        <w:rPr>
          <w:rFonts w:ascii="Myriad Pro" w:hAnsi="Myriad Pro"/>
          <w:i w:val="0"/>
          <w:sz w:val="22"/>
          <w:szCs w:val="22"/>
          <w:lang w:val="sl-SI"/>
        </w:rPr>
        <w:t>кономски</w:t>
      </w:r>
      <w:r w:rsidRPr="00756605">
        <w:rPr>
          <w:rFonts w:ascii="Myriad Pro" w:hAnsi="Myriad Pro"/>
          <w:i w:val="0"/>
          <w:sz w:val="22"/>
          <w:szCs w:val="22"/>
        </w:rPr>
        <w:t>от</w:t>
      </w:r>
      <w:r w:rsidRPr="00756605">
        <w:rPr>
          <w:rFonts w:ascii="Myriad Pro" w:hAnsi="Myriad Pro"/>
          <w:i w:val="0"/>
          <w:sz w:val="22"/>
          <w:szCs w:val="22"/>
          <w:lang w:val="sl-SI"/>
        </w:rPr>
        <w:t xml:space="preserve"> оператор може заради исполнување на условите за квалитативен избор во делот на економската и финансиската состојба и техничката или професионалната способност да ја корист</w:t>
      </w:r>
      <w:r w:rsidRPr="00756605">
        <w:rPr>
          <w:rFonts w:ascii="Myriad Pro" w:hAnsi="Myriad Pro"/>
          <w:i w:val="0"/>
          <w:sz w:val="22"/>
          <w:szCs w:val="22"/>
        </w:rPr>
        <w:t>и</w:t>
      </w:r>
      <w:r w:rsidRPr="00756605">
        <w:rPr>
          <w:rFonts w:ascii="Myriad Pro" w:hAnsi="Myriad Pro"/>
          <w:i w:val="0"/>
          <w:sz w:val="22"/>
          <w:szCs w:val="22"/>
          <w:lang w:val="sl-SI"/>
        </w:rPr>
        <w:t xml:space="preserve"> способноста на други субјекти</w:t>
      </w:r>
      <w:r w:rsidRPr="00756605">
        <w:rPr>
          <w:rFonts w:ascii="Myriad Pro" w:hAnsi="Myriad Pro"/>
          <w:i w:val="0"/>
          <w:sz w:val="22"/>
          <w:szCs w:val="22"/>
        </w:rPr>
        <w:t>.</w:t>
      </w:r>
    </w:p>
    <w:p w:rsidR="00826DE0" w:rsidRPr="00756605" w:rsidRDefault="00826DE0" w:rsidP="00756605">
      <w:pPr>
        <w:pStyle w:val="Caption"/>
        <w:spacing w:before="0" w:after="0"/>
        <w:ind w:left="720" w:hanging="720"/>
        <w:jc w:val="both"/>
        <w:rPr>
          <w:rFonts w:ascii="Myriad Pro" w:hAnsi="Myriad Pro"/>
          <w:i w:val="0"/>
          <w:sz w:val="22"/>
          <w:szCs w:val="22"/>
        </w:rPr>
      </w:pPr>
      <w:r w:rsidRPr="00756605">
        <w:rPr>
          <w:rFonts w:ascii="Myriad Pro" w:hAnsi="Myriad Pro"/>
          <w:i w:val="0"/>
          <w:sz w:val="22"/>
          <w:szCs w:val="22"/>
          <w:lang w:val="mk-MK"/>
        </w:rPr>
        <w:t>2</w:t>
      </w:r>
      <w:r w:rsidRPr="00756605">
        <w:rPr>
          <w:rFonts w:ascii="Myriad Pro" w:hAnsi="Myriad Pro"/>
          <w:i w:val="0"/>
          <w:sz w:val="22"/>
          <w:szCs w:val="22"/>
        </w:rPr>
        <w:t>.</w:t>
      </w:r>
      <w:r w:rsidRPr="00756605">
        <w:rPr>
          <w:rFonts w:ascii="Myriad Pro" w:hAnsi="Myriad Pro"/>
          <w:i w:val="0"/>
          <w:sz w:val="22"/>
          <w:szCs w:val="22"/>
          <w:lang w:val="mk-MK"/>
        </w:rPr>
        <w:t>4</w:t>
      </w:r>
      <w:r w:rsidRPr="00756605">
        <w:rPr>
          <w:rFonts w:ascii="Myriad Pro" w:hAnsi="Myriad Pro"/>
          <w:i w:val="0"/>
          <w:sz w:val="22"/>
          <w:szCs w:val="22"/>
        </w:rPr>
        <w:t>.</w:t>
      </w:r>
      <w:r w:rsidRPr="00756605">
        <w:rPr>
          <w:rFonts w:ascii="Myriad Pro" w:hAnsi="Myriad Pro"/>
          <w:i w:val="0"/>
          <w:sz w:val="22"/>
          <w:szCs w:val="22"/>
          <w:lang w:val="mk-MK"/>
        </w:rPr>
        <w:t>4</w:t>
      </w:r>
      <w:r w:rsidRPr="00756605">
        <w:rPr>
          <w:rFonts w:ascii="Myriad Pro" w:hAnsi="Myriad Pro"/>
          <w:i w:val="0"/>
          <w:sz w:val="22"/>
          <w:szCs w:val="22"/>
        </w:rPr>
        <w:t xml:space="preserve">.2 </w:t>
      </w:r>
      <w:r w:rsidRPr="00756605">
        <w:rPr>
          <w:rFonts w:ascii="Myriad Pro" w:hAnsi="Myriad Pro"/>
          <w:i w:val="0"/>
          <w:sz w:val="22"/>
          <w:szCs w:val="22"/>
          <w:lang w:val="sl-SI"/>
        </w:rPr>
        <w:t>Економскиот оператор може во постапката за јавна набавка да ја користи способноста на друг субјект за докажување на исполнетоста на условите за квалитативен избор во врска со образовните и стручните квалификации или релевантно стручно искуство само доколку другиот субјект ќе ги изведува работите или ќе ги обезбедува услугите за кои се бара таквата способност</w:t>
      </w:r>
      <w:r w:rsidRPr="00756605">
        <w:rPr>
          <w:rFonts w:ascii="Myriad Pro" w:hAnsi="Myriad Pro"/>
          <w:i w:val="0"/>
          <w:sz w:val="22"/>
          <w:szCs w:val="22"/>
        </w:rPr>
        <w:t>.</w:t>
      </w:r>
    </w:p>
    <w:p w:rsidR="00826DE0" w:rsidRPr="00756605" w:rsidRDefault="00826DE0" w:rsidP="00756605">
      <w:pPr>
        <w:pStyle w:val="Caption"/>
        <w:spacing w:before="0" w:after="0"/>
        <w:ind w:left="720" w:hanging="720"/>
        <w:jc w:val="both"/>
        <w:rPr>
          <w:rFonts w:ascii="Myriad Pro" w:hAnsi="Myriad Pro"/>
          <w:i w:val="0"/>
          <w:sz w:val="22"/>
          <w:szCs w:val="22"/>
        </w:rPr>
      </w:pPr>
      <w:r w:rsidRPr="00756605">
        <w:rPr>
          <w:rFonts w:ascii="Myriad Pro" w:hAnsi="Myriad Pro"/>
          <w:i w:val="0"/>
          <w:sz w:val="22"/>
          <w:szCs w:val="22"/>
          <w:lang w:val="mk-MK"/>
        </w:rPr>
        <w:t>2</w:t>
      </w:r>
      <w:r w:rsidRPr="00756605">
        <w:rPr>
          <w:rFonts w:ascii="Myriad Pro" w:hAnsi="Myriad Pro"/>
          <w:i w:val="0"/>
          <w:sz w:val="22"/>
          <w:szCs w:val="22"/>
        </w:rPr>
        <w:t>.</w:t>
      </w:r>
      <w:r w:rsidRPr="00756605">
        <w:rPr>
          <w:rFonts w:ascii="Myriad Pro" w:hAnsi="Myriad Pro"/>
          <w:i w:val="0"/>
          <w:sz w:val="22"/>
          <w:szCs w:val="22"/>
          <w:lang w:val="mk-MK"/>
        </w:rPr>
        <w:t>4</w:t>
      </w:r>
      <w:r w:rsidRPr="00756605">
        <w:rPr>
          <w:rFonts w:ascii="Myriad Pro" w:hAnsi="Myriad Pro"/>
          <w:i w:val="0"/>
          <w:sz w:val="22"/>
          <w:szCs w:val="22"/>
        </w:rPr>
        <w:t>.</w:t>
      </w:r>
      <w:r w:rsidRPr="00756605">
        <w:rPr>
          <w:rFonts w:ascii="Myriad Pro" w:hAnsi="Myriad Pro"/>
          <w:i w:val="0"/>
          <w:sz w:val="22"/>
          <w:szCs w:val="22"/>
          <w:lang w:val="mk-MK"/>
        </w:rPr>
        <w:t>4</w:t>
      </w:r>
      <w:r w:rsidRPr="00756605">
        <w:rPr>
          <w:rFonts w:ascii="Myriad Pro" w:hAnsi="Myriad Pro"/>
          <w:i w:val="0"/>
          <w:sz w:val="22"/>
          <w:szCs w:val="22"/>
        </w:rPr>
        <w:t>.3 Со цел д</w:t>
      </w:r>
      <w:r w:rsidRPr="00756605">
        <w:rPr>
          <w:rFonts w:ascii="Myriad Pro" w:hAnsi="Myriad Pro"/>
          <w:i w:val="0"/>
          <w:sz w:val="22"/>
          <w:szCs w:val="22"/>
          <w:lang w:val="sl-SI"/>
        </w:rPr>
        <w:t xml:space="preserve">оговорниот орган </w:t>
      </w:r>
      <w:r w:rsidRPr="00756605">
        <w:rPr>
          <w:rFonts w:ascii="Myriad Pro" w:hAnsi="Myriad Pro"/>
          <w:i w:val="0"/>
          <w:sz w:val="22"/>
          <w:szCs w:val="22"/>
        </w:rPr>
        <w:t xml:space="preserve">да може да </w:t>
      </w:r>
      <w:r w:rsidRPr="00756605">
        <w:rPr>
          <w:rFonts w:ascii="Myriad Pro" w:hAnsi="Myriad Pro"/>
          <w:i w:val="0"/>
          <w:sz w:val="22"/>
          <w:szCs w:val="22"/>
          <w:lang w:val="sl-SI"/>
        </w:rPr>
        <w:t>провер</w:t>
      </w:r>
      <w:r w:rsidRPr="00756605">
        <w:rPr>
          <w:rFonts w:ascii="Myriad Pro" w:hAnsi="Myriad Pro"/>
          <w:i w:val="0"/>
          <w:sz w:val="22"/>
          <w:szCs w:val="22"/>
        </w:rPr>
        <w:t>и</w:t>
      </w:r>
      <w:r w:rsidRPr="00756605">
        <w:rPr>
          <w:rFonts w:ascii="Myriad Pro" w:hAnsi="Myriad Pro"/>
          <w:i w:val="0"/>
          <w:sz w:val="22"/>
          <w:szCs w:val="22"/>
          <w:lang w:val="sl-SI"/>
        </w:rPr>
        <w:t xml:space="preserve"> дали субјектот чија способност ја користи економскиот оператор ги исполнува потребните услови за квалитативен избор и дали постојат причини за негово исклучување</w:t>
      </w:r>
      <w:r w:rsidRPr="00756605">
        <w:rPr>
          <w:rFonts w:ascii="Myriad Pro" w:hAnsi="Myriad Pro"/>
          <w:i w:val="0"/>
          <w:sz w:val="22"/>
          <w:szCs w:val="22"/>
        </w:rPr>
        <w:t xml:space="preserve">, економскиот оператор треба да ја достави документацијата наведена во точките </w:t>
      </w:r>
      <w:r w:rsidR="002F4D09" w:rsidRPr="00756605">
        <w:rPr>
          <w:rFonts w:ascii="Myriad Pro" w:hAnsi="Myriad Pro"/>
          <w:i w:val="0"/>
          <w:sz w:val="22"/>
          <w:szCs w:val="22"/>
          <w:lang w:val="mk-MK"/>
        </w:rPr>
        <w:t>2.3.1,2.4.2.3 и 2.4.3</w:t>
      </w:r>
      <w:r w:rsidR="00476893" w:rsidRPr="00756605">
        <w:rPr>
          <w:rFonts w:ascii="Myriad Pro" w:hAnsi="Myriad Pro"/>
          <w:i w:val="0"/>
          <w:sz w:val="22"/>
          <w:szCs w:val="22"/>
          <w:lang w:val="en-US"/>
        </w:rPr>
        <w:t>.</w:t>
      </w:r>
      <w:r w:rsidR="002F4D09" w:rsidRPr="00756605">
        <w:rPr>
          <w:rFonts w:ascii="Myriad Pro" w:hAnsi="Myriad Pro"/>
          <w:i w:val="0"/>
          <w:sz w:val="22"/>
          <w:szCs w:val="22"/>
          <w:lang w:val="mk-MK"/>
        </w:rPr>
        <w:t xml:space="preserve">2 </w:t>
      </w:r>
      <w:r w:rsidRPr="00756605">
        <w:rPr>
          <w:rFonts w:ascii="Myriad Pro" w:hAnsi="Myriad Pro"/>
          <w:i w:val="0"/>
          <w:sz w:val="22"/>
          <w:szCs w:val="22"/>
        </w:rPr>
        <w:t>од оваа тендерска документација.</w:t>
      </w:r>
    </w:p>
    <w:p w:rsidR="00826DE0" w:rsidRPr="00756605" w:rsidRDefault="00826DE0" w:rsidP="00756605">
      <w:pPr>
        <w:pStyle w:val="Caption"/>
        <w:spacing w:before="0" w:after="0"/>
        <w:ind w:left="720" w:hanging="720"/>
        <w:jc w:val="both"/>
        <w:rPr>
          <w:rFonts w:ascii="Myriad Pro" w:hAnsi="Myriad Pro"/>
          <w:i w:val="0"/>
          <w:sz w:val="22"/>
          <w:szCs w:val="22"/>
        </w:rPr>
      </w:pPr>
      <w:r w:rsidRPr="00756605">
        <w:rPr>
          <w:rFonts w:ascii="Myriad Pro" w:hAnsi="Myriad Pro"/>
          <w:i w:val="0"/>
          <w:sz w:val="22"/>
          <w:szCs w:val="22"/>
          <w:lang w:val="mk-MK"/>
        </w:rPr>
        <w:t>2.4.4</w:t>
      </w:r>
      <w:r w:rsidRPr="00756605">
        <w:rPr>
          <w:rFonts w:ascii="Myriad Pro" w:hAnsi="Myriad Pro"/>
          <w:i w:val="0"/>
          <w:sz w:val="22"/>
          <w:szCs w:val="22"/>
        </w:rPr>
        <w:t>.4 Доколку економскиот оператор користи способност од друг субјект во однос на условите што се однесуваат на економската и финансиската состојба, договорниот орган може да побара економскиот оператор и субјектот кој дава поддршка да преземат солидарна одговорност за извршување на договорот.</w:t>
      </w:r>
    </w:p>
    <w:p w:rsidR="00826DE0" w:rsidRPr="00756605" w:rsidRDefault="00826DE0" w:rsidP="00756605">
      <w:pPr>
        <w:pStyle w:val="Caption"/>
        <w:spacing w:before="0" w:after="0"/>
        <w:ind w:left="720" w:hanging="720"/>
        <w:jc w:val="both"/>
        <w:rPr>
          <w:rFonts w:ascii="Myriad Pro" w:hAnsi="Myriad Pro"/>
          <w:i w:val="0"/>
          <w:sz w:val="22"/>
          <w:szCs w:val="22"/>
        </w:rPr>
      </w:pPr>
      <w:r w:rsidRPr="00756605">
        <w:rPr>
          <w:rFonts w:ascii="Myriad Pro" w:hAnsi="Myriad Pro"/>
          <w:i w:val="0"/>
          <w:sz w:val="22"/>
          <w:szCs w:val="22"/>
          <w:lang w:val="mk-MK"/>
        </w:rPr>
        <w:t>2.4.4.5</w:t>
      </w:r>
      <w:r w:rsidRPr="00756605">
        <w:rPr>
          <w:rFonts w:ascii="Myriad Pro" w:hAnsi="Myriad Pro"/>
          <w:i w:val="0"/>
          <w:sz w:val="22"/>
          <w:szCs w:val="22"/>
        </w:rPr>
        <w:t xml:space="preserve"> Ако во постапката учествува групата економски оператори, истата може да ја користи способноста на членовите во групата или на други субјекти на начин утврден во точките 2.4.4.2 и 2.4.4.3 од оваа потточка.</w:t>
      </w:r>
    </w:p>
    <w:p w:rsidR="00826DE0" w:rsidRPr="00756605" w:rsidRDefault="00826DE0" w:rsidP="00756605">
      <w:pPr>
        <w:pStyle w:val="Caption"/>
        <w:spacing w:before="0" w:after="0"/>
        <w:ind w:left="720" w:hanging="720"/>
        <w:jc w:val="both"/>
        <w:rPr>
          <w:rFonts w:ascii="Myriad Pro" w:hAnsi="Myriad Pro"/>
          <w:i w:val="0"/>
          <w:sz w:val="22"/>
          <w:szCs w:val="22"/>
        </w:rPr>
      </w:pPr>
      <w:r w:rsidRPr="00756605">
        <w:rPr>
          <w:rFonts w:ascii="Myriad Pro" w:hAnsi="Myriad Pro"/>
          <w:i w:val="0"/>
          <w:sz w:val="22"/>
          <w:szCs w:val="22"/>
          <w:lang w:val="mk-MK"/>
        </w:rPr>
        <w:t xml:space="preserve">2.4.4.6 </w:t>
      </w:r>
      <w:r w:rsidRPr="00756605">
        <w:rPr>
          <w:rFonts w:ascii="Myriad Pro" w:hAnsi="Myriad Pro"/>
          <w:i w:val="0"/>
          <w:sz w:val="22"/>
          <w:szCs w:val="22"/>
        </w:rPr>
        <w:t xml:space="preserve"> Договорниот орган може, во случаите на јавна набавка на стоки кои вклучуваат услуги за нивно поставување или вградување, услуги и работи, да бара некои од клучните задачи да ги изврши понудувачот, а во случај на групна понуда, да ги извршат учесниците во оваа група.</w:t>
      </w:r>
    </w:p>
    <w:p w:rsidR="00C64A59" w:rsidRPr="00756605" w:rsidRDefault="00C64A59" w:rsidP="00756605">
      <w:pPr>
        <w:pStyle w:val="ListParagraph"/>
        <w:ind w:right="38" w:hanging="720"/>
        <w:jc w:val="both"/>
        <w:rPr>
          <w:rFonts w:ascii="Myriad Pro" w:eastAsia="Arial" w:hAnsi="Myriad Pro"/>
        </w:rPr>
      </w:pPr>
    </w:p>
    <w:p w:rsidR="00D3470E" w:rsidRDefault="00D3470E" w:rsidP="001958E4">
      <w:pPr>
        <w:pStyle w:val="ListParagraph"/>
        <w:numPr>
          <w:ilvl w:val="2"/>
          <w:numId w:val="40"/>
        </w:numPr>
        <w:ind w:left="720" w:right="38"/>
        <w:jc w:val="both"/>
        <w:rPr>
          <w:rFonts w:ascii="Myriad Pro" w:hAnsi="Myriad Pro"/>
          <w:b/>
          <w:u w:val="single"/>
        </w:rPr>
      </w:pPr>
      <w:bookmarkStart w:id="8" w:name="_Toc2586124"/>
      <w:r w:rsidRPr="00385683">
        <w:rPr>
          <w:rFonts w:ascii="Myriad Pro" w:hAnsi="Myriad Pro"/>
          <w:b/>
          <w:u w:val="single"/>
        </w:rPr>
        <w:t>Стандарди за системи на квалитет</w:t>
      </w:r>
      <w:bookmarkEnd w:id="8"/>
      <w:r w:rsidRPr="00385683">
        <w:rPr>
          <w:rFonts w:ascii="Myriad Pro" w:hAnsi="Myriad Pro"/>
          <w:b/>
          <w:u w:val="single"/>
        </w:rPr>
        <w:t xml:space="preserve"> </w:t>
      </w:r>
    </w:p>
    <w:p w:rsidR="004E39A5" w:rsidRPr="00F342F4" w:rsidRDefault="004E39A5" w:rsidP="004E39A5">
      <w:pPr>
        <w:pStyle w:val="ListParagraph"/>
        <w:numPr>
          <w:ilvl w:val="3"/>
          <w:numId w:val="40"/>
        </w:numPr>
        <w:ind w:right="38"/>
        <w:jc w:val="both"/>
        <w:rPr>
          <w:rFonts w:ascii="Myriad Pro" w:hAnsi="Myriad Pro"/>
        </w:rPr>
      </w:pPr>
      <w:r w:rsidRPr="00F342F4">
        <w:rPr>
          <w:rFonts w:ascii="Myriad Pro" w:hAnsi="Myriad Pro"/>
        </w:rPr>
        <w:t>За да се квалификува како способен за извршување на предеметот на јавната набавка од аспект на стандардите за системи на квалитет ЕО треба да го исполнува следнит</w:t>
      </w:r>
      <w:r w:rsidR="00F342F4" w:rsidRPr="00F342F4">
        <w:rPr>
          <w:rFonts w:ascii="Myriad Pro" w:hAnsi="Myriad Pro"/>
        </w:rPr>
        <w:t>е</w:t>
      </w:r>
      <w:r w:rsidRPr="00F342F4">
        <w:rPr>
          <w:rFonts w:ascii="Myriad Pro" w:hAnsi="Myriad Pro"/>
        </w:rPr>
        <w:t xml:space="preserve"> </w:t>
      </w:r>
      <w:r w:rsidR="00F342F4" w:rsidRPr="00F342F4">
        <w:rPr>
          <w:rFonts w:ascii="Myriad Pro" w:hAnsi="Myriad Pro"/>
        </w:rPr>
        <w:t>услови</w:t>
      </w:r>
      <w:r w:rsidRPr="00F342F4">
        <w:rPr>
          <w:rFonts w:ascii="Myriad Pro" w:hAnsi="Myriad Pro"/>
        </w:rPr>
        <w:t>:</w:t>
      </w:r>
    </w:p>
    <w:p w:rsidR="004E39A5" w:rsidRPr="00F342F4" w:rsidRDefault="004E39A5" w:rsidP="004E39A5">
      <w:pPr>
        <w:pStyle w:val="ListParagraph"/>
        <w:ind w:left="933" w:right="38"/>
        <w:jc w:val="both"/>
        <w:rPr>
          <w:rFonts w:ascii="Myriad Pro" w:hAnsi="Myriad Pro"/>
        </w:rPr>
      </w:pPr>
    </w:p>
    <w:p w:rsidR="0099355C" w:rsidRPr="00F342F4" w:rsidRDefault="004E39A5" w:rsidP="001958E4">
      <w:pPr>
        <w:pStyle w:val="ListParagraph"/>
        <w:numPr>
          <w:ilvl w:val="0"/>
          <w:numId w:val="42"/>
        </w:numPr>
        <w:ind w:right="38"/>
        <w:jc w:val="both"/>
        <w:rPr>
          <w:rFonts w:ascii="Myriad Pro" w:hAnsi="Myriad Pro"/>
          <w:b/>
        </w:rPr>
      </w:pPr>
      <w:r w:rsidRPr="00F342F4">
        <w:rPr>
          <w:rFonts w:ascii="Myriad Pro" w:hAnsi="Myriad Pro"/>
          <w:b/>
          <w:lang w:val="en-US"/>
        </w:rPr>
        <w:t>ISO 9001</w:t>
      </w:r>
      <w:r w:rsidR="00F342F4" w:rsidRPr="00F342F4">
        <w:rPr>
          <w:rFonts w:ascii="Myriad Pro" w:hAnsi="Myriad Pro"/>
          <w:b/>
          <w:lang w:val="en-US"/>
        </w:rPr>
        <w:t>:2015</w:t>
      </w:r>
    </w:p>
    <w:p w:rsidR="00F342F4" w:rsidRPr="00F342F4" w:rsidRDefault="00F342F4" w:rsidP="00F342F4">
      <w:pPr>
        <w:pStyle w:val="ListParagraph"/>
        <w:ind w:left="1440" w:right="38"/>
        <w:jc w:val="both"/>
        <w:rPr>
          <w:rFonts w:ascii="Myriad Pro" w:hAnsi="Myriad Pro"/>
          <w:b/>
        </w:rPr>
      </w:pPr>
    </w:p>
    <w:p w:rsidR="00F342F4" w:rsidRPr="00F342F4" w:rsidRDefault="00F342F4" w:rsidP="00F342F4">
      <w:pPr>
        <w:pStyle w:val="ListParagraph"/>
        <w:numPr>
          <w:ilvl w:val="4"/>
          <w:numId w:val="40"/>
        </w:numPr>
        <w:ind w:right="38"/>
        <w:jc w:val="both"/>
        <w:rPr>
          <w:rFonts w:ascii="Myriad Pro" w:hAnsi="Myriad Pro"/>
        </w:rPr>
      </w:pPr>
      <w:r w:rsidRPr="00F342F4">
        <w:rPr>
          <w:rFonts w:ascii="Myriad Pro" w:hAnsi="Myriad Pro"/>
        </w:rPr>
        <w:t>За докажување на стандардите за квалитет,ЕО го докажува исполнувањето на стандардот од подточка 2.4.5.1 со доставување на:</w:t>
      </w:r>
    </w:p>
    <w:p w:rsidR="00F342F4" w:rsidRPr="00F342F4" w:rsidRDefault="00F342F4" w:rsidP="00F342F4">
      <w:pPr>
        <w:ind w:left="284" w:right="38"/>
        <w:jc w:val="both"/>
        <w:rPr>
          <w:rFonts w:ascii="Myriad Pro" w:hAnsi="Myriad Pro"/>
          <w:sz w:val="22"/>
          <w:szCs w:val="22"/>
        </w:rPr>
      </w:pPr>
    </w:p>
    <w:p w:rsidR="00FE1056" w:rsidRPr="00F87490" w:rsidRDefault="00FE1056" w:rsidP="00FE1056">
      <w:pPr>
        <w:numPr>
          <w:ilvl w:val="0"/>
          <w:numId w:val="50"/>
        </w:numPr>
        <w:tabs>
          <w:tab w:val="clear" w:pos="720"/>
        </w:tabs>
        <w:ind w:left="1440" w:right="25"/>
        <w:jc w:val="both"/>
        <w:rPr>
          <w:rFonts w:ascii="Myriad Pro" w:hAnsi="Myriad Pro"/>
          <w:sz w:val="22"/>
          <w:szCs w:val="22"/>
          <w:lang w:eastAsia="ar-SA"/>
        </w:rPr>
      </w:pPr>
      <w:r>
        <w:rPr>
          <w:rFonts w:ascii="Myriad Pro" w:hAnsi="Myriad Pro"/>
          <w:sz w:val="22"/>
          <w:szCs w:val="22"/>
          <w:lang w:val="mk-MK" w:eastAsia="ar-SA"/>
        </w:rPr>
        <w:t xml:space="preserve">Копија од сертификатите издадени од акредитирано тело, со број, датум на издавање и актуелна важност на сертификатот за стандард за систем за квалитет </w:t>
      </w:r>
      <w:r>
        <w:rPr>
          <w:rFonts w:ascii="Myriad Pro" w:hAnsi="Myriad Pro"/>
          <w:sz w:val="22"/>
          <w:szCs w:val="22"/>
          <w:lang w:eastAsia="ar-SA"/>
        </w:rPr>
        <w:t xml:space="preserve">ISO 9001 </w:t>
      </w:r>
      <w:r>
        <w:rPr>
          <w:rFonts w:ascii="Myriad Pro" w:hAnsi="Myriad Pro"/>
          <w:sz w:val="22"/>
          <w:szCs w:val="22"/>
          <w:lang w:val="mk-MK" w:eastAsia="ar-SA"/>
        </w:rPr>
        <w:t>или еквивалент.</w:t>
      </w:r>
    </w:p>
    <w:p w:rsidR="00FE1056" w:rsidRPr="00FE1056" w:rsidRDefault="00FE1056" w:rsidP="00FE1056">
      <w:pPr>
        <w:pStyle w:val="ListParagraph"/>
        <w:suppressAutoHyphens/>
        <w:ind w:right="25"/>
        <w:contextualSpacing/>
        <w:jc w:val="both"/>
        <w:rPr>
          <w:rFonts w:ascii="Myriad Pro" w:hAnsi="Myriad Pro"/>
          <w:b/>
          <w:lang w:eastAsia="ar-SA"/>
        </w:rPr>
      </w:pPr>
    </w:p>
    <w:p w:rsidR="00FE1056" w:rsidRPr="00FE1056" w:rsidRDefault="00FE1056" w:rsidP="00FE1056">
      <w:pPr>
        <w:pStyle w:val="ListParagraph"/>
        <w:numPr>
          <w:ilvl w:val="0"/>
          <w:numId w:val="50"/>
        </w:numPr>
        <w:suppressAutoHyphens/>
        <w:ind w:right="25"/>
        <w:contextualSpacing/>
        <w:jc w:val="both"/>
        <w:rPr>
          <w:rFonts w:ascii="Myriad Pro" w:hAnsi="Myriad Pro"/>
          <w:lang w:eastAsia="ar-SA"/>
        </w:rPr>
      </w:pPr>
      <w:r w:rsidRPr="00FE1056">
        <w:rPr>
          <w:rFonts w:ascii="Myriad Pro" w:hAnsi="Myriad Pro"/>
          <w:b/>
          <w:lang w:eastAsia="ar-SA"/>
        </w:rPr>
        <w:t>НАПОМЕНА:</w:t>
      </w:r>
      <w:r w:rsidRPr="00FE1056">
        <w:rPr>
          <w:rFonts w:ascii="Myriad Pro" w:hAnsi="Myriad Pro"/>
          <w:lang w:eastAsia="ar-SA"/>
        </w:rPr>
        <w:t xml:space="preserve">  При поднесување на групна понуда сертификатите за </w:t>
      </w:r>
      <w:r w:rsidRPr="00FE1056">
        <w:rPr>
          <w:rFonts w:ascii="Myriad Pro" w:hAnsi="Myriad Pro"/>
          <w:lang w:val="en-GB" w:eastAsia="ar-SA"/>
        </w:rPr>
        <w:t>стандард за систем за квалитет ISO 9001</w:t>
      </w:r>
      <w:r w:rsidRPr="00FE1056">
        <w:rPr>
          <w:rFonts w:ascii="Myriad Pro" w:hAnsi="Myriad Pro"/>
          <w:lang w:eastAsia="ar-SA"/>
        </w:rPr>
        <w:t xml:space="preserve"> или еквивалентно потребно е да го поседуваат сите членови на групата Економски оператори.</w:t>
      </w:r>
    </w:p>
    <w:p w:rsidR="00F342F4" w:rsidRDefault="00F342F4" w:rsidP="00A719B1">
      <w:pPr>
        <w:ind w:right="38"/>
        <w:jc w:val="both"/>
        <w:rPr>
          <w:rFonts w:ascii="Myriad Pro" w:hAnsi="Myriad Pro"/>
          <w:b/>
          <w:sz w:val="22"/>
          <w:szCs w:val="22"/>
        </w:rPr>
      </w:pPr>
    </w:p>
    <w:p w:rsidR="00F342F4" w:rsidRPr="00F342F4" w:rsidRDefault="00F342F4" w:rsidP="00A719B1">
      <w:pPr>
        <w:ind w:right="38"/>
        <w:jc w:val="both"/>
        <w:rPr>
          <w:rFonts w:ascii="Myriad Pro" w:hAnsi="Myriad Pro"/>
          <w:b/>
          <w:sz w:val="22"/>
          <w:szCs w:val="22"/>
        </w:rPr>
      </w:pPr>
    </w:p>
    <w:p w:rsidR="00A719B1" w:rsidRPr="00F342F4" w:rsidRDefault="00A719B1" w:rsidP="004E39A5">
      <w:pPr>
        <w:pStyle w:val="ListParagraph"/>
        <w:numPr>
          <w:ilvl w:val="2"/>
          <w:numId w:val="40"/>
        </w:numPr>
        <w:ind w:right="38"/>
        <w:jc w:val="both"/>
        <w:rPr>
          <w:rFonts w:ascii="Myriad Pro" w:hAnsi="Myriad Pro"/>
          <w:b/>
          <w:u w:val="single"/>
        </w:rPr>
      </w:pPr>
      <w:r w:rsidRPr="00F342F4">
        <w:rPr>
          <w:rFonts w:ascii="Myriad Pro" w:hAnsi="Myriad Pro"/>
          <w:b/>
          <w:u w:val="single"/>
        </w:rPr>
        <w:t>Стандарди за управување со животната средина</w:t>
      </w:r>
      <w:r w:rsidR="004E39A5" w:rsidRPr="00F342F4">
        <w:rPr>
          <w:rFonts w:ascii="Myriad Pro" w:hAnsi="Myriad Pro"/>
          <w:b/>
          <w:u w:val="single"/>
        </w:rPr>
        <w:t xml:space="preserve"> и систем за безбедност и здравје при работа</w:t>
      </w:r>
    </w:p>
    <w:p w:rsidR="004E39A5" w:rsidRPr="00F342F4" w:rsidRDefault="004E39A5" w:rsidP="00F342F4">
      <w:pPr>
        <w:pStyle w:val="ListParagraph"/>
        <w:numPr>
          <w:ilvl w:val="3"/>
          <w:numId w:val="40"/>
        </w:numPr>
        <w:ind w:right="38"/>
        <w:jc w:val="both"/>
        <w:rPr>
          <w:rFonts w:ascii="Myriad Pro" w:hAnsi="Myriad Pro"/>
        </w:rPr>
      </w:pPr>
      <w:r w:rsidRPr="00F342F4">
        <w:rPr>
          <w:rFonts w:ascii="Myriad Pro" w:hAnsi="Myriad Pro"/>
        </w:rPr>
        <w:t xml:space="preserve">За да се квалификува како способен за извршување на предеметот на јавната набавка од аспект на стандардите за управување со животна средина и систем </w:t>
      </w:r>
      <w:r w:rsidR="00F342F4" w:rsidRPr="00F342F4">
        <w:rPr>
          <w:rFonts w:ascii="Myriad Pro" w:hAnsi="Myriad Pro"/>
        </w:rPr>
        <w:t>за безбедност и здравје при работа</w:t>
      </w:r>
      <w:r w:rsidRPr="00F342F4">
        <w:rPr>
          <w:rFonts w:ascii="Myriad Pro" w:hAnsi="Myriad Pro"/>
        </w:rPr>
        <w:t xml:space="preserve"> ЕО треба да го исполнува следнит</w:t>
      </w:r>
      <w:r w:rsidR="00F342F4" w:rsidRPr="00F342F4">
        <w:rPr>
          <w:rFonts w:ascii="Myriad Pro" w:hAnsi="Myriad Pro"/>
        </w:rPr>
        <w:t>е услови:</w:t>
      </w:r>
    </w:p>
    <w:p w:rsidR="00F342F4" w:rsidRPr="00F342F4" w:rsidRDefault="00F342F4" w:rsidP="00F342F4">
      <w:pPr>
        <w:pStyle w:val="ListParagraph"/>
        <w:numPr>
          <w:ilvl w:val="0"/>
          <w:numId w:val="10"/>
        </w:numPr>
        <w:ind w:right="38"/>
        <w:jc w:val="both"/>
        <w:rPr>
          <w:rFonts w:ascii="Myriad Pro" w:hAnsi="Myriad Pro"/>
          <w:lang w:val="en-US"/>
        </w:rPr>
      </w:pPr>
      <w:r w:rsidRPr="00F342F4">
        <w:rPr>
          <w:rFonts w:ascii="Myriad Pro" w:hAnsi="Myriad Pro"/>
        </w:rPr>
        <w:t xml:space="preserve">Да исполнува </w:t>
      </w:r>
      <w:r w:rsidRPr="00F342F4">
        <w:rPr>
          <w:rFonts w:ascii="Myriad Pro" w:hAnsi="Myriad Pro"/>
          <w:lang w:val="en-US"/>
        </w:rPr>
        <w:t xml:space="preserve">ISO </w:t>
      </w:r>
      <w:r w:rsidRPr="00F342F4">
        <w:rPr>
          <w:rFonts w:ascii="Myriad Pro" w:hAnsi="Myriad Pro"/>
        </w:rPr>
        <w:t xml:space="preserve"> стандарди за управување со животна средина и систем за безбедност и здравје при работа.</w:t>
      </w:r>
    </w:p>
    <w:p w:rsidR="00F342F4" w:rsidRPr="00F342F4" w:rsidRDefault="00F342F4" w:rsidP="00F342F4">
      <w:pPr>
        <w:ind w:right="38"/>
        <w:jc w:val="both"/>
        <w:rPr>
          <w:rFonts w:ascii="Myriad Pro" w:hAnsi="Myriad Pro"/>
          <w:sz w:val="22"/>
          <w:szCs w:val="22"/>
          <w:lang w:val="mk-MK"/>
        </w:rPr>
      </w:pPr>
      <w:r w:rsidRPr="00F342F4">
        <w:rPr>
          <w:rFonts w:ascii="Myriad Pro" w:hAnsi="Myriad Pro"/>
          <w:sz w:val="22"/>
          <w:szCs w:val="22"/>
          <w:lang w:val="mk-MK"/>
        </w:rPr>
        <w:t>2.4.6.1.1 ЕО го докажува исполнувањето на стандардите од подточка 2.4.6.1 со доставување на:</w:t>
      </w:r>
    </w:p>
    <w:p w:rsidR="00E2618F" w:rsidRPr="00885468" w:rsidRDefault="00E2618F" w:rsidP="00E2618F">
      <w:pPr>
        <w:pStyle w:val="ListParagraph"/>
        <w:numPr>
          <w:ilvl w:val="0"/>
          <w:numId w:val="50"/>
        </w:numPr>
        <w:tabs>
          <w:tab w:val="clear" w:pos="720"/>
          <w:tab w:val="num" w:pos="1170"/>
        </w:tabs>
        <w:ind w:left="540" w:right="25" w:firstLine="540"/>
        <w:contextualSpacing/>
        <w:jc w:val="both"/>
        <w:rPr>
          <w:rFonts w:ascii="Myriad Pro" w:hAnsi="Myriad Pro" w:cs="Arial"/>
          <w:color w:val="000000"/>
          <w:lang w:eastAsia="ar-SA"/>
        </w:rPr>
      </w:pPr>
      <w:r>
        <w:rPr>
          <w:rFonts w:ascii="Myriad Pro" w:hAnsi="Myriad Pro"/>
          <w:lang w:eastAsia="ar-SA"/>
        </w:rPr>
        <w:t xml:space="preserve">Копија од сертификатите издадени од акредитирано тело, со број, датум на издавање и актуелна важност на сертификатот </w:t>
      </w:r>
      <w:r w:rsidRPr="00F342F4">
        <w:rPr>
          <w:rFonts w:ascii="Myriad Pro" w:hAnsi="Myriad Pro"/>
        </w:rPr>
        <w:t>стандарди за управување со животна средина и систем за безбедност и здравје при работа</w:t>
      </w:r>
      <w:r>
        <w:rPr>
          <w:rFonts w:ascii="Myriad Pro" w:hAnsi="Myriad Pro"/>
        </w:rPr>
        <w:t xml:space="preserve"> </w:t>
      </w:r>
      <w:r>
        <w:rPr>
          <w:rFonts w:ascii="Myriad Pro" w:hAnsi="Myriad Pro"/>
          <w:lang w:val="en-US" w:eastAsia="ar-SA"/>
        </w:rPr>
        <w:t xml:space="preserve"> </w:t>
      </w:r>
      <w:r>
        <w:rPr>
          <w:rFonts w:ascii="Myriad Pro" w:hAnsi="Myriad Pro"/>
          <w:lang w:eastAsia="ar-SA"/>
        </w:rPr>
        <w:t xml:space="preserve">ISO 14001 и </w:t>
      </w:r>
      <w:r>
        <w:rPr>
          <w:rFonts w:ascii="Myriad Pro" w:hAnsi="Myriad Pro"/>
          <w:lang w:val="en-US" w:eastAsia="ar-SA"/>
        </w:rPr>
        <w:t xml:space="preserve">ISO 45001 </w:t>
      </w:r>
      <w:r>
        <w:rPr>
          <w:rFonts w:ascii="Myriad Pro" w:hAnsi="Myriad Pro"/>
          <w:lang w:eastAsia="ar-SA"/>
        </w:rPr>
        <w:t>или еквивалент.</w:t>
      </w:r>
    </w:p>
    <w:p w:rsidR="00E2618F" w:rsidRPr="00885468" w:rsidRDefault="00E2618F" w:rsidP="00E2618F">
      <w:pPr>
        <w:ind w:right="25"/>
        <w:rPr>
          <w:rFonts w:ascii="Myriad Pro" w:hAnsi="Myriad Pro"/>
          <w:sz w:val="22"/>
          <w:szCs w:val="22"/>
          <w:lang w:val="mk-MK" w:eastAsia="ar-SA"/>
        </w:rPr>
      </w:pPr>
    </w:p>
    <w:p w:rsidR="00E2618F" w:rsidRPr="0041373C" w:rsidRDefault="00E2618F" w:rsidP="00E2618F">
      <w:pPr>
        <w:tabs>
          <w:tab w:val="num" w:pos="720"/>
        </w:tabs>
        <w:suppressAutoHyphens/>
        <w:ind w:left="540" w:right="-52" w:hanging="540"/>
        <w:jc w:val="both"/>
        <w:rPr>
          <w:rFonts w:ascii="Myriad Pro" w:hAnsi="Myriad Pro"/>
          <w:sz w:val="22"/>
          <w:szCs w:val="22"/>
          <w:lang w:val="mk-MK" w:eastAsia="ar-SA"/>
        </w:rPr>
      </w:pPr>
      <w:r>
        <w:rPr>
          <w:rFonts w:ascii="Myriad Pro" w:hAnsi="Myriad Pro"/>
          <w:b/>
          <w:sz w:val="22"/>
          <w:szCs w:val="22"/>
          <w:lang w:eastAsia="ar-SA"/>
        </w:rPr>
        <w:tab/>
      </w:r>
      <w:r w:rsidRPr="0041373C">
        <w:rPr>
          <w:rFonts w:ascii="Myriad Pro" w:hAnsi="Myriad Pro"/>
          <w:b/>
          <w:sz w:val="22"/>
          <w:szCs w:val="22"/>
          <w:lang w:eastAsia="ar-SA"/>
        </w:rPr>
        <w:t xml:space="preserve">НАПОМЕНА:  </w:t>
      </w:r>
      <w:r w:rsidRPr="0041373C">
        <w:rPr>
          <w:rFonts w:ascii="Myriad Pro" w:hAnsi="Myriad Pro"/>
          <w:sz w:val="22"/>
          <w:szCs w:val="22"/>
          <w:lang w:eastAsia="ar-SA"/>
        </w:rPr>
        <w:t xml:space="preserve">При поднесување на групна понуда сертификатите за </w:t>
      </w:r>
      <w:r w:rsidRPr="0041373C">
        <w:rPr>
          <w:rFonts w:ascii="Myriad Pro" w:hAnsi="Myriad Pro"/>
          <w:sz w:val="22"/>
          <w:szCs w:val="22"/>
          <w:lang w:val="en-GB" w:eastAsia="ar-SA"/>
        </w:rPr>
        <w:t xml:space="preserve">стандард за </w:t>
      </w:r>
      <w:r w:rsidRPr="0041373C">
        <w:rPr>
          <w:rFonts w:ascii="Myriad Pro" w:hAnsi="Myriad Pro"/>
          <w:sz w:val="22"/>
          <w:szCs w:val="22"/>
          <w:lang w:eastAsia="ar-SA"/>
        </w:rPr>
        <w:t>животна средина и систем за безбедност и здравје при работа</w:t>
      </w:r>
      <w:r w:rsidRPr="0041373C">
        <w:rPr>
          <w:rFonts w:ascii="Myriad Pro" w:hAnsi="Myriad Pro"/>
          <w:sz w:val="22"/>
          <w:szCs w:val="22"/>
          <w:lang w:val="en-GB" w:eastAsia="ar-SA"/>
        </w:rPr>
        <w:t xml:space="preserve"> ISO </w:t>
      </w:r>
      <w:r w:rsidRPr="0041373C">
        <w:rPr>
          <w:rFonts w:ascii="Myriad Pro" w:hAnsi="Myriad Pro"/>
          <w:sz w:val="22"/>
          <w:szCs w:val="22"/>
          <w:lang w:eastAsia="ar-SA"/>
        </w:rPr>
        <w:t xml:space="preserve">14001 или еквивалентно потребно е да го </w:t>
      </w:r>
      <w:r w:rsidRPr="0041373C">
        <w:rPr>
          <w:rFonts w:ascii="Myriad Pro" w:hAnsi="Myriad Pro"/>
          <w:sz w:val="22"/>
          <w:szCs w:val="22"/>
          <w:lang w:eastAsia="ar-SA"/>
        </w:rPr>
        <w:lastRenderedPageBreak/>
        <w:t xml:space="preserve">поседуваат сите членови на групата Економски </w:t>
      </w:r>
      <w:proofErr w:type="gramStart"/>
      <w:r w:rsidRPr="0041373C">
        <w:rPr>
          <w:rFonts w:ascii="Myriad Pro" w:hAnsi="Myriad Pro"/>
          <w:sz w:val="22"/>
          <w:szCs w:val="22"/>
          <w:lang w:eastAsia="ar-SA"/>
        </w:rPr>
        <w:t>оператори.</w:t>
      </w:r>
      <w:r w:rsidRPr="0041373C">
        <w:rPr>
          <w:rFonts w:ascii="Myriad Pro" w:hAnsi="Myriad Pro"/>
          <w:sz w:val="22"/>
          <w:szCs w:val="22"/>
          <w:lang w:val="mk-MK" w:eastAsia="ar-SA"/>
        </w:rPr>
        <w:t>.</w:t>
      </w:r>
      <w:proofErr w:type="gramEnd"/>
    </w:p>
    <w:p w:rsidR="00295AA8" w:rsidRDefault="00295AA8" w:rsidP="00385683">
      <w:pPr>
        <w:pStyle w:val="ListParagraph"/>
        <w:ind w:right="38"/>
        <w:jc w:val="both"/>
        <w:rPr>
          <w:rFonts w:ascii="Myriad Pro" w:hAnsi="Myriad Pro"/>
          <w:b/>
        </w:rPr>
      </w:pPr>
    </w:p>
    <w:p w:rsidR="00340121" w:rsidRPr="00756605" w:rsidRDefault="00340121" w:rsidP="00295AA8">
      <w:pPr>
        <w:ind w:right="38"/>
        <w:jc w:val="both"/>
        <w:rPr>
          <w:rFonts w:ascii="Myriad Pro" w:eastAsia="Arial" w:hAnsi="Myriad Pro"/>
          <w:sz w:val="22"/>
          <w:szCs w:val="22"/>
          <w:lang w:val="mk-MK"/>
        </w:rPr>
      </w:pPr>
    </w:p>
    <w:bookmarkEnd w:id="5"/>
    <w:p w:rsidR="002F4125" w:rsidRPr="00295AA8" w:rsidRDefault="00EC6C5B" w:rsidP="00756605">
      <w:pPr>
        <w:numPr>
          <w:ilvl w:val="6"/>
          <w:numId w:val="2"/>
        </w:numPr>
        <w:shd w:val="clear" w:color="auto" w:fill="FFFFFF"/>
        <w:tabs>
          <w:tab w:val="clear" w:pos="5040"/>
          <w:tab w:val="num" w:pos="709"/>
        </w:tabs>
        <w:ind w:left="720" w:right="-54" w:hanging="720"/>
        <w:jc w:val="both"/>
        <w:rPr>
          <w:rFonts w:ascii="Myriad Pro" w:hAnsi="Myriad Pro"/>
          <w:b/>
          <w:sz w:val="22"/>
          <w:szCs w:val="22"/>
          <w:u w:val="single"/>
          <w:lang w:val="mk-MK"/>
        </w:rPr>
      </w:pPr>
      <w:r w:rsidRPr="00295AA8">
        <w:rPr>
          <w:rFonts w:ascii="Myriad Pro" w:hAnsi="Myriad Pro"/>
          <w:b/>
          <w:sz w:val="22"/>
          <w:szCs w:val="22"/>
          <w:u w:val="single"/>
          <w:lang w:val="mk-MK"/>
        </w:rPr>
        <w:t>Појаснување, измена и дополнување на тендерската документација</w:t>
      </w:r>
      <w:bookmarkStart w:id="9" w:name="_Toc194217424"/>
    </w:p>
    <w:p w:rsidR="00DF2E14" w:rsidRPr="00756605" w:rsidRDefault="00DF2E14" w:rsidP="00756605">
      <w:pPr>
        <w:ind w:left="720" w:hanging="720"/>
        <w:jc w:val="both"/>
        <w:rPr>
          <w:rFonts w:ascii="Myriad Pro" w:hAnsi="Myriad Pro"/>
          <w:b/>
          <w:sz w:val="22"/>
          <w:szCs w:val="22"/>
          <w:lang w:val="mk-MK"/>
        </w:rPr>
      </w:pPr>
    </w:p>
    <w:p w:rsidR="00DF2E14" w:rsidRPr="00295AA8" w:rsidRDefault="00DF2E14" w:rsidP="00756605">
      <w:pPr>
        <w:pStyle w:val="ListParagraph"/>
        <w:numPr>
          <w:ilvl w:val="1"/>
          <w:numId w:val="13"/>
        </w:numPr>
        <w:ind w:left="720" w:hanging="720"/>
        <w:jc w:val="both"/>
        <w:rPr>
          <w:rFonts w:ascii="Myriad Pro" w:hAnsi="Myriad Pro"/>
          <w:b/>
          <w:u w:val="single"/>
        </w:rPr>
      </w:pPr>
      <w:r w:rsidRPr="00295AA8">
        <w:rPr>
          <w:rFonts w:ascii="Myriad Pro" w:hAnsi="Myriad Pro"/>
          <w:b/>
          <w:u w:val="single"/>
        </w:rPr>
        <w:t>Појаснување на тендерската документација</w:t>
      </w:r>
      <w:bookmarkEnd w:id="9"/>
    </w:p>
    <w:p w:rsidR="00295AA8" w:rsidRPr="00756605" w:rsidRDefault="00295AA8" w:rsidP="00295AA8">
      <w:pPr>
        <w:pStyle w:val="ListParagraph"/>
        <w:jc w:val="both"/>
        <w:rPr>
          <w:rFonts w:ascii="Myriad Pro" w:hAnsi="Myriad Pro"/>
          <w:b/>
        </w:rPr>
      </w:pPr>
    </w:p>
    <w:p w:rsidR="00C1582A" w:rsidRPr="00756605" w:rsidRDefault="00DF2E14" w:rsidP="00756605">
      <w:pPr>
        <w:pStyle w:val="ListParagraph"/>
        <w:numPr>
          <w:ilvl w:val="2"/>
          <w:numId w:val="13"/>
        </w:numPr>
        <w:jc w:val="both"/>
        <w:rPr>
          <w:rFonts w:ascii="Myriad Pro" w:hAnsi="Myriad Pro" w:cs="MAC C Times"/>
        </w:rPr>
      </w:pPr>
      <w:r w:rsidRPr="00756605">
        <w:rPr>
          <w:rFonts w:ascii="Myriad Pro" w:hAnsi="Myriad Pro"/>
        </w:rPr>
        <w:t>Економскиот оператор</w:t>
      </w:r>
      <w:r w:rsidR="00BB02B0" w:rsidRPr="00756605">
        <w:rPr>
          <w:rFonts w:ascii="Myriad Pro" w:hAnsi="Myriad Pro"/>
          <w:lang w:val="en-US"/>
        </w:rPr>
        <w:t xml:space="preserve"> </w:t>
      </w:r>
      <w:r w:rsidRPr="00756605">
        <w:rPr>
          <w:rFonts w:ascii="Myriad Pro" w:hAnsi="Myriad Pro"/>
        </w:rPr>
        <w:t>може</w:t>
      </w:r>
      <w:r w:rsidR="00BB02B0" w:rsidRPr="00756605">
        <w:rPr>
          <w:rFonts w:ascii="Myriad Pro" w:hAnsi="Myriad Pro"/>
          <w:lang w:val="en-US"/>
        </w:rPr>
        <w:t xml:space="preserve"> </w:t>
      </w:r>
      <w:r w:rsidRPr="00756605">
        <w:rPr>
          <w:rFonts w:ascii="Myriad Pro" w:hAnsi="Myriad Pro"/>
        </w:rPr>
        <w:t>да</w:t>
      </w:r>
      <w:r w:rsidR="00BB02B0" w:rsidRPr="00756605">
        <w:rPr>
          <w:rFonts w:ascii="Myriad Pro" w:hAnsi="Myriad Pro"/>
          <w:lang w:val="en-US"/>
        </w:rPr>
        <w:t xml:space="preserve"> </w:t>
      </w:r>
      <w:r w:rsidRPr="00756605">
        <w:rPr>
          <w:rFonts w:ascii="Myriad Pro" w:hAnsi="Myriad Pro"/>
        </w:rPr>
        <w:t>побара</w:t>
      </w:r>
      <w:r w:rsidR="00BB02B0" w:rsidRPr="00756605">
        <w:rPr>
          <w:rFonts w:ascii="Myriad Pro" w:hAnsi="Myriad Pro"/>
          <w:lang w:val="en-US"/>
        </w:rPr>
        <w:t xml:space="preserve"> </w:t>
      </w:r>
      <w:r w:rsidRPr="00756605">
        <w:rPr>
          <w:rFonts w:ascii="Myriad Pro" w:hAnsi="Myriad Pro"/>
        </w:rPr>
        <w:t>појаснување</w:t>
      </w:r>
      <w:r w:rsidR="00BB02B0" w:rsidRPr="00756605">
        <w:rPr>
          <w:rFonts w:ascii="Myriad Pro" w:hAnsi="Myriad Pro"/>
          <w:lang w:val="en-US"/>
        </w:rPr>
        <w:t xml:space="preserve"> </w:t>
      </w:r>
      <w:r w:rsidRPr="00756605">
        <w:rPr>
          <w:rFonts w:ascii="Myriad Pro" w:hAnsi="Myriad Pro"/>
        </w:rPr>
        <w:t>на</w:t>
      </w:r>
      <w:r w:rsidR="00BB02B0" w:rsidRPr="00756605">
        <w:rPr>
          <w:rFonts w:ascii="Myriad Pro" w:hAnsi="Myriad Pro"/>
          <w:lang w:val="en-US"/>
        </w:rPr>
        <w:t xml:space="preserve"> </w:t>
      </w:r>
      <w:r w:rsidRPr="00756605">
        <w:rPr>
          <w:rFonts w:ascii="Myriad Pro" w:hAnsi="Myriad Pro"/>
        </w:rPr>
        <w:t>тендерската</w:t>
      </w:r>
      <w:r w:rsidR="00BB02B0" w:rsidRPr="00756605">
        <w:rPr>
          <w:rFonts w:ascii="Myriad Pro" w:hAnsi="Myriad Pro"/>
          <w:lang w:val="en-US"/>
        </w:rPr>
        <w:t xml:space="preserve"> </w:t>
      </w:r>
      <w:r w:rsidRPr="00756605">
        <w:rPr>
          <w:rFonts w:ascii="Myriad Pro" w:hAnsi="Myriad Pro"/>
        </w:rPr>
        <w:t>документација</w:t>
      </w:r>
      <w:r w:rsidR="00BB02B0" w:rsidRPr="00756605">
        <w:rPr>
          <w:rFonts w:ascii="Myriad Pro" w:hAnsi="Myriad Pro"/>
          <w:lang w:val="en-US"/>
        </w:rPr>
        <w:t xml:space="preserve"> </w:t>
      </w:r>
      <w:r w:rsidRPr="00756605">
        <w:rPr>
          <w:rFonts w:ascii="Myriad Pro" w:hAnsi="Myriad Pro"/>
        </w:rPr>
        <w:t>од</w:t>
      </w:r>
      <w:r w:rsidRPr="00756605">
        <w:rPr>
          <w:rFonts w:ascii="Myriad Pro" w:hAnsi="Myriad Pro" w:cs="MAC C Times"/>
        </w:rPr>
        <w:t xml:space="preserve"> договорниот орган</w:t>
      </w:r>
      <w:r w:rsidRPr="00756605">
        <w:rPr>
          <w:rFonts w:ascii="Myriad Pro" w:hAnsi="Myriad Pro"/>
        </w:rPr>
        <w:t>,</w:t>
      </w:r>
      <w:r w:rsidR="00BB02B0" w:rsidRPr="00756605">
        <w:rPr>
          <w:rFonts w:ascii="Myriad Pro" w:hAnsi="Myriad Pro"/>
          <w:lang w:val="en-US"/>
        </w:rPr>
        <w:t xml:space="preserve"> </w:t>
      </w:r>
      <w:r w:rsidRPr="00756605">
        <w:rPr>
          <w:rFonts w:ascii="Myriad Pro" w:hAnsi="Myriad Pro"/>
        </w:rPr>
        <w:t>исклучиво во</w:t>
      </w:r>
      <w:r w:rsidRPr="00756605">
        <w:rPr>
          <w:rFonts w:ascii="Myriad Pro" w:hAnsi="Myriad Pro" w:cs="MAC C Times"/>
        </w:rPr>
        <w:t xml:space="preserve"> електронска форма, преку ЕСЈН, со користење на модулот </w:t>
      </w:r>
      <w:r w:rsidRPr="00756605">
        <w:rPr>
          <w:rFonts w:ascii="Myriad Pro" w:hAnsi="Myriad Pro"/>
        </w:rPr>
        <w:t>“Прашања и одговори”, најдоцна</w:t>
      </w:r>
      <w:r w:rsidR="00BB02B0" w:rsidRPr="00756605">
        <w:rPr>
          <w:rFonts w:ascii="Myriad Pro" w:hAnsi="Myriad Pro"/>
          <w:lang w:val="en-US"/>
        </w:rPr>
        <w:t xml:space="preserve"> </w:t>
      </w:r>
      <w:r w:rsidR="00815303" w:rsidRPr="00756605">
        <w:rPr>
          <w:rFonts w:ascii="Myriad Pro" w:hAnsi="Myriad Pro" w:cs="MAC C Times"/>
        </w:rPr>
        <w:t>ос</w:t>
      </w:r>
      <w:r w:rsidR="00A7297C" w:rsidRPr="00756605">
        <w:rPr>
          <w:rFonts w:ascii="Myriad Pro" w:hAnsi="Myriad Pro" w:cs="MAC C Times"/>
        </w:rPr>
        <w:t>у</w:t>
      </w:r>
      <w:r w:rsidR="00940303" w:rsidRPr="00756605">
        <w:rPr>
          <w:rFonts w:ascii="Myriad Pro" w:hAnsi="Myriad Pro" w:cs="MAC C Times"/>
        </w:rPr>
        <w:t>м</w:t>
      </w:r>
      <w:r w:rsidR="00BB02B0" w:rsidRPr="00756605">
        <w:rPr>
          <w:rFonts w:ascii="Myriad Pro" w:hAnsi="Myriad Pro" w:cs="MAC C Times"/>
          <w:lang w:val="en-US"/>
        </w:rPr>
        <w:t xml:space="preserve"> </w:t>
      </w:r>
      <w:r w:rsidRPr="00756605">
        <w:rPr>
          <w:rFonts w:ascii="Myriad Pro" w:hAnsi="Myriad Pro"/>
        </w:rPr>
        <w:t>дена</w:t>
      </w:r>
      <w:r w:rsidR="00BB02B0" w:rsidRPr="00756605">
        <w:rPr>
          <w:rFonts w:ascii="Myriad Pro" w:hAnsi="Myriad Pro"/>
          <w:lang w:val="en-US"/>
        </w:rPr>
        <w:t xml:space="preserve"> </w:t>
      </w:r>
      <w:r w:rsidRPr="00756605">
        <w:rPr>
          <w:rFonts w:ascii="Myriad Pro" w:hAnsi="Myriad Pro"/>
        </w:rPr>
        <w:t>пред</w:t>
      </w:r>
      <w:r w:rsidR="00BB02B0" w:rsidRPr="00756605">
        <w:rPr>
          <w:rFonts w:ascii="Myriad Pro" w:hAnsi="Myriad Pro"/>
          <w:lang w:val="en-US"/>
        </w:rPr>
        <w:t xml:space="preserve"> </w:t>
      </w:r>
      <w:r w:rsidRPr="00756605">
        <w:rPr>
          <w:rFonts w:ascii="Myriad Pro" w:hAnsi="Myriad Pro"/>
        </w:rPr>
        <w:t>крајниот</w:t>
      </w:r>
      <w:r w:rsidR="00BB02B0" w:rsidRPr="00756605">
        <w:rPr>
          <w:rFonts w:ascii="Myriad Pro" w:hAnsi="Myriad Pro"/>
          <w:lang w:val="en-US"/>
        </w:rPr>
        <w:t xml:space="preserve"> </w:t>
      </w:r>
      <w:r w:rsidRPr="00756605">
        <w:rPr>
          <w:rFonts w:ascii="Myriad Pro" w:hAnsi="Myriad Pro"/>
        </w:rPr>
        <w:t>рок</w:t>
      </w:r>
      <w:r w:rsidR="00BB02B0" w:rsidRPr="00756605">
        <w:rPr>
          <w:rFonts w:ascii="Myriad Pro" w:hAnsi="Myriad Pro"/>
          <w:lang w:val="en-US"/>
        </w:rPr>
        <w:t xml:space="preserve"> </w:t>
      </w:r>
      <w:r w:rsidRPr="00756605">
        <w:rPr>
          <w:rFonts w:ascii="Myriad Pro" w:hAnsi="Myriad Pro"/>
        </w:rPr>
        <w:t>за</w:t>
      </w:r>
      <w:r w:rsidR="00BB02B0" w:rsidRPr="00756605">
        <w:rPr>
          <w:rFonts w:ascii="Myriad Pro" w:hAnsi="Myriad Pro"/>
          <w:lang w:val="en-US"/>
        </w:rPr>
        <w:t xml:space="preserve"> </w:t>
      </w:r>
      <w:r w:rsidRPr="00756605">
        <w:rPr>
          <w:rFonts w:ascii="Myriad Pro" w:hAnsi="Myriad Pro"/>
        </w:rPr>
        <w:t>поднесување</w:t>
      </w:r>
      <w:r w:rsidRPr="00756605">
        <w:rPr>
          <w:rFonts w:ascii="Myriad Pro" w:hAnsi="Myriad Pro" w:cs="MAC C Times"/>
        </w:rPr>
        <w:t xml:space="preserve"> на </w:t>
      </w:r>
      <w:r w:rsidRPr="00756605">
        <w:rPr>
          <w:rFonts w:ascii="Myriad Pro" w:hAnsi="Myriad Pro"/>
        </w:rPr>
        <w:t>понудите</w:t>
      </w:r>
      <w:r w:rsidRPr="00756605">
        <w:rPr>
          <w:rFonts w:ascii="Myriad Pro" w:hAnsi="Myriad Pro" w:cs="MAC C Times"/>
        </w:rPr>
        <w:t>.</w:t>
      </w:r>
    </w:p>
    <w:p w:rsidR="00815303" w:rsidRPr="00756605" w:rsidRDefault="00815303" w:rsidP="00756605">
      <w:pPr>
        <w:pStyle w:val="ListParagraph"/>
        <w:numPr>
          <w:ilvl w:val="2"/>
          <w:numId w:val="13"/>
        </w:numPr>
        <w:jc w:val="both"/>
        <w:rPr>
          <w:rFonts w:ascii="Myriad Pro" w:hAnsi="Myriad Pro" w:cs="MAC C Times"/>
        </w:rPr>
      </w:pPr>
      <w:r w:rsidRPr="00756605">
        <w:rPr>
          <w:rFonts w:ascii="Myriad Pro" w:eastAsia="Arial" w:hAnsi="Myriad Pro"/>
        </w:rPr>
        <w:t>Одговорите, како и измените и дополнувањата на тендерската документација, договорниот орган без надоместок и во најкус можен рок ги прави достапни на ист начин како што ја направил достапна тендерската документација, но не подоцна од шест дена од крајниот рок за поднесување на понудите или пријавите за учество</w:t>
      </w:r>
    </w:p>
    <w:p w:rsidR="00DF2E14" w:rsidRPr="00756605" w:rsidRDefault="00815303" w:rsidP="00756605">
      <w:pPr>
        <w:pStyle w:val="ListParagraph"/>
        <w:numPr>
          <w:ilvl w:val="2"/>
          <w:numId w:val="13"/>
        </w:numPr>
        <w:jc w:val="both"/>
        <w:rPr>
          <w:rFonts w:ascii="Myriad Pro" w:hAnsi="Myriad Pro" w:cs="MAC C Times"/>
        </w:rPr>
      </w:pPr>
      <w:r w:rsidRPr="00756605">
        <w:rPr>
          <w:rFonts w:ascii="Myriad Pro" w:hAnsi="Myriad Pro"/>
        </w:rPr>
        <w:t>За п</w:t>
      </w:r>
      <w:r w:rsidR="00DF2E14" w:rsidRPr="00756605">
        <w:rPr>
          <w:rFonts w:ascii="Myriad Pro" w:hAnsi="Myriad Pro"/>
        </w:rPr>
        <w:t>ојаснувањето</w:t>
      </w:r>
      <w:r w:rsidRPr="00756605">
        <w:rPr>
          <w:rFonts w:ascii="Myriad Pro" w:hAnsi="Myriad Pro" w:cs="MAC C Times"/>
        </w:rPr>
        <w:t xml:space="preserve">што </w:t>
      </w:r>
      <w:r w:rsidR="00DF2E14" w:rsidRPr="00756605">
        <w:rPr>
          <w:rFonts w:ascii="Myriad Pro" w:hAnsi="Myriad Pro" w:cs="MAC C Times"/>
        </w:rPr>
        <w:t xml:space="preserve">договорниот орган </w:t>
      </w:r>
      <w:r w:rsidR="00DF2E14" w:rsidRPr="00756605">
        <w:rPr>
          <w:rFonts w:ascii="Myriad Pro" w:hAnsi="Myriad Pro"/>
        </w:rPr>
        <w:t>ќе</w:t>
      </w:r>
      <w:r w:rsidR="00DF2E14" w:rsidRPr="00756605">
        <w:rPr>
          <w:rFonts w:ascii="Myriad Pro" w:hAnsi="Myriad Pro" w:cs="MAC C Times"/>
        </w:rPr>
        <w:t xml:space="preserve"> го </w:t>
      </w:r>
      <w:r w:rsidR="00DF2E14" w:rsidRPr="00756605">
        <w:rPr>
          <w:rFonts w:ascii="Myriad Pro" w:hAnsi="Myriad Pro"/>
        </w:rPr>
        <w:t>достави</w:t>
      </w:r>
      <w:r w:rsidR="00DF2E14" w:rsidRPr="00756605">
        <w:rPr>
          <w:rFonts w:ascii="Myriad Pro" w:hAnsi="Myriad Pro" w:cs="MAC C Times"/>
        </w:rPr>
        <w:t xml:space="preserve"> преку ЕСЈН, во модулот </w:t>
      </w:r>
      <w:r w:rsidR="00DF2E14" w:rsidRPr="00756605">
        <w:rPr>
          <w:rFonts w:ascii="Myriad Pro" w:hAnsi="Myriad Pro"/>
        </w:rPr>
        <w:t>„Прашања и одговори”, по што сите економски оператори што презеле тендерска документација ќе добијат автоматско електронско известување дека е даден одговор на поставеното прашање и ќе бидат во можност да го прочитаат појаснувањето,безпри тоа,дасеидентификува</w:t>
      </w:r>
      <w:r w:rsidR="00DF2E14" w:rsidRPr="00756605">
        <w:rPr>
          <w:rFonts w:ascii="Myriad Pro" w:hAnsi="Myriad Pro" w:cs="MAC C Times"/>
        </w:rPr>
        <w:t xml:space="preserve"> економскиот оператор што </w:t>
      </w:r>
      <w:r w:rsidR="00DF2E14" w:rsidRPr="00756605">
        <w:rPr>
          <w:rFonts w:ascii="Myriad Pro" w:hAnsi="Myriad Pro"/>
        </w:rPr>
        <w:t>побаралпојаснување</w:t>
      </w:r>
      <w:r w:rsidR="00DF2E14" w:rsidRPr="00756605">
        <w:rPr>
          <w:rFonts w:ascii="Myriad Pro" w:hAnsi="Myriad Pro" w:cs="MAC C Times"/>
        </w:rPr>
        <w:t>.</w:t>
      </w:r>
      <w:bookmarkStart w:id="10" w:name="_Toc194217425"/>
    </w:p>
    <w:p w:rsidR="004E6051" w:rsidRPr="00756605" w:rsidRDefault="004E6051" w:rsidP="00756605">
      <w:pPr>
        <w:ind w:left="720" w:hanging="720"/>
        <w:jc w:val="both"/>
        <w:rPr>
          <w:rFonts w:ascii="Myriad Pro" w:hAnsi="Myriad Pro" w:cs="MAC C Times"/>
          <w:sz w:val="22"/>
          <w:szCs w:val="22"/>
          <w:lang w:val="mk-MK"/>
        </w:rPr>
      </w:pPr>
    </w:p>
    <w:p w:rsidR="00DF2E14" w:rsidRDefault="00DF2E14" w:rsidP="00756605">
      <w:pPr>
        <w:pStyle w:val="ListParagraph"/>
        <w:numPr>
          <w:ilvl w:val="1"/>
          <w:numId w:val="13"/>
        </w:numPr>
        <w:ind w:left="720" w:hanging="720"/>
        <w:jc w:val="both"/>
        <w:rPr>
          <w:rFonts w:ascii="Myriad Pro" w:hAnsi="Myriad Pro"/>
          <w:b/>
          <w:u w:val="single"/>
        </w:rPr>
      </w:pPr>
      <w:r w:rsidRPr="00295AA8">
        <w:rPr>
          <w:rFonts w:ascii="Myriad Pro" w:hAnsi="Myriad Pro"/>
          <w:b/>
          <w:u w:val="single"/>
        </w:rPr>
        <w:t>Измена</w:t>
      </w:r>
      <w:r w:rsidR="001A34E9" w:rsidRPr="00295AA8">
        <w:rPr>
          <w:rFonts w:ascii="Myriad Pro" w:hAnsi="Myriad Pro"/>
          <w:b/>
          <w:u w:val="single"/>
        </w:rPr>
        <w:t xml:space="preserve"> </w:t>
      </w:r>
      <w:r w:rsidRPr="00295AA8">
        <w:rPr>
          <w:rFonts w:ascii="Myriad Pro" w:hAnsi="Myriad Pro"/>
          <w:b/>
          <w:u w:val="single"/>
        </w:rPr>
        <w:t>и</w:t>
      </w:r>
      <w:r w:rsidR="001A34E9" w:rsidRPr="00295AA8">
        <w:rPr>
          <w:rFonts w:ascii="Myriad Pro" w:hAnsi="Myriad Pro"/>
          <w:b/>
          <w:u w:val="single"/>
        </w:rPr>
        <w:t xml:space="preserve"> </w:t>
      </w:r>
      <w:r w:rsidRPr="00295AA8">
        <w:rPr>
          <w:rFonts w:ascii="Myriad Pro" w:hAnsi="Myriad Pro"/>
          <w:b/>
          <w:u w:val="single"/>
        </w:rPr>
        <w:t>дополнување</w:t>
      </w:r>
      <w:r w:rsidR="001A34E9" w:rsidRPr="00295AA8">
        <w:rPr>
          <w:rFonts w:ascii="Myriad Pro" w:hAnsi="Myriad Pro"/>
          <w:b/>
          <w:u w:val="single"/>
        </w:rPr>
        <w:t xml:space="preserve"> </w:t>
      </w:r>
      <w:r w:rsidRPr="00295AA8">
        <w:rPr>
          <w:rFonts w:ascii="Myriad Pro" w:hAnsi="Myriad Pro"/>
          <w:b/>
          <w:u w:val="single"/>
        </w:rPr>
        <w:t>на</w:t>
      </w:r>
      <w:r w:rsidR="001A34E9" w:rsidRPr="00295AA8">
        <w:rPr>
          <w:rFonts w:ascii="Myriad Pro" w:hAnsi="Myriad Pro"/>
          <w:b/>
          <w:u w:val="single"/>
        </w:rPr>
        <w:t xml:space="preserve"> </w:t>
      </w:r>
      <w:r w:rsidRPr="00295AA8">
        <w:rPr>
          <w:rFonts w:ascii="Myriad Pro" w:hAnsi="Myriad Pro"/>
          <w:b/>
          <w:u w:val="single"/>
        </w:rPr>
        <w:t>тендерската</w:t>
      </w:r>
      <w:r w:rsidR="001A34E9" w:rsidRPr="00295AA8">
        <w:rPr>
          <w:rFonts w:ascii="Myriad Pro" w:hAnsi="Myriad Pro"/>
          <w:b/>
          <w:u w:val="single"/>
        </w:rPr>
        <w:t xml:space="preserve"> </w:t>
      </w:r>
      <w:r w:rsidRPr="00295AA8">
        <w:rPr>
          <w:rFonts w:ascii="Myriad Pro" w:hAnsi="Myriad Pro"/>
          <w:b/>
          <w:u w:val="single"/>
        </w:rPr>
        <w:t>документација</w:t>
      </w:r>
      <w:bookmarkEnd w:id="10"/>
    </w:p>
    <w:p w:rsidR="00295AA8" w:rsidRPr="00295AA8" w:rsidRDefault="00295AA8" w:rsidP="00295AA8">
      <w:pPr>
        <w:pStyle w:val="ListParagraph"/>
        <w:jc w:val="both"/>
        <w:rPr>
          <w:rFonts w:ascii="Myriad Pro" w:hAnsi="Myriad Pro"/>
          <w:b/>
          <w:u w:val="single"/>
        </w:rPr>
      </w:pPr>
    </w:p>
    <w:p w:rsidR="004E6051" w:rsidRPr="00756605" w:rsidRDefault="004E6051" w:rsidP="00756605">
      <w:pPr>
        <w:pStyle w:val="ListParagraph"/>
        <w:numPr>
          <w:ilvl w:val="2"/>
          <w:numId w:val="13"/>
        </w:numPr>
        <w:jc w:val="both"/>
        <w:rPr>
          <w:rFonts w:ascii="Myriad Pro" w:hAnsi="Myriad Pro"/>
        </w:rPr>
      </w:pPr>
      <w:r w:rsidRPr="00756605">
        <w:rPr>
          <w:rFonts w:ascii="Myriad Pro" w:eastAsia="Arial" w:hAnsi="Myriad Pro"/>
        </w:rPr>
        <w:t>Договорниот орган може, во роковите од точка 3.1 од оваа ТД, по свое наоѓање или врз основа на поднесените прашања или барања од економските оператори, да ја измени или дополни тендерската документација</w:t>
      </w:r>
    </w:p>
    <w:p w:rsidR="00DF2E14" w:rsidRPr="00756605" w:rsidRDefault="00DF2E14" w:rsidP="00756605">
      <w:pPr>
        <w:pStyle w:val="ListParagraph"/>
        <w:numPr>
          <w:ilvl w:val="2"/>
          <w:numId w:val="13"/>
        </w:numPr>
        <w:jc w:val="both"/>
        <w:rPr>
          <w:rFonts w:ascii="Myriad Pro" w:hAnsi="Myriad Pro" w:cs="MAC C Times"/>
        </w:rPr>
      </w:pPr>
      <w:r w:rsidRPr="00756605">
        <w:rPr>
          <w:rFonts w:ascii="Myriad Pro" w:hAnsi="Myriad Pro"/>
        </w:rPr>
        <w:t xml:space="preserve">Во случај на измена и дополнување на тендерската документација како и продолжување на крајниот рок, договорниот орган е должен преку ЕСЈН да испрати известување во електронска форма до сите економски оператори што презеле тендерска документација до моментот на измената и направената измена да ја објави во ЕСЈН. </w:t>
      </w:r>
      <w:bookmarkStart w:id="11" w:name="_Toc194217426"/>
    </w:p>
    <w:p w:rsidR="00B67E92" w:rsidRPr="00756605" w:rsidRDefault="00B67E92" w:rsidP="00295AA8">
      <w:pPr>
        <w:jc w:val="both"/>
        <w:rPr>
          <w:rFonts w:ascii="Myriad Pro" w:hAnsi="Myriad Pro"/>
          <w:b/>
          <w:sz w:val="22"/>
          <w:szCs w:val="22"/>
          <w:lang w:val="mk-MK"/>
        </w:rPr>
      </w:pPr>
    </w:p>
    <w:p w:rsidR="00DF2E14" w:rsidRPr="00295AA8" w:rsidRDefault="00EC6C5B" w:rsidP="00756605">
      <w:pPr>
        <w:numPr>
          <w:ilvl w:val="6"/>
          <w:numId w:val="2"/>
        </w:numPr>
        <w:shd w:val="clear" w:color="auto" w:fill="FFFFFF"/>
        <w:tabs>
          <w:tab w:val="clear" w:pos="5040"/>
          <w:tab w:val="num" w:pos="709"/>
        </w:tabs>
        <w:ind w:left="720" w:right="-54" w:hanging="720"/>
        <w:jc w:val="both"/>
        <w:rPr>
          <w:rFonts w:ascii="Myriad Pro" w:hAnsi="Myriad Pro"/>
          <w:b/>
          <w:sz w:val="22"/>
          <w:szCs w:val="22"/>
          <w:u w:val="single"/>
          <w:lang w:val="mk-MK"/>
        </w:rPr>
      </w:pPr>
      <w:r w:rsidRPr="00295AA8">
        <w:rPr>
          <w:rFonts w:ascii="Myriad Pro" w:hAnsi="Myriad Pro"/>
          <w:b/>
          <w:sz w:val="22"/>
          <w:szCs w:val="22"/>
          <w:u w:val="single"/>
          <w:lang w:val="mk-MK"/>
        </w:rPr>
        <w:t>Подготовка и поднесување на понудите</w:t>
      </w:r>
      <w:bookmarkStart w:id="12" w:name="_Toc194217427"/>
      <w:bookmarkEnd w:id="11"/>
    </w:p>
    <w:p w:rsidR="00DF2E14" w:rsidRPr="00105FFE" w:rsidRDefault="00DF2E14" w:rsidP="00756605">
      <w:pPr>
        <w:ind w:left="720" w:hanging="720"/>
        <w:jc w:val="both"/>
        <w:rPr>
          <w:rFonts w:ascii="Myriad Pro" w:hAnsi="Myriad Pro"/>
          <w:b/>
          <w:sz w:val="22"/>
          <w:szCs w:val="22"/>
        </w:rPr>
      </w:pPr>
    </w:p>
    <w:p w:rsidR="00DF2E14" w:rsidRDefault="00DF2E14" w:rsidP="00756605">
      <w:pPr>
        <w:pStyle w:val="ListParagraph"/>
        <w:numPr>
          <w:ilvl w:val="1"/>
          <w:numId w:val="14"/>
        </w:numPr>
        <w:ind w:left="720" w:hanging="720"/>
        <w:jc w:val="both"/>
        <w:rPr>
          <w:rFonts w:ascii="Myriad Pro" w:hAnsi="Myriad Pro"/>
          <w:b/>
          <w:u w:val="single"/>
        </w:rPr>
      </w:pPr>
      <w:r w:rsidRPr="00105FFE">
        <w:rPr>
          <w:rFonts w:ascii="Myriad Pro" w:hAnsi="Myriad Pro"/>
          <w:b/>
          <w:u w:val="single"/>
        </w:rPr>
        <w:t>Содржина на понудата</w:t>
      </w:r>
      <w:bookmarkEnd w:id="12"/>
    </w:p>
    <w:p w:rsidR="00105FFE" w:rsidRPr="00105FFE" w:rsidRDefault="00105FFE" w:rsidP="00105FFE">
      <w:pPr>
        <w:pStyle w:val="ListParagraph"/>
        <w:jc w:val="both"/>
        <w:rPr>
          <w:rFonts w:ascii="Myriad Pro" w:hAnsi="Myriad Pro"/>
          <w:b/>
          <w:u w:val="single"/>
        </w:rPr>
      </w:pPr>
    </w:p>
    <w:p w:rsidR="00DF2E14" w:rsidRPr="00756605" w:rsidRDefault="00DF2E14" w:rsidP="00756605">
      <w:pPr>
        <w:pStyle w:val="ListParagraph"/>
        <w:widowControl w:val="0"/>
        <w:numPr>
          <w:ilvl w:val="2"/>
          <w:numId w:val="14"/>
        </w:numPr>
        <w:jc w:val="both"/>
        <w:rPr>
          <w:rFonts w:ascii="Myriad Pro" w:hAnsi="Myriad Pro"/>
        </w:rPr>
      </w:pPr>
      <w:r w:rsidRPr="00756605">
        <w:rPr>
          <w:rFonts w:ascii="Myriad Pro" w:hAnsi="Myriad Pro"/>
        </w:rPr>
        <w:t>Понудата</w:t>
      </w:r>
      <w:r w:rsidR="00826DE0" w:rsidRPr="00756605">
        <w:rPr>
          <w:rFonts w:ascii="Myriad Pro" w:hAnsi="Myriad Pro"/>
        </w:rPr>
        <w:t xml:space="preserve"> </w:t>
      </w:r>
      <w:r w:rsidRPr="00756605">
        <w:rPr>
          <w:rFonts w:ascii="Myriad Pro" w:hAnsi="Myriad Pro"/>
        </w:rPr>
        <w:t>треба</w:t>
      </w:r>
      <w:r w:rsidR="00826DE0" w:rsidRPr="00756605">
        <w:rPr>
          <w:rFonts w:ascii="Myriad Pro" w:hAnsi="Myriad Pro"/>
        </w:rPr>
        <w:t xml:space="preserve"> </w:t>
      </w:r>
      <w:r w:rsidRPr="00756605">
        <w:rPr>
          <w:rFonts w:ascii="Myriad Pro" w:hAnsi="Myriad Pro"/>
        </w:rPr>
        <w:t>да</w:t>
      </w:r>
      <w:r w:rsidR="00826DE0" w:rsidRPr="00756605">
        <w:rPr>
          <w:rFonts w:ascii="Myriad Pro" w:hAnsi="Myriad Pro"/>
        </w:rPr>
        <w:t xml:space="preserve"> </w:t>
      </w:r>
      <w:r w:rsidRPr="00756605">
        <w:rPr>
          <w:rFonts w:ascii="Myriad Pro" w:hAnsi="Myriad Pro"/>
        </w:rPr>
        <w:t>биде</w:t>
      </w:r>
      <w:r w:rsidR="00826DE0" w:rsidRPr="00756605">
        <w:rPr>
          <w:rFonts w:ascii="Myriad Pro" w:hAnsi="Myriad Pro"/>
        </w:rPr>
        <w:t xml:space="preserve"> </w:t>
      </w:r>
      <w:r w:rsidRPr="00756605">
        <w:rPr>
          <w:rFonts w:ascii="Myriad Pro" w:hAnsi="Myriad Pro"/>
        </w:rPr>
        <w:t>подготвена</w:t>
      </w:r>
      <w:r w:rsidR="00686E61" w:rsidRPr="00756605">
        <w:rPr>
          <w:rFonts w:ascii="Myriad Pro" w:hAnsi="Myriad Pro"/>
        </w:rPr>
        <w:t xml:space="preserve"> врз основа</w:t>
      </w:r>
      <w:r w:rsidR="00826DE0" w:rsidRPr="00756605">
        <w:rPr>
          <w:rFonts w:ascii="Myriad Pro" w:hAnsi="Myriad Pro"/>
        </w:rPr>
        <w:t xml:space="preserve"> </w:t>
      </w:r>
      <w:r w:rsidRPr="00756605">
        <w:rPr>
          <w:rFonts w:ascii="Myriad Pro" w:hAnsi="Myriad Pro"/>
        </w:rPr>
        <w:t>на</w:t>
      </w:r>
      <w:r w:rsidR="00826DE0" w:rsidRPr="00756605">
        <w:rPr>
          <w:rFonts w:ascii="Myriad Pro" w:hAnsi="Myriad Pro"/>
        </w:rPr>
        <w:t xml:space="preserve"> </w:t>
      </w:r>
      <w:r w:rsidRPr="00756605">
        <w:rPr>
          <w:rFonts w:ascii="Myriad Pro" w:hAnsi="Myriad Pro"/>
        </w:rPr>
        <w:t>оригиналната</w:t>
      </w:r>
      <w:r w:rsidR="00826DE0" w:rsidRPr="00756605">
        <w:rPr>
          <w:rFonts w:ascii="Myriad Pro" w:hAnsi="Myriad Pro"/>
        </w:rPr>
        <w:t xml:space="preserve"> </w:t>
      </w:r>
      <w:r w:rsidRPr="00756605">
        <w:rPr>
          <w:rFonts w:ascii="Myriad Pro" w:hAnsi="Myriad Pro"/>
        </w:rPr>
        <w:t>тендерска</w:t>
      </w:r>
      <w:r w:rsidR="00826DE0" w:rsidRPr="00756605">
        <w:rPr>
          <w:rFonts w:ascii="Myriad Pro" w:hAnsi="Myriad Pro"/>
        </w:rPr>
        <w:t xml:space="preserve"> </w:t>
      </w:r>
      <w:r w:rsidRPr="00756605">
        <w:rPr>
          <w:rFonts w:ascii="Myriad Pro" w:hAnsi="Myriad Pro"/>
        </w:rPr>
        <w:t xml:space="preserve">документација во електронска форма, и се состои од следниве елементи: </w:t>
      </w:r>
    </w:p>
    <w:p w:rsidR="00CA28AD" w:rsidRPr="00756605" w:rsidRDefault="00CA28AD" w:rsidP="00105FFE">
      <w:pPr>
        <w:pStyle w:val="ListParagraph"/>
        <w:numPr>
          <w:ilvl w:val="0"/>
          <w:numId w:val="18"/>
        </w:numPr>
        <w:ind w:left="720" w:firstLine="360"/>
        <w:jc w:val="both"/>
        <w:rPr>
          <w:rFonts w:ascii="Myriad Pro" w:hAnsi="Myriad Pro"/>
        </w:rPr>
      </w:pPr>
      <w:bookmarkStart w:id="13" w:name="_Toc194217428"/>
      <w:r w:rsidRPr="00756605">
        <w:rPr>
          <w:rFonts w:ascii="Myriad Pro" w:hAnsi="Myriad Pro"/>
        </w:rPr>
        <w:t>пополнет образец на понуда(општ и финансиски дел) (Прилог бр.1)</w:t>
      </w:r>
    </w:p>
    <w:p w:rsidR="00CA28AD" w:rsidRPr="00756605" w:rsidRDefault="00CA28AD" w:rsidP="00105FFE">
      <w:pPr>
        <w:pStyle w:val="ListParagraph"/>
        <w:numPr>
          <w:ilvl w:val="0"/>
          <w:numId w:val="18"/>
        </w:numPr>
        <w:ind w:left="720" w:firstLine="360"/>
        <w:jc w:val="both"/>
        <w:rPr>
          <w:rFonts w:ascii="Myriad Pro" w:hAnsi="Myriad Pro"/>
        </w:rPr>
      </w:pPr>
      <w:r w:rsidRPr="00756605">
        <w:rPr>
          <w:rFonts w:ascii="Myriad Pro" w:hAnsi="Myriad Pro"/>
        </w:rPr>
        <w:t>пополнет образец на техничка понуда со листа на цени – ексел формат (Прилог бр.2).</w:t>
      </w:r>
    </w:p>
    <w:p w:rsidR="00CA28AD" w:rsidRPr="00756605" w:rsidRDefault="00CA28AD" w:rsidP="00105FFE">
      <w:pPr>
        <w:pStyle w:val="ListParagraph"/>
        <w:numPr>
          <w:ilvl w:val="0"/>
          <w:numId w:val="22"/>
        </w:numPr>
        <w:tabs>
          <w:tab w:val="left" w:pos="993"/>
        </w:tabs>
        <w:ind w:firstLine="360"/>
        <w:jc w:val="both"/>
        <w:rPr>
          <w:rFonts w:ascii="Myriad Pro" w:eastAsia="Arial" w:hAnsi="Myriad Pro"/>
        </w:rPr>
      </w:pPr>
      <w:r w:rsidRPr="00756605">
        <w:rPr>
          <w:rFonts w:ascii="Myriad Pro" w:eastAsia="Arial" w:hAnsi="Myriad Pro"/>
        </w:rPr>
        <w:t>документација со која се докажува дека не постојат причини за исклучување од постапката,</w:t>
      </w:r>
    </w:p>
    <w:p w:rsidR="00CA28AD" w:rsidRPr="00756605" w:rsidRDefault="00CA28AD" w:rsidP="00105FFE">
      <w:pPr>
        <w:spacing w:line="41" w:lineRule="exact"/>
        <w:ind w:left="720" w:firstLine="360"/>
        <w:rPr>
          <w:rFonts w:ascii="Myriad Pro" w:eastAsia="Arial" w:hAnsi="Myriad Pro"/>
          <w:sz w:val="22"/>
          <w:szCs w:val="22"/>
        </w:rPr>
      </w:pPr>
    </w:p>
    <w:p w:rsidR="00CA28AD" w:rsidRPr="00756605" w:rsidRDefault="00CA28AD" w:rsidP="00105FFE">
      <w:pPr>
        <w:pStyle w:val="ListParagraph"/>
        <w:numPr>
          <w:ilvl w:val="0"/>
          <w:numId w:val="22"/>
        </w:numPr>
        <w:tabs>
          <w:tab w:val="left" w:pos="993"/>
        </w:tabs>
        <w:ind w:firstLine="360"/>
        <w:jc w:val="both"/>
        <w:rPr>
          <w:rFonts w:ascii="Myriad Pro" w:eastAsia="Arial" w:hAnsi="Myriad Pro"/>
        </w:rPr>
      </w:pPr>
      <w:r w:rsidRPr="00756605">
        <w:rPr>
          <w:rFonts w:ascii="Myriad Pro" w:eastAsia="Arial" w:hAnsi="Myriad Pro"/>
        </w:rPr>
        <w:t xml:space="preserve">документација со која се докажува дека се исполнети условите за квалитативен избор, </w:t>
      </w:r>
    </w:p>
    <w:p w:rsidR="00CA28AD" w:rsidRPr="00756605" w:rsidRDefault="00CA28AD" w:rsidP="00105FFE">
      <w:pPr>
        <w:spacing w:line="44" w:lineRule="exact"/>
        <w:ind w:left="720" w:firstLine="360"/>
        <w:rPr>
          <w:rFonts w:ascii="Myriad Pro" w:eastAsia="Arial" w:hAnsi="Myriad Pro"/>
          <w:sz w:val="22"/>
          <w:szCs w:val="22"/>
        </w:rPr>
      </w:pPr>
    </w:p>
    <w:p w:rsidR="00CA28AD" w:rsidRPr="00756605" w:rsidRDefault="00CA28AD" w:rsidP="00105FFE">
      <w:pPr>
        <w:pStyle w:val="ListParagraph"/>
        <w:numPr>
          <w:ilvl w:val="0"/>
          <w:numId w:val="22"/>
        </w:numPr>
        <w:tabs>
          <w:tab w:val="left" w:pos="993"/>
        </w:tabs>
        <w:ind w:firstLine="360"/>
        <w:jc w:val="both"/>
        <w:rPr>
          <w:rFonts w:ascii="Myriad Pro" w:hAnsi="Myriad Pro"/>
        </w:rPr>
      </w:pPr>
      <w:r w:rsidRPr="00756605">
        <w:rPr>
          <w:rFonts w:ascii="Myriad Pro" w:hAnsi="Myriad Pro"/>
        </w:rPr>
        <w:t>изјава за сериозност (Прилог бр.3)</w:t>
      </w:r>
    </w:p>
    <w:p w:rsidR="00CA28AD" w:rsidRPr="00756605" w:rsidRDefault="00CA28AD" w:rsidP="00105FFE">
      <w:pPr>
        <w:pStyle w:val="ListParagraph"/>
        <w:numPr>
          <w:ilvl w:val="0"/>
          <w:numId w:val="22"/>
        </w:numPr>
        <w:tabs>
          <w:tab w:val="left" w:pos="993"/>
        </w:tabs>
        <w:ind w:firstLine="360"/>
        <w:jc w:val="both"/>
        <w:rPr>
          <w:rFonts w:ascii="Myriad Pro" w:hAnsi="Myriad Pro"/>
        </w:rPr>
      </w:pPr>
      <w:r w:rsidRPr="00756605">
        <w:rPr>
          <w:rFonts w:ascii="Myriad Pro" w:hAnsi="Myriad Pro"/>
        </w:rPr>
        <w:t>листа на доверливи информации (Прилог бр. 4) ако нема доверливи информации, образецот не мора да се пополнува,</w:t>
      </w:r>
    </w:p>
    <w:p w:rsidR="00A53236" w:rsidRPr="00756605" w:rsidRDefault="00A53236" w:rsidP="00105FFE">
      <w:pPr>
        <w:pStyle w:val="ListParagraph"/>
        <w:numPr>
          <w:ilvl w:val="0"/>
          <w:numId w:val="22"/>
        </w:numPr>
        <w:tabs>
          <w:tab w:val="left" w:pos="993"/>
        </w:tabs>
        <w:ind w:firstLine="360"/>
        <w:jc w:val="both"/>
        <w:rPr>
          <w:rFonts w:ascii="Myriad Pro" w:hAnsi="Myriad Pro"/>
        </w:rPr>
      </w:pPr>
      <w:r w:rsidRPr="00756605">
        <w:rPr>
          <w:rFonts w:ascii="Myriad Pro" w:hAnsi="Myriad Pro"/>
        </w:rPr>
        <w:t>модел на договор и рамковна спогодба (Прилог бр.5)</w:t>
      </w:r>
    </w:p>
    <w:p w:rsidR="00CA28AD" w:rsidRPr="00756605" w:rsidRDefault="00BB02B0" w:rsidP="00105FFE">
      <w:pPr>
        <w:pStyle w:val="ListParagraph"/>
        <w:numPr>
          <w:ilvl w:val="0"/>
          <w:numId w:val="22"/>
        </w:numPr>
        <w:tabs>
          <w:tab w:val="left" w:pos="993"/>
        </w:tabs>
        <w:ind w:firstLine="360"/>
        <w:jc w:val="both"/>
        <w:rPr>
          <w:rFonts w:ascii="Myriad Pro" w:hAnsi="Myriad Pro"/>
        </w:rPr>
      </w:pPr>
      <w:r w:rsidRPr="00756605">
        <w:rPr>
          <w:rFonts w:ascii="Myriad Pro" w:hAnsi="Myriad Pro"/>
        </w:rPr>
        <w:t>Д</w:t>
      </w:r>
      <w:r w:rsidR="00CA28AD" w:rsidRPr="00756605">
        <w:rPr>
          <w:rFonts w:ascii="Myriad Pro" w:hAnsi="Myriad Pro"/>
        </w:rPr>
        <w:t xml:space="preserve">оговор за групна понуда </w:t>
      </w:r>
      <w:r w:rsidR="00CA28AD" w:rsidRPr="00756605">
        <w:rPr>
          <w:rFonts w:ascii="Myriad Pro" w:hAnsi="Myriad Pro"/>
          <w:i/>
        </w:rPr>
        <w:t>(само за група на економски оператори)</w:t>
      </w:r>
    </w:p>
    <w:p w:rsidR="004424AE" w:rsidRPr="00756605" w:rsidRDefault="00C77A1E" w:rsidP="00105FFE">
      <w:pPr>
        <w:pStyle w:val="ListParagraph"/>
        <w:numPr>
          <w:ilvl w:val="0"/>
          <w:numId w:val="22"/>
        </w:numPr>
        <w:tabs>
          <w:tab w:val="left" w:pos="993"/>
        </w:tabs>
        <w:ind w:firstLine="360"/>
        <w:jc w:val="both"/>
        <w:rPr>
          <w:rFonts w:ascii="Myriad Pro" w:hAnsi="Myriad Pro"/>
        </w:rPr>
      </w:pPr>
      <w:r w:rsidRPr="00756605">
        <w:rPr>
          <w:rFonts w:ascii="Myriad Pro" w:hAnsi="Myriad Pro"/>
        </w:rPr>
        <w:t>Прилог 6</w:t>
      </w:r>
      <w:r w:rsidR="004424AE" w:rsidRPr="00756605">
        <w:rPr>
          <w:rFonts w:ascii="Myriad Pro" w:hAnsi="Myriad Pro"/>
        </w:rPr>
        <w:t xml:space="preserve"> – Листа на главни услуги – со прилог потврди од примателите на услугите</w:t>
      </w:r>
    </w:p>
    <w:p w:rsidR="00154ABB" w:rsidRPr="00756605" w:rsidRDefault="00C77A1E" w:rsidP="00105FFE">
      <w:pPr>
        <w:pStyle w:val="ListParagraph"/>
        <w:numPr>
          <w:ilvl w:val="0"/>
          <w:numId w:val="22"/>
        </w:numPr>
        <w:tabs>
          <w:tab w:val="left" w:pos="993"/>
        </w:tabs>
        <w:ind w:firstLine="360"/>
        <w:jc w:val="both"/>
        <w:rPr>
          <w:rFonts w:ascii="Myriad Pro" w:hAnsi="Myriad Pro"/>
        </w:rPr>
      </w:pPr>
      <w:r w:rsidRPr="00756605">
        <w:rPr>
          <w:rFonts w:ascii="Myriad Pro" w:hAnsi="Myriad Pro"/>
        </w:rPr>
        <w:t>Прилог 7</w:t>
      </w:r>
      <w:r w:rsidR="00154ABB" w:rsidRPr="00756605">
        <w:rPr>
          <w:rFonts w:ascii="Myriad Pro" w:hAnsi="Myriad Pro"/>
        </w:rPr>
        <w:t xml:space="preserve"> – Изјава </w:t>
      </w:r>
    </w:p>
    <w:p w:rsidR="000334D9" w:rsidRPr="00756605" w:rsidRDefault="000334D9" w:rsidP="00105FFE">
      <w:pPr>
        <w:pStyle w:val="ListParagraph"/>
        <w:numPr>
          <w:ilvl w:val="0"/>
          <w:numId w:val="22"/>
        </w:numPr>
        <w:tabs>
          <w:tab w:val="left" w:pos="993"/>
        </w:tabs>
        <w:ind w:firstLine="360"/>
        <w:jc w:val="both"/>
        <w:rPr>
          <w:rFonts w:ascii="Myriad Pro" w:hAnsi="Myriad Pro"/>
        </w:rPr>
      </w:pPr>
      <w:r w:rsidRPr="00756605">
        <w:rPr>
          <w:rFonts w:ascii="Myriad Pro" w:hAnsi="Myriad Pro"/>
        </w:rPr>
        <w:t xml:space="preserve">Прилог 8 </w:t>
      </w:r>
      <w:r w:rsidR="00105FFE">
        <w:rPr>
          <w:rFonts w:ascii="Myriad Pro" w:hAnsi="Myriad Pro"/>
          <w:lang w:val="en-US"/>
        </w:rPr>
        <w:t xml:space="preserve">- </w:t>
      </w:r>
      <w:r w:rsidRPr="00756605">
        <w:rPr>
          <w:rFonts w:ascii="Myriad Pro" w:hAnsi="Myriad Pro"/>
        </w:rPr>
        <w:t>Посета на локација (по барање на ЕО)</w:t>
      </w:r>
    </w:p>
    <w:p w:rsidR="00CB4A34" w:rsidRPr="00756605" w:rsidRDefault="00CB4A34" w:rsidP="00756605">
      <w:pPr>
        <w:tabs>
          <w:tab w:val="left" w:pos="720"/>
          <w:tab w:val="left" w:pos="1080"/>
        </w:tabs>
        <w:autoSpaceDE/>
        <w:autoSpaceDN/>
        <w:adjustRightInd/>
        <w:ind w:left="720" w:hanging="720"/>
        <w:jc w:val="both"/>
        <w:rPr>
          <w:rFonts w:ascii="Myriad Pro" w:hAnsi="Myriad Pro"/>
          <w:sz w:val="22"/>
          <w:szCs w:val="22"/>
          <w:lang w:val="mk-MK"/>
        </w:rPr>
      </w:pPr>
    </w:p>
    <w:p w:rsidR="003E00C0" w:rsidRPr="00105FFE" w:rsidRDefault="003E00C0" w:rsidP="00756605">
      <w:pPr>
        <w:pStyle w:val="ListParagraph"/>
        <w:widowControl w:val="0"/>
        <w:numPr>
          <w:ilvl w:val="2"/>
          <w:numId w:val="14"/>
        </w:numPr>
        <w:jc w:val="both"/>
        <w:rPr>
          <w:rFonts w:ascii="Myriad Pro" w:hAnsi="Myriad Pro"/>
          <w:lang w:val="en-US"/>
        </w:rPr>
      </w:pPr>
      <w:r w:rsidRPr="00756605">
        <w:rPr>
          <w:rFonts w:ascii="Myriad Pro" w:hAnsi="Myriad Pro"/>
          <w:lang w:val="ru-RU"/>
        </w:rPr>
        <w:t>Економскиот оператор понудата ја изготвува и доставува врзоснова на електронските обрасци  на понуда дадени во оваа тендерска документација</w:t>
      </w:r>
      <w:r w:rsidRPr="00756605">
        <w:rPr>
          <w:rFonts w:ascii="Myriad Pro" w:hAnsi="Myriad Pro"/>
          <w:lang w:val="en-US"/>
        </w:rPr>
        <w:t xml:space="preserve">. </w:t>
      </w:r>
      <w:r w:rsidRPr="00756605">
        <w:rPr>
          <w:rFonts w:ascii="Myriad Pro" w:hAnsi="Myriad Pro"/>
          <w:lang w:val="ru-RU"/>
        </w:rPr>
        <w:t xml:space="preserve">Доколку на дадениот образец на понуда во оваа тендерска документација економскиот оператор не може целосно и сеопфатно да ја изрази својата понуда, може да </w:t>
      </w:r>
      <w:r w:rsidR="005D04D5" w:rsidRPr="00756605">
        <w:rPr>
          <w:rFonts w:ascii="Myriad Pro" w:hAnsi="Myriad Pro"/>
          <w:lang w:val="ru-RU"/>
        </w:rPr>
        <w:t>достави дополнение на својата понуда како посебен документ</w:t>
      </w:r>
      <w:r w:rsidRPr="00756605">
        <w:rPr>
          <w:rFonts w:ascii="Myriad Pro" w:hAnsi="Myriad Pro"/>
          <w:lang w:val="ru-RU"/>
        </w:rPr>
        <w:t xml:space="preserve">. Понудата поднесена на образец на понуда кој не ги содржи сите елементи согласно тендерската </w:t>
      </w:r>
      <w:r w:rsidRPr="00756605">
        <w:rPr>
          <w:rFonts w:ascii="Myriad Pro" w:hAnsi="Myriad Pro"/>
          <w:lang w:val="ru-RU"/>
        </w:rPr>
        <w:lastRenderedPageBreak/>
        <w:t>документација може да биде отфрлена како неприфатлива.</w:t>
      </w:r>
    </w:p>
    <w:p w:rsidR="00105FFE" w:rsidRPr="00756605" w:rsidRDefault="00105FFE" w:rsidP="00105FFE">
      <w:pPr>
        <w:pStyle w:val="ListParagraph"/>
        <w:widowControl w:val="0"/>
        <w:jc w:val="both"/>
        <w:rPr>
          <w:rFonts w:ascii="Myriad Pro" w:hAnsi="Myriad Pro"/>
          <w:lang w:val="en-US"/>
        </w:rPr>
      </w:pPr>
    </w:p>
    <w:p w:rsidR="00AB0CCC" w:rsidRDefault="00AB0CCC" w:rsidP="00756605">
      <w:pPr>
        <w:ind w:left="720" w:hanging="720"/>
        <w:jc w:val="both"/>
        <w:rPr>
          <w:rFonts w:ascii="Myriad Pro" w:hAnsi="Myriad Pro"/>
          <w:b/>
          <w:sz w:val="22"/>
          <w:szCs w:val="22"/>
          <w:u w:val="single"/>
          <w:lang w:val="mk-MK"/>
        </w:rPr>
      </w:pPr>
      <w:r w:rsidRPr="00756605">
        <w:rPr>
          <w:rFonts w:ascii="Myriad Pro" w:hAnsi="Myriad Pro"/>
          <w:b/>
          <w:sz w:val="22"/>
          <w:szCs w:val="22"/>
          <w:lang w:val="mk-MK"/>
        </w:rPr>
        <w:t xml:space="preserve">4.2 </w:t>
      </w:r>
      <w:r w:rsidRPr="00756605">
        <w:rPr>
          <w:rFonts w:ascii="Myriad Pro" w:hAnsi="Myriad Pro"/>
          <w:b/>
          <w:sz w:val="22"/>
          <w:szCs w:val="22"/>
          <w:lang w:val="mk-MK"/>
        </w:rPr>
        <w:tab/>
      </w:r>
      <w:r w:rsidRPr="00105FFE">
        <w:rPr>
          <w:rFonts w:ascii="Myriad Pro" w:hAnsi="Myriad Pro"/>
          <w:b/>
          <w:sz w:val="22"/>
          <w:szCs w:val="22"/>
          <w:u w:val="single"/>
          <w:lang w:val="mk-MK"/>
        </w:rPr>
        <w:t>Јазик на понудата</w:t>
      </w:r>
    </w:p>
    <w:p w:rsidR="00105FFE" w:rsidRPr="00756605" w:rsidRDefault="00105FFE" w:rsidP="00756605">
      <w:pPr>
        <w:ind w:left="720" w:hanging="720"/>
        <w:jc w:val="both"/>
        <w:rPr>
          <w:rFonts w:ascii="Myriad Pro" w:hAnsi="Myriad Pro"/>
          <w:b/>
          <w:sz w:val="22"/>
          <w:szCs w:val="22"/>
          <w:lang w:val="mk-MK"/>
        </w:rPr>
      </w:pPr>
    </w:p>
    <w:p w:rsidR="00AB0CCC" w:rsidRPr="00756605" w:rsidRDefault="00AB0CCC" w:rsidP="00756605">
      <w:pPr>
        <w:ind w:left="720" w:hanging="720"/>
        <w:jc w:val="both"/>
        <w:rPr>
          <w:rFonts w:ascii="Myriad Pro" w:hAnsi="Myriad Pro" w:cs="MAC C Times"/>
          <w:sz w:val="22"/>
          <w:szCs w:val="22"/>
          <w:lang w:val="mk-MK"/>
        </w:rPr>
      </w:pPr>
      <w:r w:rsidRPr="00756605">
        <w:rPr>
          <w:rFonts w:ascii="Myriad Pro" w:hAnsi="Myriad Pro"/>
          <w:sz w:val="22"/>
          <w:szCs w:val="22"/>
          <w:lang w:val="mk-MK"/>
        </w:rPr>
        <w:t xml:space="preserve">4.2.1 </w:t>
      </w:r>
      <w:r w:rsidR="00105FFE">
        <w:rPr>
          <w:rFonts w:ascii="Myriad Pro" w:hAnsi="Myriad Pro"/>
          <w:sz w:val="22"/>
          <w:szCs w:val="22"/>
          <w:lang w:val="mk-MK"/>
        </w:rPr>
        <w:tab/>
      </w:r>
      <w:r w:rsidRPr="00756605">
        <w:rPr>
          <w:rFonts w:ascii="Myriad Pro" w:hAnsi="Myriad Pro"/>
          <w:sz w:val="22"/>
          <w:szCs w:val="22"/>
          <w:lang w:val="mk-MK"/>
        </w:rPr>
        <w:t>Понудата</w:t>
      </w:r>
      <w:r w:rsidRPr="00756605">
        <w:rPr>
          <w:rFonts w:ascii="Myriad Pro" w:hAnsi="Myriad Pro" w:cs="MAC C Times"/>
          <w:sz w:val="22"/>
          <w:szCs w:val="22"/>
          <w:lang w:val="mk-MK"/>
        </w:rPr>
        <w:t xml:space="preserve">, </w:t>
      </w:r>
      <w:r w:rsidRPr="00756605">
        <w:rPr>
          <w:rFonts w:ascii="Myriad Pro" w:hAnsi="Myriad Pro"/>
          <w:sz w:val="22"/>
          <w:szCs w:val="22"/>
          <w:lang w:val="mk-MK"/>
        </w:rPr>
        <w:t>како</w:t>
      </w:r>
      <w:r w:rsidR="00AF0FC5" w:rsidRPr="00756605">
        <w:rPr>
          <w:rFonts w:ascii="Myriad Pro" w:hAnsi="Myriad Pro"/>
          <w:sz w:val="22"/>
          <w:szCs w:val="22"/>
        </w:rPr>
        <w:t xml:space="preserve"> </w:t>
      </w:r>
      <w:r w:rsidRPr="00756605">
        <w:rPr>
          <w:rFonts w:ascii="Myriad Pro" w:hAnsi="Myriad Pro"/>
          <w:sz w:val="22"/>
          <w:szCs w:val="22"/>
          <w:lang w:val="mk-MK"/>
        </w:rPr>
        <w:t>и</w:t>
      </w:r>
      <w:r w:rsidR="00AF0FC5" w:rsidRPr="00756605">
        <w:rPr>
          <w:rFonts w:ascii="Myriad Pro" w:hAnsi="Myriad Pro"/>
          <w:sz w:val="22"/>
          <w:szCs w:val="22"/>
        </w:rPr>
        <w:t xml:space="preserve"> </w:t>
      </w:r>
      <w:r w:rsidRPr="00756605">
        <w:rPr>
          <w:rFonts w:ascii="Myriad Pro" w:hAnsi="Myriad Pro"/>
          <w:sz w:val="22"/>
          <w:szCs w:val="22"/>
          <w:lang w:val="mk-MK"/>
        </w:rPr>
        <w:t>целата</w:t>
      </w:r>
      <w:r w:rsidR="00AF0FC5" w:rsidRPr="00756605">
        <w:rPr>
          <w:rFonts w:ascii="Myriad Pro" w:hAnsi="Myriad Pro"/>
          <w:sz w:val="22"/>
          <w:szCs w:val="22"/>
        </w:rPr>
        <w:t xml:space="preserve"> </w:t>
      </w:r>
      <w:r w:rsidRPr="00756605">
        <w:rPr>
          <w:rFonts w:ascii="Myriad Pro" w:hAnsi="Myriad Pro"/>
          <w:sz w:val="22"/>
          <w:szCs w:val="22"/>
          <w:lang w:val="mk-MK"/>
        </w:rPr>
        <w:t>кореспонденција</w:t>
      </w:r>
      <w:r w:rsidR="00AF0FC5" w:rsidRPr="00756605">
        <w:rPr>
          <w:rFonts w:ascii="Myriad Pro" w:hAnsi="Myriad Pro"/>
          <w:sz w:val="22"/>
          <w:szCs w:val="22"/>
        </w:rPr>
        <w:t xml:space="preserve"> </w:t>
      </w:r>
      <w:r w:rsidRPr="00756605">
        <w:rPr>
          <w:rFonts w:ascii="Myriad Pro" w:hAnsi="Myriad Pro"/>
          <w:sz w:val="22"/>
          <w:szCs w:val="22"/>
          <w:lang w:val="mk-MK"/>
        </w:rPr>
        <w:t>и</w:t>
      </w:r>
      <w:r w:rsidR="00AF0FC5" w:rsidRPr="00756605">
        <w:rPr>
          <w:rFonts w:ascii="Myriad Pro" w:hAnsi="Myriad Pro"/>
          <w:sz w:val="22"/>
          <w:szCs w:val="22"/>
        </w:rPr>
        <w:t xml:space="preserve"> </w:t>
      </w:r>
      <w:r w:rsidRPr="00756605">
        <w:rPr>
          <w:rFonts w:ascii="Myriad Pro" w:hAnsi="Myriad Pro"/>
          <w:sz w:val="22"/>
          <w:szCs w:val="22"/>
          <w:lang w:val="mk-MK"/>
        </w:rPr>
        <w:t>документи</w:t>
      </w:r>
      <w:r w:rsidR="00AF0FC5" w:rsidRPr="00756605">
        <w:rPr>
          <w:rFonts w:ascii="Myriad Pro" w:hAnsi="Myriad Pro"/>
          <w:sz w:val="22"/>
          <w:szCs w:val="22"/>
        </w:rPr>
        <w:t xml:space="preserve"> </w:t>
      </w:r>
      <w:r w:rsidRPr="00756605">
        <w:rPr>
          <w:rFonts w:ascii="Myriad Pro" w:hAnsi="Myriad Pro"/>
          <w:sz w:val="22"/>
          <w:szCs w:val="22"/>
          <w:lang w:val="mk-MK"/>
        </w:rPr>
        <w:t>поврзани</w:t>
      </w:r>
      <w:r w:rsidR="00AF0FC5" w:rsidRPr="00756605">
        <w:rPr>
          <w:rFonts w:ascii="Myriad Pro" w:hAnsi="Myriad Pro"/>
          <w:sz w:val="22"/>
          <w:szCs w:val="22"/>
        </w:rPr>
        <w:t xml:space="preserve"> </w:t>
      </w:r>
      <w:r w:rsidRPr="00756605">
        <w:rPr>
          <w:rFonts w:ascii="Myriad Pro" w:hAnsi="Myriad Pro"/>
          <w:sz w:val="22"/>
          <w:szCs w:val="22"/>
          <w:lang w:val="mk-MK"/>
        </w:rPr>
        <w:t>со</w:t>
      </w:r>
      <w:r w:rsidR="00AF0FC5" w:rsidRPr="00756605">
        <w:rPr>
          <w:rFonts w:ascii="Myriad Pro" w:hAnsi="Myriad Pro"/>
          <w:sz w:val="22"/>
          <w:szCs w:val="22"/>
        </w:rPr>
        <w:t xml:space="preserve"> </w:t>
      </w:r>
      <w:r w:rsidRPr="00756605">
        <w:rPr>
          <w:rFonts w:ascii="Myriad Pro" w:hAnsi="Myriad Pro"/>
          <w:sz w:val="22"/>
          <w:szCs w:val="22"/>
          <w:lang w:val="mk-MK"/>
        </w:rPr>
        <w:t>понудата</w:t>
      </w:r>
      <w:r w:rsidR="00AF0FC5" w:rsidRPr="00756605">
        <w:rPr>
          <w:rFonts w:ascii="Myriad Pro" w:hAnsi="Myriad Pro"/>
          <w:sz w:val="22"/>
          <w:szCs w:val="22"/>
        </w:rPr>
        <w:t xml:space="preserve"> </w:t>
      </w:r>
      <w:r w:rsidRPr="00756605">
        <w:rPr>
          <w:rFonts w:ascii="Myriad Pro" w:hAnsi="Myriad Pro" w:cs="MAC C Times"/>
          <w:sz w:val="22"/>
          <w:szCs w:val="22"/>
          <w:lang w:val="mk-MK"/>
        </w:rPr>
        <w:t xml:space="preserve">се доставува на македонски јазик. </w:t>
      </w:r>
      <w:r w:rsidRPr="00756605">
        <w:rPr>
          <w:rFonts w:ascii="Myriad Pro" w:hAnsi="Myriad Pro" w:cs="MAC C Times"/>
          <w:sz w:val="22"/>
          <w:szCs w:val="22"/>
          <w:lang w:val="mk-MK"/>
        </w:rPr>
        <w:tab/>
      </w:r>
    </w:p>
    <w:p w:rsidR="00AB0CCC" w:rsidRPr="00756605" w:rsidRDefault="00AB0CCC" w:rsidP="00756605">
      <w:pPr>
        <w:ind w:left="720" w:hanging="720"/>
        <w:jc w:val="both"/>
        <w:rPr>
          <w:rFonts w:ascii="Myriad Pro" w:hAnsi="Myriad Pro" w:cs="MAC C Times"/>
          <w:sz w:val="22"/>
          <w:szCs w:val="22"/>
          <w:lang w:val="mk-MK"/>
        </w:rPr>
      </w:pPr>
      <w:r w:rsidRPr="00756605">
        <w:rPr>
          <w:rFonts w:ascii="Myriad Pro" w:hAnsi="Myriad Pro" w:cs="MAC C Times"/>
          <w:sz w:val="22"/>
          <w:szCs w:val="22"/>
        </w:rPr>
        <w:t xml:space="preserve">4.2.2 </w:t>
      </w:r>
      <w:r w:rsidR="00105FFE">
        <w:rPr>
          <w:rFonts w:ascii="Myriad Pro" w:hAnsi="Myriad Pro" w:cs="MAC C Times"/>
          <w:sz w:val="22"/>
          <w:szCs w:val="22"/>
        </w:rPr>
        <w:tab/>
      </w:r>
      <w:r w:rsidRPr="00756605">
        <w:rPr>
          <w:rFonts w:ascii="Myriad Pro" w:hAnsi="Myriad Pro" w:cs="MAC C Times"/>
          <w:sz w:val="22"/>
          <w:szCs w:val="22"/>
          <w:lang w:val="mk-MK"/>
        </w:rPr>
        <w:t xml:space="preserve">При изразување на цената со букви, странскиот економски оператор во делот </w:t>
      </w:r>
      <w:r w:rsidR="00FA2123" w:rsidRPr="00756605">
        <w:rPr>
          <w:rFonts w:ascii="Myriad Pro" w:hAnsi="Myriad Pro" w:cs="MAC C Times"/>
          <w:sz w:val="22"/>
          <w:szCs w:val="22"/>
          <w:lang w:val="mk-MK"/>
        </w:rPr>
        <w:tab/>
      </w:r>
      <w:r w:rsidRPr="00756605">
        <w:rPr>
          <w:rFonts w:ascii="Myriad Pro" w:hAnsi="Myriad Pro" w:cs="MAC C Times"/>
          <w:sz w:val="22"/>
          <w:szCs w:val="22"/>
          <w:lang w:val="mk-MK"/>
        </w:rPr>
        <w:t xml:space="preserve">на понудата може да се послужи со англиски јазик. </w:t>
      </w:r>
    </w:p>
    <w:p w:rsidR="00AB0CCC" w:rsidRPr="00105FFE" w:rsidRDefault="00AB0CCC" w:rsidP="00105FFE">
      <w:pPr>
        <w:ind w:left="720" w:hanging="720"/>
        <w:jc w:val="both"/>
        <w:rPr>
          <w:rFonts w:ascii="Myriad Pro" w:hAnsi="Myriad Pro"/>
          <w:sz w:val="22"/>
          <w:szCs w:val="22"/>
        </w:rPr>
      </w:pPr>
      <w:r w:rsidRPr="00105FFE">
        <w:rPr>
          <w:rFonts w:ascii="Myriad Pro" w:hAnsi="Myriad Pro"/>
          <w:sz w:val="22"/>
          <w:szCs w:val="22"/>
        </w:rPr>
        <w:t xml:space="preserve">4.2.3 </w:t>
      </w:r>
      <w:r w:rsidR="00105FFE" w:rsidRPr="00105FFE">
        <w:rPr>
          <w:rFonts w:ascii="Myriad Pro" w:hAnsi="Myriad Pro"/>
          <w:sz w:val="22"/>
          <w:szCs w:val="22"/>
        </w:rPr>
        <w:tab/>
      </w:r>
      <w:r w:rsidRPr="00105FFE">
        <w:rPr>
          <w:rFonts w:ascii="Myriad Pro" w:hAnsi="Myriad Pro"/>
          <w:sz w:val="22"/>
          <w:szCs w:val="22"/>
        </w:rPr>
        <w:t>Печатената литература може да биде и на др</w:t>
      </w:r>
      <w:r w:rsidR="00984745" w:rsidRPr="00105FFE">
        <w:rPr>
          <w:rFonts w:ascii="Myriad Pro" w:hAnsi="Myriad Pro"/>
          <w:sz w:val="22"/>
          <w:szCs w:val="22"/>
        </w:rPr>
        <w:t xml:space="preserve">уг јазик. Договорниот орган го </w:t>
      </w:r>
      <w:r w:rsidRPr="00105FFE">
        <w:rPr>
          <w:rFonts w:ascii="Myriad Pro" w:hAnsi="Myriad Pro"/>
          <w:sz w:val="22"/>
          <w:szCs w:val="22"/>
        </w:rPr>
        <w:t>задржува правото во фазата на евалуација на понудите да побара од понудувачот да изврши превод на печатената литература која е поднесена на друг јазик</w:t>
      </w:r>
    </w:p>
    <w:p w:rsidR="00BB02B0" w:rsidRPr="00756605" w:rsidRDefault="00BB02B0" w:rsidP="00756605">
      <w:pPr>
        <w:ind w:left="720" w:hanging="720"/>
        <w:jc w:val="both"/>
        <w:rPr>
          <w:rFonts w:ascii="Myriad Pro" w:hAnsi="Myriad Pro"/>
          <w:sz w:val="22"/>
          <w:szCs w:val="22"/>
          <w:lang w:val="mk-MK"/>
        </w:rPr>
      </w:pPr>
    </w:p>
    <w:p w:rsidR="00DF2E14" w:rsidRDefault="00DF2E14" w:rsidP="001958E4">
      <w:pPr>
        <w:pStyle w:val="ListParagraph"/>
        <w:numPr>
          <w:ilvl w:val="2"/>
          <w:numId w:val="43"/>
        </w:numPr>
        <w:jc w:val="both"/>
        <w:rPr>
          <w:rFonts w:ascii="Myriad Pro" w:hAnsi="Myriad Pro"/>
          <w:b/>
          <w:u w:val="single"/>
        </w:rPr>
      </w:pPr>
      <w:bookmarkStart w:id="14" w:name="_Toc194217429"/>
      <w:bookmarkEnd w:id="13"/>
      <w:r w:rsidRPr="00105FFE">
        <w:rPr>
          <w:rFonts w:ascii="Myriad Pro" w:hAnsi="Myriad Pro"/>
          <w:b/>
          <w:u w:val="single"/>
        </w:rPr>
        <w:t>Цена</w:t>
      </w:r>
      <w:r w:rsidR="007F7A8C" w:rsidRPr="00105FFE">
        <w:rPr>
          <w:rFonts w:ascii="Myriad Pro" w:hAnsi="Myriad Pro"/>
          <w:b/>
          <w:u w:val="single"/>
          <w:lang w:val="en-US"/>
        </w:rPr>
        <w:t xml:space="preserve"> </w:t>
      </w:r>
      <w:r w:rsidRPr="00105FFE">
        <w:rPr>
          <w:rFonts w:ascii="Myriad Pro" w:hAnsi="Myriad Pro"/>
          <w:b/>
          <w:u w:val="single"/>
        </w:rPr>
        <w:t>на</w:t>
      </w:r>
      <w:r w:rsidR="007F7A8C" w:rsidRPr="00105FFE">
        <w:rPr>
          <w:rFonts w:ascii="Myriad Pro" w:hAnsi="Myriad Pro"/>
          <w:b/>
          <w:u w:val="single"/>
          <w:lang w:val="en-US"/>
        </w:rPr>
        <w:t xml:space="preserve"> </w:t>
      </w:r>
      <w:r w:rsidRPr="00105FFE">
        <w:rPr>
          <w:rFonts w:ascii="Myriad Pro" w:hAnsi="Myriad Pro"/>
          <w:b/>
          <w:u w:val="single"/>
        </w:rPr>
        <w:t>понудата</w:t>
      </w:r>
      <w:bookmarkEnd w:id="14"/>
    </w:p>
    <w:p w:rsidR="00105FFE" w:rsidRPr="00105FFE" w:rsidRDefault="00105FFE" w:rsidP="00105FFE">
      <w:pPr>
        <w:pStyle w:val="ListParagraph"/>
        <w:jc w:val="both"/>
        <w:rPr>
          <w:rFonts w:ascii="Myriad Pro" w:hAnsi="Myriad Pro"/>
          <w:b/>
          <w:u w:val="single"/>
        </w:rPr>
      </w:pPr>
    </w:p>
    <w:p w:rsidR="00E657C2" w:rsidRPr="00756605" w:rsidRDefault="00E657C2" w:rsidP="001958E4">
      <w:pPr>
        <w:pStyle w:val="ListParagraph"/>
        <w:keepNext/>
        <w:numPr>
          <w:ilvl w:val="2"/>
          <w:numId w:val="43"/>
        </w:numPr>
        <w:jc w:val="both"/>
        <w:rPr>
          <w:rFonts w:ascii="Myriad Pro" w:hAnsi="Myriad Pro" w:cs="MAC C Times"/>
        </w:rPr>
      </w:pPr>
      <w:r w:rsidRPr="00756605">
        <w:rPr>
          <w:rFonts w:ascii="Myriad Pro" w:hAnsi="Myriad Pro" w:cs="MAC C Times"/>
        </w:rPr>
        <w:t xml:space="preserve">Понудената цена треба да ги вклучува сите трошоци и попусти на економскиот оператор за целосна реализација на предметот на набавка  на паритет ДДП место на реализирање на договорот и да биде искажана без данок на додадена вредност кој се искажува посебно. </w:t>
      </w:r>
    </w:p>
    <w:p w:rsidR="00E657C2" w:rsidRPr="00756605" w:rsidRDefault="00E657C2" w:rsidP="00756605">
      <w:pPr>
        <w:pStyle w:val="ListParagraph"/>
        <w:keepNext/>
        <w:numPr>
          <w:ilvl w:val="2"/>
          <w:numId w:val="25"/>
        </w:numPr>
        <w:jc w:val="both"/>
        <w:rPr>
          <w:rFonts w:ascii="Myriad Pro" w:hAnsi="Myriad Pro" w:cs="MAC C Times"/>
        </w:rPr>
      </w:pPr>
      <w:r w:rsidRPr="00756605">
        <w:rPr>
          <w:rFonts w:ascii="Myriad Pro" w:hAnsi="Myriad Pro"/>
        </w:rPr>
        <w:t>Економскиот оператор</w:t>
      </w:r>
      <w:r w:rsidR="00AF0FC5" w:rsidRPr="00756605">
        <w:rPr>
          <w:rFonts w:ascii="Myriad Pro" w:hAnsi="Myriad Pro"/>
          <w:lang w:val="en-US"/>
        </w:rPr>
        <w:t xml:space="preserve"> </w:t>
      </w:r>
      <w:r w:rsidRPr="00756605">
        <w:rPr>
          <w:rFonts w:ascii="Myriad Pro" w:hAnsi="Myriad Pro" w:cs="MAC C Times"/>
        </w:rPr>
        <w:t>во Образец на понуда во прилог ја внесува</w:t>
      </w:r>
      <w:r w:rsidR="00864FA9" w:rsidRPr="00756605">
        <w:rPr>
          <w:rFonts w:ascii="Myriad Pro" w:hAnsi="Myriad Pro" w:cs="MAC C Times"/>
        </w:rPr>
        <w:t xml:space="preserve"> вкупната </w:t>
      </w:r>
      <w:r w:rsidRPr="00756605">
        <w:rPr>
          <w:rFonts w:ascii="Myriad Pro" w:hAnsi="Myriad Pro" w:cs="MAC C Times"/>
        </w:rPr>
        <w:t>цена на набавката и  во спецификацијата со цени (во прилог) ги  внесува единечните цени по позиции и вкупната цена на набавката.</w:t>
      </w:r>
    </w:p>
    <w:p w:rsidR="003E00C0" w:rsidRPr="00756605" w:rsidRDefault="00DF2E14" w:rsidP="001958E4">
      <w:pPr>
        <w:pStyle w:val="ListParagraph"/>
        <w:numPr>
          <w:ilvl w:val="2"/>
          <w:numId w:val="43"/>
        </w:numPr>
        <w:jc w:val="both"/>
        <w:rPr>
          <w:rFonts w:ascii="Myriad Pro" w:hAnsi="Myriad Pro" w:cs="MAC C Times"/>
        </w:rPr>
      </w:pPr>
      <w:r w:rsidRPr="00756605">
        <w:rPr>
          <w:rFonts w:ascii="Myriad Pro" w:hAnsi="Myriad Pro" w:cs="MAC C Times"/>
        </w:rPr>
        <w:t>Економскиот оператор понудената цена задолжително ја внесува и во ЕСЈН преку веб образецот „Поднеси понуда/пријава за учество”, панел „Податоци од понудата”, в</w:t>
      </w:r>
      <w:r w:rsidR="003E00C0" w:rsidRPr="00756605">
        <w:rPr>
          <w:rFonts w:ascii="Myriad Pro" w:hAnsi="Myriad Pro" w:cs="MAC C Times"/>
        </w:rPr>
        <w:t>о полето за внесување на цената.</w:t>
      </w:r>
    </w:p>
    <w:p w:rsidR="003E00C0" w:rsidRPr="00756605" w:rsidRDefault="00DF2E14" w:rsidP="001958E4">
      <w:pPr>
        <w:pStyle w:val="ListParagraph"/>
        <w:numPr>
          <w:ilvl w:val="2"/>
          <w:numId w:val="43"/>
        </w:numPr>
        <w:jc w:val="both"/>
        <w:rPr>
          <w:rFonts w:ascii="Myriad Pro" w:hAnsi="Myriad Pro" w:cs="MAC C Times"/>
        </w:rPr>
      </w:pPr>
      <w:r w:rsidRPr="00756605">
        <w:rPr>
          <w:rFonts w:ascii="Myriad Pro" w:hAnsi="Myriad Pro" w:cs="MAC C Times"/>
        </w:rPr>
        <w:t>Цената на понуда</w:t>
      </w:r>
      <w:r w:rsidR="003E00C0" w:rsidRPr="00756605">
        <w:rPr>
          <w:rFonts w:ascii="Myriad Pro" w:hAnsi="Myriad Pro" w:cs="MAC C Times"/>
        </w:rPr>
        <w:t>та се пишува со бројки и букви.</w:t>
      </w:r>
    </w:p>
    <w:p w:rsidR="009D41B8" w:rsidRPr="00756605" w:rsidRDefault="009D41B8" w:rsidP="00756605">
      <w:pPr>
        <w:pStyle w:val="ListParagraph"/>
        <w:ind w:hanging="720"/>
        <w:jc w:val="both"/>
        <w:rPr>
          <w:rFonts w:ascii="Myriad Pro" w:hAnsi="Myriad Pro" w:cs="MAC C Times"/>
        </w:rPr>
      </w:pPr>
      <w:bookmarkStart w:id="15" w:name="_Toc194217430"/>
    </w:p>
    <w:p w:rsidR="00660C2C" w:rsidRPr="00105FFE" w:rsidRDefault="00660C2C" w:rsidP="00105FFE">
      <w:pPr>
        <w:jc w:val="both"/>
        <w:rPr>
          <w:rFonts w:ascii="Myriad Pro" w:hAnsi="Myriad Pro" w:cs="MAC C Times"/>
        </w:rPr>
      </w:pPr>
    </w:p>
    <w:p w:rsidR="008F0471" w:rsidRPr="00105FFE" w:rsidRDefault="00DF2E14" w:rsidP="001958E4">
      <w:pPr>
        <w:pStyle w:val="ListParagraph"/>
        <w:numPr>
          <w:ilvl w:val="1"/>
          <w:numId w:val="43"/>
        </w:numPr>
        <w:shd w:val="clear" w:color="auto" w:fill="FFFFFF"/>
        <w:ind w:left="720" w:hanging="720"/>
        <w:jc w:val="both"/>
        <w:rPr>
          <w:rFonts w:ascii="Myriad Pro" w:hAnsi="Myriad Pro"/>
          <w:u w:val="single"/>
        </w:rPr>
      </w:pPr>
      <w:r w:rsidRPr="00105FFE">
        <w:rPr>
          <w:rFonts w:ascii="Myriad Pro" w:hAnsi="Myriad Pro"/>
          <w:b/>
          <w:u w:val="single"/>
        </w:rPr>
        <w:t>Валута на понудата</w:t>
      </w:r>
      <w:bookmarkEnd w:id="15"/>
    </w:p>
    <w:p w:rsidR="00105FFE" w:rsidRPr="00756605" w:rsidRDefault="00105FFE" w:rsidP="00105FFE">
      <w:pPr>
        <w:pStyle w:val="ListParagraph"/>
        <w:shd w:val="clear" w:color="auto" w:fill="FFFFFF"/>
        <w:jc w:val="both"/>
        <w:rPr>
          <w:rFonts w:ascii="Myriad Pro" w:hAnsi="Myriad Pro"/>
        </w:rPr>
      </w:pPr>
    </w:p>
    <w:p w:rsidR="001A09B9" w:rsidRPr="00756605" w:rsidRDefault="001A09B9" w:rsidP="001958E4">
      <w:pPr>
        <w:pStyle w:val="ListParagraph"/>
        <w:numPr>
          <w:ilvl w:val="2"/>
          <w:numId w:val="44"/>
        </w:numPr>
        <w:shd w:val="clear" w:color="auto" w:fill="FFFFFF"/>
        <w:jc w:val="both"/>
        <w:rPr>
          <w:rFonts w:ascii="Myriad Pro" w:hAnsi="Myriad Pro" w:cs="Tahoma"/>
          <w:kern w:val="20"/>
        </w:rPr>
      </w:pPr>
      <w:bookmarkStart w:id="16" w:name="_Toc194217433"/>
      <w:r w:rsidRPr="00756605">
        <w:rPr>
          <w:rFonts w:ascii="Myriad Pro" w:hAnsi="Myriad Pro"/>
        </w:rPr>
        <w:t xml:space="preserve">Цената на понудата се изразува во денари. </w:t>
      </w:r>
      <w:r w:rsidRPr="00756605">
        <w:rPr>
          <w:rFonts w:ascii="Myriad Pro" w:hAnsi="Myriad Pro" w:cs="Tahoma"/>
          <w:kern w:val="20"/>
        </w:rPr>
        <w:t>Странскиот понудувач е слободен, понудата да ја изрази во странска конвертибилна валута, која се пресметува по среден курс на НБМ, според курсната листа објавена 14-иот ден пред крајниот ден за доставување на понуди</w:t>
      </w:r>
      <w:r w:rsidRPr="00756605">
        <w:rPr>
          <w:rFonts w:ascii="Myriad Pro" w:hAnsi="Myriad Pro" w:cs="Tahoma"/>
          <w:kern w:val="20"/>
          <w:lang w:val="en-US"/>
        </w:rPr>
        <w:t>.</w:t>
      </w:r>
    </w:p>
    <w:p w:rsidR="00A214FB" w:rsidRPr="00756605" w:rsidRDefault="00A214FB" w:rsidP="00756605">
      <w:pPr>
        <w:pStyle w:val="ListParagraph"/>
        <w:shd w:val="clear" w:color="auto" w:fill="FFFFFF"/>
        <w:ind w:hanging="720"/>
        <w:jc w:val="both"/>
        <w:rPr>
          <w:rFonts w:ascii="Myriad Pro" w:hAnsi="Myriad Pro" w:cs="Tahoma"/>
          <w:kern w:val="20"/>
        </w:rPr>
      </w:pPr>
    </w:p>
    <w:p w:rsidR="00DF2E14" w:rsidRPr="00105FFE" w:rsidRDefault="00DF2E14" w:rsidP="001958E4">
      <w:pPr>
        <w:pStyle w:val="ListParagraph"/>
        <w:numPr>
          <w:ilvl w:val="1"/>
          <w:numId w:val="44"/>
        </w:numPr>
        <w:shd w:val="clear" w:color="auto" w:fill="FFFFFF"/>
        <w:ind w:left="720" w:hanging="720"/>
        <w:jc w:val="both"/>
        <w:rPr>
          <w:rFonts w:ascii="Myriad Pro" w:hAnsi="Myriad Pro"/>
          <w:u w:val="single"/>
        </w:rPr>
      </w:pPr>
      <w:r w:rsidRPr="00105FFE">
        <w:rPr>
          <w:rFonts w:ascii="Myriad Pro" w:hAnsi="Myriad Pro"/>
          <w:b/>
          <w:u w:val="single"/>
        </w:rPr>
        <w:t>Период на важност на понуд</w:t>
      </w:r>
      <w:bookmarkEnd w:id="16"/>
      <w:r w:rsidRPr="00105FFE">
        <w:rPr>
          <w:rFonts w:ascii="Myriad Pro" w:hAnsi="Myriad Pro"/>
          <w:b/>
          <w:u w:val="single"/>
        </w:rPr>
        <w:t>ата</w:t>
      </w:r>
    </w:p>
    <w:p w:rsidR="00105FFE" w:rsidRPr="00756605" w:rsidRDefault="00105FFE" w:rsidP="00105FFE">
      <w:pPr>
        <w:pStyle w:val="ListParagraph"/>
        <w:shd w:val="clear" w:color="auto" w:fill="FFFFFF"/>
        <w:jc w:val="both"/>
        <w:rPr>
          <w:rFonts w:ascii="Myriad Pro" w:hAnsi="Myriad Pro"/>
        </w:rPr>
      </w:pPr>
    </w:p>
    <w:p w:rsidR="00ED4318" w:rsidRPr="00756605" w:rsidRDefault="00DF2E14" w:rsidP="001958E4">
      <w:pPr>
        <w:pStyle w:val="ListParagraph"/>
        <w:numPr>
          <w:ilvl w:val="2"/>
          <w:numId w:val="44"/>
        </w:numPr>
        <w:jc w:val="both"/>
        <w:rPr>
          <w:rFonts w:ascii="Myriad Pro" w:hAnsi="Myriad Pro" w:cs="MAC C Times"/>
        </w:rPr>
      </w:pPr>
      <w:r w:rsidRPr="00756605">
        <w:rPr>
          <w:rFonts w:ascii="Myriad Pro" w:hAnsi="Myriad Pro"/>
        </w:rPr>
        <w:t>Понудите</w:t>
      </w:r>
      <w:r w:rsidRPr="00756605">
        <w:rPr>
          <w:rFonts w:ascii="Myriad Pro" w:hAnsi="Myriad Pro" w:cs="MAC C Times"/>
        </w:rPr>
        <w:t xml:space="preserve"> треба да </w:t>
      </w:r>
      <w:r w:rsidRPr="00756605">
        <w:rPr>
          <w:rFonts w:ascii="Myriad Pro" w:hAnsi="Myriad Pro"/>
        </w:rPr>
        <w:t>важат</w:t>
      </w:r>
      <w:r w:rsidR="0009675D" w:rsidRPr="00756605">
        <w:rPr>
          <w:rFonts w:ascii="Myriad Pro" w:hAnsi="Myriad Pro"/>
        </w:rPr>
        <w:t xml:space="preserve"> </w:t>
      </w:r>
      <w:r w:rsidRPr="00756605">
        <w:rPr>
          <w:rFonts w:ascii="Myriad Pro" w:hAnsi="Myriad Pro" w:cs="MAC C Times"/>
        </w:rPr>
        <w:t xml:space="preserve">најмалку </w:t>
      </w:r>
      <w:r w:rsidR="004E0478" w:rsidRPr="004E0478">
        <w:rPr>
          <w:rFonts w:ascii="Myriad Pro" w:hAnsi="Myriad Pro" w:cs="MAC C Times"/>
          <w:b/>
        </w:rPr>
        <w:t>120</w:t>
      </w:r>
      <w:r w:rsidRPr="00756605">
        <w:rPr>
          <w:rFonts w:ascii="Myriad Pro" w:hAnsi="Myriad Pro" w:cs="MAC C Times"/>
          <w:b/>
        </w:rPr>
        <w:t xml:space="preserve"> дена</w:t>
      </w:r>
      <w:r w:rsidRPr="00756605">
        <w:rPr>
          <w:rFonts w:ascii="Myriad Pro" w:hAnsi="Myriad Pro" w:cs="MAC C Times"/>
        </w:rPr>
        <w:t xml:space="preserve"> од денот утврден како краен рок за поднесување на понудите, за чие времетраење понудата во сите нејзини елементи е обврзувачка за понудувачот. Доколку денот на отворањето на понудата е неработен, периодот на важноста на понудата се смета од наредниот работен ден. </w:t>
      </w:r>
      <w:r w:rsidRPr="00756605">
        <w:rPr>
          <w:rFonts w:ascii="Myriad Pro" w:hAnsi="Myriad Pro"/>
        </w:rPr>
        <w:t>Понудата</w:t>
      </w:r>
      <w:r w:rsidRPr="00756605">
        <w:rPr>
          <w:rFonts w:ascii="Myriad Pro" w:hAnsi="Myriad Pro" w:cs="MAC C Times"/>
        </w:rPr>
        <w:t xml:space="preserve"> што </w:t>
      </w:r>
      <w:r w:rsidRPr="00756605">
        <w:rPr>
          <w:rFonts w:ascii="Myriad Pro" w:hAnsi="Myriad Pro"/>
        </w:rPr>
        <w:t>важи</w:t>
      </w:r>
      <w:r w:rsidR="0009675D" w:rsidRPr="00756605">
        <w:rPr>
          <w:rFonts w:ascii="Myriad Pro" w:hAnsi="Myriad Pro"/>
        </w:rPr>
        <w:t xml:space="preserve"> з</w:t>
      </w:r>
      <w:r w:rsidRPr="00756605">
        <w:rPr>
          <w:rFonts w:ascii="Myriad Pro" w:hAnsi="Myriad Pro"/>
        </w:rPr>
        <w:t>а</w:t>
      </w:r>
      <w:r w:rsidR="0009675D" w:rsidRPr="00756605">
        <w:rPr>
          <w:rFonts w:ascii="Myriad Pro" w:hAnsi="Myriad Pro"/>
        </w:rPr>
        <w:t xml:space="preserve"> </w:t>
      </w:r>
      <w:r w:rsidRPr="00756605">
        <w:rPr>
          <w:rFonts w:ascii="Myriad Pro" w:hAnsi="Myriad Pro"/>
        </w:rPr>
        <w:t>пократок</w:t>
      </w:r>
      <w:r w:rsidR="0009675D" w:rsidRPr="00756605">
        <w:rPr>
          <w:rFonts w:ascii="Myriad Pro" w:hAnsi="Myriad Pro"/>
        </w:rPr>
        <w:t xml:space="preserve"> </w:t>
      </w:r>
      <w:r w:rsidRPr="00756605">
        <w:rPr>
          <w:rFonts w:ascii="Myriad Pro" w:hAnsi="Myriad Pro"/>
        </w:rPr>
        <w:t>период</w:t>
      </w:r>
      <w:r w:rsidR="0009675D" w:rsidRPr="00756605">
        <w:rPr>
          <w:rFonts w:ascii="Myriad Pro" w:hAnsi="Myriad Pro"/>
        </w:rPr>
        <w:t xml:space="preserve"> </w:t>
      </w:r>
      <w:r w:rsidRPr="00756605">
        <w:rPr>
          <w:rFonts w:ascii="Myriad Pro" w:hAnsi="Myriad Pro"/>
        </w:rPr>
        <w:t>од</w:t>
      </w:r>
      <w:r w:rsidR="0009675D" w:rsidRPr="00756605">
        <w:rPr>
          <w:rFonts w:ascii="Myriad Pro" w:hAnsi="Myriad Pro"/>
        </w:rPr>
        <w:t xml:space="preserve"> </w:t>
      </w:r>
      <w:r w:rsidRPr="00756605">
        <w:rPr>
          <w:rFonts w:ascii="Myriad Pro" w:hAnsi="Myriad Pro"/>
        </w:rPr>
        <w:t>предвидениот</w:t>
      </w:r>
      <w:r w:rsidRPr="00756605">
        <w:rPr>
          <w:rFonts w:ascii="Myriad Pro" w:hAnsi="Myriad Pro" w:cs="MAC C Times"/>
        </w:rPr>
        <w:t xml:space="preserve">, договорниот орган </w:t>
      </w:r>
      <w:r w:rsidRPr="00756605">
        <w:rPr>
          <w:rFonts w:ascii="Myriad Pro" w:hAnsi="Myriad Pro"/>
        </w:rPr>
        <w:t>ја</w:t>
      </w:r>
      <w:r w:rsidR="0009675D" w:rsidRPr="00756605">
        <w:rPr>
          <w:rFonts w:ascii="Myriad Pro" w:hAnsi="Myriad Pro"/>
        </w:rPr>
        <w:t xml:space="preserve"> </w:t>
      </w:r>
      <w:r w:rsidRPr="00756605">
        <w:rPr>
          <w:rFonts w:ascii="Myriad Pro" w:hAnsi="Myriad Pro"/>
        </w:rPr>
        <w:t>отфрла</w:t>
      </w:r>
      <w:r w:rsidR="0009675D" w:rsidRPr="00756605">
        <w:rPr>
          <w:rFonts w:ascii="Myriad Pro" w:hAnsi="Myriad Pro"/>
        </w:rPr>
        <w:t xml:space="preserve"> </w:t>
      </w:r>
      <w:r w:rsidRPr="00756605">
        <w:rPr>
          <w:rFonts w:ascii="Myriad Pro" w:hAnsi="Myriad Pro"/>
        </w:rPr>
        <w:t>како</w:t>
      </w:r>
      <w:r w:rsidR="0009675D" w:rsidRPr="00756605">
        <w:rPr>
          <w:rFonts w:ascii="Myriad Pro" w:hAnsi="Myriad Pro"/>
        </w:rPr>
        <w:t xml:space="preserve"> </w:t>
      </w:r>
      <w:r w:rsidRPr="00756605">
        <w:rPr>
          <w:rFonts w:ascii="Myriad Pro" w:hAnsi="Myriad Pro"/>
        </w:rPr>
        <w:t>понуда</w:t>
      </w:r>
      <w:r w:rsidRPr="00756605">
        <w:rPr>
          <w:rFonts w:ascii="Myriad Pro" w:hAnsi="Myriad Pro" w:cs="MAC C Times"/>
        </w:rPr>
        <w:t xml:space="preserve"> што </w:t>
      </w:r>
      <w:r w:rsidRPr="00756605">
        <w:rPr>
          <w:rFonts w:ascii="Myriad Pro" w:hAnsi="Myriad Pro"/>
        </w:rPr>
        <w:t>не</w:t>
      </w:r>
      <w:r w:rsidR="0009675D" w:rsidRPr="00756605">
        <w:rPr>
          <w:rFonts w:ascii="Myriad Pro" w:hAnsi="Myriad Pro"/>
        </w:rPr>
        <w:t xml:space="preserve"> </w:t>
      </w:r>
      <w:r w:rsidRPr="00756605">
        <w:rPr>
          <w:rFonts w:ascii="Myriad Pro" w:hAnsi="Myriad Pro"/>
        </w:rPr>
        <w:t>одговара</w:t>
      </w:r>
      <w:r w:rsidR="0009675D" w:rsidRPr="00756605">
        <w:rPr>
          <w:rFonts w:ascii="Myriad Pro" w:hAnsi="Myriad Pro"/>
        </w:rPr>
        <w:t xml:space="preserve"> </w:t>
      </w:r>
      <w:r w:rsidRPr="00756605">
        <w:rPr>
          <w:rFonts w:ascii="Myriad Pro" w:hAnsi="Myriad Pro"/>
        </w:rPr>
        <w:t>на</w:t>
      </w:r>
      <w:r w:rsidR="0009675D" w:rsidRPr="00756605">
        <w:rPr>
          <w:rFonts w:ascii="Myriad Pro" w:hAnsi="Myriad Pro"/>
        </w:rPr>
        <w:t xml:space="preserve"> </w:t>
      </w:r>
      <w:r w:rsidRPr="00756605">
        <w:rPr>
          <w:rFonts w:ascii="Myriad Pro" w:hAnsi="Myriad Pro"/>
        </w:rPr>
        <w:t>условите</w:t>
      </w:r>
      <w:r w:rsidRPr="00756605">
        <w:rPr>
          <w:rFonts w:ascii="Myriad Pro" w:hAnsi="Myriad Pro" w:cs="MAC C Times"/>
        </w:rPr>
        <w:t>.</w:t>
      </w:r>
    </w:p>
    <w:p w:rsidR="009D41B8" w:rsidRPr="00756605" w:rsidRDefault="00ED4318" w:rsidP="001958E4">
      <w:pPr>
        <w:pStyle w:val="ListParagraph"/>
        <w:numPr>
          <w:ilvl w:val="2"/>
          <w:numId w:val="44"/>
        </w:numPr>
        <w:jc w:val="both"/>
        <w:rPr>
          <w:rFonts w:ascii="Myriad Pro" w:hAnsi="Myriad Pro" w:cs="MAC C Times"/>
        </w:rPr>
      </w:pPr>
      <w:r w:rsidRPr="00756605">
        <w:rPr>
          <w:rFonts w:ascii="Myriad Pro" w:hAnsi="Myriad Pro" w:cs="MAC C Times"/>
        </w:rPr>
        <w:t>Доколку договорниот орган процени за потребно може да побара од понудувачот продолжување на периодот на важност на понудата</w:t>
      </w:r>
      <w:r w:rsidR="003D4663" w:rsidRPr="00756605">
        <w:rPr>
          <w:rFonts w:ascii="Myriad Pro" w:hAnsi="Myriad Pro" w:cs="MAC C Times"/>
        </w:rPr>
        <w:t>.</w:t>
      </w:r>
    </w:p>
    <w:p w:rsidR="00743D23" w:rsidRPr="00756605" w:rsidRDefault="00743D23" w:rsidP="00756605">
      <w:pPr>
        <w:pStyle w:val="ListParagraph"/>
        <w:ind w:hanging="720"/>
        <w:jc w:val="both"/>
        <w:rPr>
          <w:rFonts w:ascii="Myriad Pro" w:hAnsi="Myriad Pro" w:cs="MAC C Times"/>
        </w:rPr>
      </w:pPr>
      <w:bookmarkStart w:id="17" w:name="_Toc194217434"/>
    </w:p>
    <w:p w:rsidR="00DF2E14" w:rsidRDefault="00864FA9" w:rsidP="001958E4">
      <w:pPr>
        <w:pStyle w:val="ListParagraph"/>
        <w:numPr>
          <w:ilvl w:val="1"/>
          <w:numId w:val="44"/>
        </w:numPr>
        <w:shd w:val="clear" w:color="auto" w:fill="FFFFFF"/>
        <w:ind w:left="720" w:hanging="720"/>
        <w:jc w:val="both"/>
        <w:rPr>
          <w:rFonts w:ascii="Myriad Pro" w:hAnsi="Myriad Pro"/>
          <w:b/>
          <w:u w:val="single"/>
        </w:rPr>
      </w:pPr>
      <w:r w:rsidRPr="00105FFE">
        <w:rPr>
          <w:rFonts w:ascii="Myriad Pro" w:hAnsi="Myriad Pro"/>
          <w:b/>
          <w:u w:val="single"/>
        </w:rPr>
        <w:t>Гаранција на понуда</w:t>
      </w:r>
      <w:r w:rsidR="00F570D0" w:rsidRPr="00105FFE">
        <w:rPr>
          <w:rFonts w:ascii="Myriad Pro" w:hAnsi="Myriad Pro"/>
          <w:b/>
          <w:u w:val="single"/>
        </w:rPr>
        <w:t>/</w:t>
      </w:r>
      <w:r w:rsidR="00CB4A34" w:rsidRPr="00105FFE">
        <w:rPr>
          <w:rFonts w:ascii="Myriad Pro" w:hAnsi="Myriad Pro"/>
          <w:b/>
          <w:u w:val="single"/>
        </w:rPr>
        <w:t>Изјава за сериозност на понуда</w:t>
      </w:r>
    </w:p>
    <w:p w:rsidR="00105FFE" w:rsidRPr="00105FFE" w:rsidRDefault="00105FFE" w:rsidP="00105FFE">
      <w:pPr>
        <w:pStyle w:val="ListParagraph"/>
        <w:shd w:val="clear" w:color="auto" w:fill="FFFFFF"/>
        <w:jc w:val="both"/>
        <w:rPr>
          <w:rFonts w:ascii="Myriad Pro" w:hAnsi="Myriad Pro"/>
          <w:b/>
          <w:u w:val="single"/>
        </w:rPr>
      </w:pPr>
    </w:p>
    <w:p w:rsidR="00B64A38" w:rsidRPr="00756605" w:rsidRDefault="00B64A38" w:rsidP="001958E4">
      <w:pPr>
        <w:pStyle w:val="ListParagraph"/>
        <w:numPr>
          <w:ilvl w:val="3"/>
          <w:numId w:val="44"/>
        </w:numPr>
        <w:suppressAutoHyphens/>
        <w:jc w:val="both"/>
        <w:rPr>
          <w:rFonts w:ascii="Myriad Pro" w:hAnsi="Myriad Pro"/>
        </w:rPr>
      </w:pPr>
      <w:bookmarkStart w:id="18" w:name="_Toc194217435"/>
      <w:bookmarkEnd w:id="17"/>
      <w:r w:rsidRPr="00756605">
        <w:rPr>
          <w:rFonts w:ascii="Myriad Pro" w:hAnsi="Myriad Pro"/>
        </w:rPr>
        <w:t>Во прилог на понудата, понудувачот доставува и потпишана изјава за сериозност на понудата</w:t>
      </w:r>
      <w:r w:rsidR="00013495" w:rsidRPr="00756605">
        <w:rPr>
          <w:rFonts w:ascii="Myriad Pro" w:hAnsi="Myriad Pro"/>
        </w:rPr>
        <w:t>(Прилог бр.</w:t>
      </w:r>
      <w:r w:rsidR="00660C2C" w:rsidRPr="00756605">
        <w:rPr>
          <w:rFonts w:ascii="Myriad Pro" w:hAnsi="Myriad Pro"/>
        </w:rPr>
        <w:t>3</w:t>
      </w:r>
      <w:r w:rsidR="00472B69" w:rsidRPr="00756605">
        <w:rPr>
          <w:rFonts w:ascii="Myriad Pro" w:hAnsi="Myriad Pro"/>
        </w:rPr>
        <w:t>)</w:t>
      </w:r>
      <w:r w:rsidR="00660C2C" w:rsidRPr="00756605">
        <w:rPr>
          <w:rFonts w:ascii="Myriad Pro" w:hAnsi="Myriad Pro"/>
        </w:rPr>
        <w:t xml:space="preserve">,  </w:t>
      </w:r>
      <w:r w:rsidRPr="00756605">
        <w:rPr>
          <w:rFonts w:ascii="Myriad Pro" w:hAnsi="Myriad Pro"/>
        </w:rPr>
        <w:t>при што треба да го користи образецот на изјава да</w:t>
      </w:r>
      <w:r w:rsidR="006F4939" w:rsidRPr="00756605">
        <w:rPr>
          <w:rFonts w:ascii="Myriad Pro" w:hAnsi="Myriad Pro"/>
        </w:rPr>
        <w:t xml:space="preserve">ден во прилог на тендерската   </w:t>
      </w:r>
      <w:r w:rsidRPr="00756605">
        <w:rPr>
          <w:rFonts w:ascii="Myriad Pro" w:hAnsi="Myriad Pro"/>
        </w:rPr>
        <w:t>документација.</w:t>
      </w:r>
    </w:p>
    <w:p w:rsidR="00C81A02" w:rsidRPr="00756605" w:rsidRDefault="00C81A02" w:rsidP="001958E4">
      <w:pPr>
        <w:pStyle w:val="ListParagraph"/>
        <w:numPr>
          <w:ilvl w:val="3"/>
          <w:numId w:val="44"/>
        </w:numPr>
        <w:suppressAutoHyphens/>
        <w:jc w:val="both"/>
        <w:rPr>
          <w:rFonts w:ascii="Myriad Pro" w:eastAsia="Arial" w:hAnsi="Myriad Pro"/>
        </w:rPr>
      </w:pPr>
      <w:r w:rsidRPr="00756605">
        <w:rPr>
          <w:rFonts w:ascii="Myriad Pro" w:eastAsia="Arial" w:hAnsi="Myriad Pro"/>
        </w:rPr>
        <w:t>Со изјавата за сериозност на понудата, понудувачот изјавува дека нема да ги преземе дејствијата од ставот (6) на овој член. Доколку понудувачот ја прекрши дадената изјава, договорниот орган го исклучува од натамошната постапка и постапува согласно со ставот (7) на овој член.</w:t>
      </w:r>
    </w:p>
    <w:p w:rsidR="00B64A38" w:rsidRPr="00756605" w:rsidRDefault="00B64A38" w:rsidP="001958E4">
      <w:pPr>
        <w:pStyle w:val="ListParagraph"/>
        <w:numPr>
          <w:ilvl w:val="3"/>
          <w:numId w:val="44"/>
        </w:numPr>
        <w:suppressAutoHyphens/>
        <w:jc w:val="both"/>
        <w:rPr>
          <w:rFonts w:ascii="Myriad Pro" w:hAnsi="Myriad Pro"/>
        </w:rPr>
      </w:pPr>
      <w:r w:rsidRPr="00756605">
        <w:rPr>
          <w:rFonts w:ascii="Myriad Pro" w:hAnsi="Myriad Pro"/>
        </w:rPr>
        <w:t>Доколку дојде до прекршување на дадената изјава за сериозност на понудата, истото ќе резултира со издавање негативна референца против таквиот понудувач на начин и со</w:t>
      </w:r>
      <w:r w:rsidR="00061839" w:rsidRPr="00756605">
        <w:rPr>
          <w:rFonts w:ascii="Myriad Pro" w:hAnsi="Myriad Pro"/>
        </w:rPr>
        <w:t xml:space="preserve">гласно  </w:t>
      </w:r>
      <w:r w:rsidRPr="00756605">
        <w:rPr>
          <w:rFonts w:ascii="Myriad Pro" w:hAnsi="Myriad Pro"/>
        </w:rPr>
        <w:t xml:space="preserve">условите утврдени во Законот за јавните набавки. </w:t>
      </w:r>
    </w:p>
    <w:p w:rsidR="00B64A38" w:rsidRPr="00756605" w:rsidRDefault="00B64A38" w:rsidP="001958E4">
      <w:pPr>
        <w:pStyle w:val="ListParagraph"/>
        <w:numPr>
          <w:ilvl w:val="3"/>
          <w:numId w:val="44"/>
        </w:numPr>
        <w:suppressAutoHyphens/>
        <w:jc w:val="both"/>
        <w:rPr>
          <w:rFonts w:ascii="Myriad Pro" w:hAnsi="Myriad Pro"/>
        </w:rPr>
      </w:pPr>
      <w:r w:rsidRPr="00756605">
        <w:rPr>
          <w:rFonts w:ascii="Myriad Pro" w:hAnsi="Myriad Pro"/>
        </w:rPr>
        <w:lastRenderedPageBreak/>
        <w:t>Изјавата ја потпишува лицето што ја потпишува и  понудата. Доколку лицето што ја потпишува изјавата се разликува од лицето што ја потпишува  понудата, во прилог се доставува и овластување за потпишување на изјавата.</w:t>
      </w:r>
    </w:p>
    <w:p w:rsidR="00655D96" w:rsidRPr="00756605" w:rsidRDefault="003A68DB" w:rsidP="001958E4">
      <w:pPr>
        <w:pStyle w:val="ListParagraph"/>
        <w:numPr>
          <w:ilvl w:val="3"/>
          <w:numId w:val="44"/>
        </w:numPr>
        <w:suppressAutoHyphens/>
        <w:jc w:val="both"/>
        <w:rPr>
          <w:rFonts w:ascii="Myriad Pro" w:hAnsi="Myriad Pro"/>
        </w:rPr>
      </w:pPr>
      <w:r w:rsidRPr="00756605">
        <w:rPr>
          <w:rFonts w:ascii="Myriad Pro" w:eastAsia="Arial" w:hAnsi="Myriad Pro"/>
        </w:rPr>
        <w:t>Негативната референца договорниот орган ја објавува во рок од три работни дена од денот на конечноста на одлуката за избор или за поништување на постапката</w:t>
      </w:r>
      <w:r w:rsidR="00655D96" w:rsidRPr="00756605">
        <w:rPr>
          <w:rFonts w:ascii="Myriad Pro" w:hAnsi="Myriad Pro" w:cs="MAC C Times"/>
          <w:lang w:val="ru-RU"/>
        </w:rPr>
        <w:t>.</w:t>
      </w:r>
    </w:p>
    <w:p w:rsidR="00CC72F8" w:rsidRPr="00756605" w:rsidRDefault="00CC72F8" w:rsidP="00756605">
      <w:pPr>
        <w:shd w:val="clear" w:color="auto" w:fill="FFFFFF"/>
        <w:ind w:left="720" w:hanging="720"/>
        <w:jc w:val="both"/>
        <w:rPr>
          <w:rFonts w:ascii="Myriad Pro" w:hAnsi="Myriad Pro"/>
          <w:b/>
          <w:bCs/>
          <w:sz w:val="22"/>
          <w:szCs w:val="22"/>
          <w:lang w:val="mk-MK"/>
        </w:rPr>
      </w:pPr>
    </w:p>
    <w:p w:rsidR="00DF2E14" w:rsidRDefault="00DF2E14" w:rsidP="001958E4">
      <w:pPr>
        <w:pStyle w:val="ListParagraph"/>
        <w:numPr>
          <w:ilvl w:val="1"/>
          <w:numId w:val="44"/>
        </w:numPr>
        <w:ind w:left="720" w:hanging="720"/>
        <w:jc w:val="both"/>
        <w:rPr>
          <w:rFonts w:ascii="Myriad Pro" w:hAnsi="Myriad Pro"/>
          <w:b/>
          <w:u w:val="single"/>
        </w:rPr>
      </w:pPr>
      <w:r w:rsidRPr="00105FFE">
        <w:rPr>
          <w:rFonts w:ascii="Myriad Pro" w:hAnsi="Myriad Pro"/>
          <w:b/>
          <w:u w:val="single"/>
        </w:rPr>
        <w:t>Форма и потпишување на понудата</w:t>
      </w:r>
      <w:bookmarkEnd w:id="18"/>
    </w:p>
    <w:p w:rsidR="00105FFE" w:rsidRPr="00105FFE" w:rsidRDefault="00105FFE" w:rsidP="00105FFE">
      <w:pPr>
        <w:pStyle w:val="ListParagraph"/>
        <w:jc w:val="both"/>
        <w:rPr>
          <w:rFonts w:ascii="Myriad Pro" w:hAnsi="Myriad Pro"/>
          <w:b/>
          <w:u w:val="single"/>
        </w:rPr>
      </w:pPr>
    </w:p>
    <w:p w:rsidR="007C1F9D" w:rsidRPr="00756605" w:rsidRDefault="00DF2E14" w:rsidP="001958E4">
      <w:pPr>
        <w:pStyle w:val="ListParagraph"/>
        <w:numPr>
          <w:ilvl w:val="2"/>
          <w:numId w:val="44"/>
        </w:numPr>
        <w:jc w:val="both"/>
        <w:rPr>
          <w:rFonts w:ascii="Myriad Pro" w:hAnsi="Myriad Pro" w:cs="MAC C Times"/>
        </w:rPr>
      </w:pPr>
      <w:r w:rsidRPr="00756605">
        <w:rPr>
          <w:rFonts w:ascii="Myriad Pro" w:hAnsi="Myriad Pro"/>
        </w:rPr>
        <w:t>Понудата се поднесува во електронска форма преку ЕСЈН</w:t>
      </w:r>
      <w:r w:rsidR="0009675D" w:rsidRPr="00756605">
        <w:rPr>
          <w:rFonts w:ascii="Myriad Pro" w:hAnsi="Myriad Pro"/>
        </w:rPr>
        <w:t xml:space="preserve"> </w:t>
      </w:r>
      <w:r w:rsidRPr="00756605">
        <w:rPr>
          <w:rFonts w:ascii="Myriad Pro" w:hAnsi="Myriad Pro"/>
        </w:rPr>
        <w:t>и</w:t>
      </w:r>
      <w:r w:rsidRPr="00756605">
        <w:rPr>
          <w:rFonts w:ascii="Myriad Pro" w:hAnsi="Myriad Pro" w:cs="MAC C Times"/>
        </w:rPr>
        <w:t xml:space="preserve"> истата треба да биде електронски </w:t>
      </w:r>
      <w:r w:rsidRPr="00756605">
        <w:rPr>
          <w:rFonts w:ascii="Myriad Pro" w:hAnsi="Myriad Pro"/>
        </w:rPr>
        <w:t>потпишана со користење на дигитален сертификат</w:t>
      </w:r>
      <w:r w:rsidR="0009675D" w:rsidRPr="00756605">
        <w:rPr>
          <w:rFonts w:ascii="Myriad Pro" w:hAnsi="Myriad Pro"/>
        </w:rPr>
        <w:t xml:space="preserve"> </w:t>
      </w:r>
      <w:r w:rsidRPr="00756605">
        <w:rPr>
          <w:rFonts w:ascii="Myriad Pro" w:hAnsi="Myriad Pro"/>
        </w:rPr>
        <w:t>од</w:t>
      </w:r>
      <w:r w:rsidR="0009675D" w:rsidRPr="00756605">
        <w:rPr>
          <w:rFonts w:ascii="Myriad Pro" w:hAnsi="Myriad Pro"/>
        </w:rPr>
        <w:t xml:space="preserve"> </w:t>
      </w:r>
      <w:r w:rsidRPr="00756605">
        <w:rPr>
          <w:rFonts w:ascii="Myriad Pro" w:hAnsi="Myriad Pro"/>
        </w:rPr>
        <w:t>одговорното</w:t>
      </w:r>
      <w:r w:rsidR="0009675D" w:rsidRPr="00756605">
        <w:rPr>
          <w:rFonts w:ascii="Myriad Pro" w:hAnsi="Myriad Pro"/>
        </w:rPr>
        <w:t xml:space="preserve"> </w:t>
      </w:r>
      <w:r w:rsidRPr="00756605">
        <w:rPr>
          <w:rFonts w:ascii="Myriad Pro" w:hAnsi="Myriad Pro"/>
        </w:rPr>
        <w:t>лице</w:t>
      </w:r>
      <w:r w:rsidR="0009675D" w:rsidRPr="00756605">
        <w:rPr>
          <w:rFonts w:ascii="Myriad Pro" w:hAnsi="Myriad Pro"/>
        </w:rPr>
        <w:t xml:space="preserve"> </w:t>
      </w:r>
      <w:r w:rsidRPr="00756605">
        <w:rPr>
          <w:rFonts w:ascii="Myriad Pro" w:hAnsi="Myriad Pro"/>
        </w:rPr>
        <w:t>на</w:t>
      </w:r>
      <w:r w:rsidRPr="00756605">
        <w:rPr>
          <w:rFonts w:ascii="Myriad Pro" w:hAnsi="Myriad Pro" w:cs="MAC C Times"/>
        </w:rPr>
        <w:t xml:space="preserve"> економскиот оператор</w:t>
      </w:r>
      <w:r w:rsidR="0009675D" w:rsidRPr="00756605">
        <w:rPr>
          <w:rFonts w:ascii="Myriad Pro" w:hAnsi="Myriad Pro" w:cs="MAC C Times"/>
        </w:rPr>
        <w:t xml:space="preserve"> </w:t>
      </w:r>
      <w:r w:rsidRPr="00756605">
        <w:rPr>
          <w:rFonts w:ascii="Myriad Pro" w:hAnsi="Myriad Pro" w:cs="MAC C Times"/>
        </w:rPr>
        <w:t xml:space="preserve">или лице овластено од него. Доколку понудата ја потпишува лице овластено од одговорното лице, во прилог се доставува и овластување за потпишување на понудата потпишано од одговорното лице. Подетални информации за начинот на дигитално потпишување се содржани во Прилог 1 од </w:t>
      </w:r>
      <w:r w:rsidRPr="00756605">
        <w:rPr>
          <w:rFonts w:ascii="Myriad Pro" w:hAnsi="Myriad Pro"/>
          <w:lang w:val="ru-RU"/>
        </w:rPr>
        <w:t>“</w:t>
      </w:r>
      <w:r w:rsidRPr="00756605">
        <w:rPr>
          <w:rFonts w:ascii="Myriad Pro" w:hAnsi="Myriad Pro"/>
        </w:rPr>
        <w:t xml:space="preserve">Прирачник за користењена ЕСЈН” </w:t>
      </w:r>
      <w:r w:rsidRPr="00756605">
        <w:rPr>
          <w:rFonts w:ascii="Myriad Pro" w:hAnsi="Myriad Pro"/>
          <w:lang w:val="ru-RU"/>
        </w:rPr>
        <w:t>објавен на почетната страна на ЕСЈН во делот “Економски оператори”.</w:t>
      </w:r>
    </w:p>
    <w:p w:rsidR="00DF2E14" w:rsidRPr="00756605" w:rsidRDefault="00DF2E14" w:rsidP="001958E4">
      <w:pPr>
        <w:pStyle w:val="ListParagraph"/>
        <w:numPr>
          <w:ilvl w:val="2"/>
          <w:numId w:val="44"/>
        </w:numPr>
        <w:jc w:val="both"/>
        <w:rPr>
          <w:rFonts w:ascii="Myriad Pro" w:hAnsi="Myriad Pro" w:cs="MAC C Times"/>
        </w:rPr>
      </w:pPr>
      <w:r w:rsidRPr="00756605">
        <w:rPr>
          <w:rFonts w:ascii="Myriad Pro" w:hAnsi="Myriad Pro"/>
        </w:rPr>
        <w:t xml:space="preserve">Дополнителни информации за користењето на дигитални сертификати: </w:t>
      </w:r>
    </w:p>
    <w:p w:rsidR="00DF2E14" w:rsidRPr="00756605" w:rsidRDefault="00DF2E14" w:rsidP="00756605">
      <w:pPr>
        <w:widowControl/>
        <w:numPr>
          <w:ilvl w:val="0"/>
          <w:numId w:val="5"/>
        </w:numPr>
        <w:suppressAutoHyphens/>
        <w:autoSpaceDE/>
        <w:autoSpaceDN/>
        <w:adjustRightInd/>
        <w:ind w:hanging="720"/>
        <w:jc w:val="both"/>
        <w:rPr>
          <w:rFonts w:ascii="Myriad Pro" w:hAnsi="Myriad Pro"/>
          <w:sz w:val="22"/>
          <w:szCs w:val="22"/>
          <w:lang w:val="mk-MK"/>
        </w:rPr>
      </w:pPr>
      <w:r w:rsidRPr="00756605">
        <w:rPr>
          <w:rFonts w:ascii="Myriad Pro" w:hAnsi="Myriad Pro"/>
          <w:sz w:val="22"/>
          <w:szCs w:val="22"/>
          <w:lang w:val="ru-RU"/>
        </w:rPr>
        <w:t xml:space="preserve">Понуда се потпишува електронски со употреба на дигитален сертификат, кој е издаден од регистриран издавач на сертификати во Министерството за финансии на Република </w:t>
      </w:r>
      <w:r w:rsidR="00AB6FD3" w:rsidRPr="00756605">
        <w:rPr>
          <w:rFonts w:ascii="Myriad Pro" w:eastAsia="Arial" w:hAnsi="Myriad Pro"/>
          <w:sz w:val="22"/>
          <w:szCs w:val="22"/>
          <w:lang w:val="mk-MK"/>
        </w:rPr>
        <w:t xml:space="preserve">Северна </w:t>
      </w:r>
      <w:r w:rsidRPr="00756605">
        <w:rPr>
          <w:rFonts w:ascii="Myriad Pro" w:hAnsi="Myriad Pro"/>
          <w:sz w:val="22"/>
          <w:szCs w:val="22"/>
          <w:lang w:val="ru-RU"/>
        </w:rPr>
        <w:t>Македонија.</w:t>
      </w:r>
    </w:p>
    <w:p w:rsidR="00DF2E14" w:rsidRPr="00756605" w:rsidRDefault="00DF2E14" w:rsidP="00756605">
      <w:pPr>
        <w:widowControl/>
        <w:numPr>
          <w:ilvl w:val="0"/>
          <w:numId w:val="5"/>
        </w:numPr>
        <w:suppressAutoHyphens/>
        <w:autoSpaceDE/>
        <w:autoSpaceDN/>
        <w:adjustRightInd/>
        <w:ind w:hanging="720"/>
        <w:jc w:val="both"/>
        <w:rPr>
          <w:rFonts w:ascii="Myriad Pro" w:hAnsi="Myriad Pro"/>
          <w:sz w:val="22"/>
          <w:szCs w:val="22"/>
          <w:lang w:val="mk-MK"/>
        </w:rPr>
      </w:pPr>
      <w:r w:rsidRPr="00756605">
        <w:rPr>
          <w:rFonts w:ascii="Myriad Pro" w:hAnsi="Myriad Pro"/>
          <w:sz w:val="22"/>
          <w:szCs w:val="22"/>
          <w:lang w:val="ru-RU"/>
        </w:rPr>
        <w:t>Странски економски оператор може електронски да ја потпише понудата со употреба на квалификуван дигитален сертификат, кој е издаден од регистриран издавач на сертификати со седиште во Европска унија.</w:t>
      </w:r>
    </w:p>
    <w:p w:rsidR="00DF2E14" w:rsidRPr="00756605" w:rsidRDefault="00DF2E14" w:rsidP="00756605">
      <w:pPr>
        <w:widowControl/>
        <w:numPr>
          <w:ilvl w:val="0"/>
          <w:numId w:val="5"/>
        </w:numPr>
        <w:suppressAutoHyphens/>
        <w:autoSpaceDE/>
        <w:autoSpaceDN/>
        <w:adjustRightInd/>
        <w:ind w:hanging="720"/>
        <w:jc w:val="both"/>
        <w:rPr>
          <w:rFonts w:ascii="Myriad Pro" w:hAnsi="Myriad Pro"/>
          <w:sz w:val="22"/>
          <w:szCs w:val="22"/>
          <w:lang w:val="mk-MK"/>
        </w:rPr>
      </w:pPr>
      <w:r w:rsidRPr="00756605">
        <w:rPr>
          <w:rFonts w:ascii="Myriad Pro" w:hAnsi="Myriad Pro"/>
          <w:sz w:val="22"/>
          <w:szCs w:val="22"/>
          <w:lang w:val="ru-RU"/>
        </w:rPr>
        <w:t>Во случај на употреба на квалификуван сертификат издаден од издавач со седиште во трета земја, сертификатот може да се смета за валиден доколку е исполнет еден од следните 3 услова:</w:t>
      </w:r>
    </w:p>
    <w:p w:rsidR="00DF2E14" w:rsidRPr="00756605" w:rsidRDefault="00DF2E14" w:rsidP="00756605">
      <w:pPr>
        <w:pStyle w:val="ListParagraph"/>
        <w:numPr>
          <w:ilvl w:val="0"/>
          <w:numId w:val="6"/>
        </w:numPr>
        <w:ind w:hanging="720"/>
        <w:jc w:val="both"/>
        <w:rPr>
          <w:rFonts w:ascii="Myriad Pro" w:hAnsi="Myriad Pro"/>
        </w:rPr>
      </w:pPr>
      <w:r w:rsidRPr="00756605">
        <w:rPr>
          <w:rFonts w:ascii="Myriad Pro" w:hAnsi="Myriad Pro"/>
        </w:rPr>
        <w:t xml:space="preserve">Издавачот ги исполнува условите за квалификуван сертификат пропишани со Законот за податоци во електронски облик и електронски потпис („Службен весник на Република </w:t>
      </w:r>
      <w:r w:rsidR="00AB6FD3" w:rsidRPr="00756605">
        <w:rPr>
          <w:rFonts w:ascii="Myriad Pro" w:eastAsia="Arial" w:hAnsi="Myriad Pro"/>
        </w:rPr>
        <w:t xml:space="preserve">Северна </w:t>
      </w:r>
      <w:r w:rsidRPr="00756605">
        <w:rPr>
          <w:rFonts w:ascii="Myriad Pro" w:hAnsi="Myriad Pro"/>
        </w:rPr>
        <w:t>Македонија” бр.34/01, 6/02 и 98/08) и е доброволно акредитиран во Европската унија или</w:t>
      </w:r>
    </w:p>
    <w:p w:rsidR="00DF2E14" w:rsidRPr="00756605" w:rsidRDefault="00DF2E14" w:rsidP="00756605">
      <w:pPr>
        <w:pStyle w:val="ListParagraph"/>
        <w:numPr>
          <w:ilvl w:val="0"/>
          <w:numId w:val="6"/>
        </w:numPr>
        <w:ind w:hanging="720"/>
        <w:jc w:val="both"/>
        <w:rPr>
          <w:rFonts w:ascii="Myriad Pro" w:hAnsi="Myriad Pro"/>
        </w:rPr>
      </w:pPr>
      <w:r w:rsidRPr="00756605">
        <w:rPr>
          <w:rFonts w:ascii="Myriad Pro" w:hAnsi="Myriad Pro"/>
        </w:rPr>
        <w:t>Регистриран домашен издавач гарантира за странскиот сертификат како да го издал самиот или</w:t>
      </w:r>
    </w:p>
    <w:p w:rsidR="00DF2E14" w:rsidRPr="00756605" w:rsidRDefault="00DF2E14" w:rsidP="00756605">
      <w:pPr>
        <w:pStyle w:val="ListParagraph"/>
        <w:numPr>
          <w:ilvl w:val="0"/>
          <w:numId w:val="6"/>
        </w:numPr>
        <w:ind w:hanging="720"/>
        <w:jc w:val="both"/>
        <w:rPr>
          <w:rFonts w:ascii="Myriad Pro" w:hAnsi="Myriad Pro"/>
        </w:rPr>
      </w:pPr>
      <w:r w:rsidRPr="00756605">
        <w:rPr>
          <w:rFonts w:ascii="Myriad Pro" w:hAnsi="Myriad Pro"/>
        </w:rPr>
        <w:t xml:space="preserve">Така да е договорено со билатерален или мултилатерален меѓународен договор склучен помеѓу Република </w:t>
      </w:r>
      <w:r w:rsidR="00AB6FD3" w:rsidRPr="00756605">
        <w:rPr>
          <w:rFonts w:ascii="Myriad Pro" w:eastAsia="Arial" w:hAnsi="Myriad Pro"/>
        </w:rPr>
        <w:t xml:space="preserve">Северна </w:t>
      </w:r>
      <w:r w:rsidRPr="00756605">
        <w:rPr>
          <w:rFonts w:ascii="Myriad Pro" w:hAnsi="Myriad Pro"/>
        </w:rPr>
        <w:t>Македонија и друга земја или меѓународна организација.</w:t>
      </w:r>
    </w:p>
    <w:p w:rsidR="007C1F9D" w:rsidRPr="00756605" w:rsidRDefault="00DF2E14" w:rsidP="001958E4">
      <w:pPr>
        <w:pStyle w:val="ListParagraph"/>
        <w:numPr>
          <w:ilvl w:val="2"/>
          <w:numId w:val="44"/>
        </w:numPr>
        <w:jc w:val="both"/>
        <w:rPr>
          <w:rFonts w:ascii="Myriad Pro" w:hAnsi="Myriad Pro"/>
        </w:rPr>
      </w:pPr>
      <w:r w:rsidRPr="00756605">
        <w:rPr>
          <w:rFonts w:ascii="Myriad Pro" w:hAnsi="Myriad Pro"/>
          <w:lang w:val="ru-RU"/>
        </w:rPr>
        <w:t>Комисијата го задржува правото доколку во текот на евалуацијата се посомнева во валидноста на употребениот сертификат или издавачот на сертификати да побара дополнителни информации или документи со кои ќе се докаже валидноста на сертификатот.</w:t>
      </w:r>
    </w:p>
    <w:p w:rsidR="007C1F9D" w:rsidRPr="00756605" w:rsidRDefault="007C1F9D" w:rsidP="001958E4">
      <w:pPr>
        <w:pStyle w:val="ListParagraph"/>
        <w:numPr>
          <w:ilvl w:val="2"/>
          <w:numId w:val="44"/>
        </w:numPr>
        <w:jc w:val="both"/>
        <w:rPr>
          <w:rFonts w:ascii="Myriad Pro" w:hAnsi="Myriad Pro"/>
        </w:rPr>
      </w:pPr>
      <w:r w:rsidRPr="00756605">
        <w:rPr>
          <w:rFonts w:ascii="Myriad Pro" w:hAnsi="Myriad Pro"/>
        </w:rPr>
        <w:t>Носител на дигиталниот сертификат со кој се потпишуваат документите кои се составен дел на понуда (финансиска и техничка понуда, изјави), задолжително треба да биде овластениот потписник на економскиот оператор или лице ополномоштено од овластениот потписник.</w:t>
      </w:r>
    </w:p>
    <w:p w:rsidR="007C1F9D" w:rsidRPr="00756605" w:rsidRDefault="007C1F9D" w:rsidP="001958E4">
      <w:pPr>
        <w:pStyle w:val="ListParagraph"/>
        <w:numPr>
          <w:ilvl w:val="2"/>
          <w:numId w:val="44"/>
        </w:numPr>
        <w:jc w:val="both"/>
        <w:rPr>
          <w:rFonts w:ascii="Myriad Pro" w:hAnsi="Myriad Pro"/>
        </w:rPr>
      </w:pPr>
      <w:r w:rsidRPr="00756605">
        <w:rPr>
          <w:rFonts w:ascii="Myriad Pro" w:hAnsi="Myriad Pro"/>
        </w:rPr>
        <w:t>Полномошното ќе се смета за валидно доколку е приложено во:</w:t>
      </w:r>
    </w:p>
    <w:p w:rsidR="007C1F9D" w:rsidRPr="00756605" w:rsidRDefault="007C1F9D" w:rsidP="00105FFE">
      <w:pPr>
        <w:keepNext/>
        <w:ind w:left="720" w:firstLine="360"/>
        <w:jc w:val="both"/>
        <w:rPr>
          <w:rFonts w:ascii="Myriad Pro" w:hAnsi="Myriad Pro"/>
          <w:sz w:val="22"/>
          <w:szCs w:val="22"/>
          <w:lang w:val="mk-MK"/>
        </w:rPr>
      </w:pPr>
      <w:r w:rsidRPr="00756605">
        <w:rPr>
          <w:rFonts w:ascii="Myriad Pro" w:hAnsi="Myriad Pro"/>
          <w:sz w:val="22"/>
          <w:szCs w:val="22"/>
          <w:lang w:val="mk-MK"/>
        </w:rPr>
        <w:t>а) електронска форма потпишано со дигитален сертификат на управителот;</w:t>
      </w:r>
    </w:p>
    <w:p w:rsidR="007C1F9D" w:rsidRPr="00756605" w:rsidRDefault="007C1F9D" w:rsidP="00105FFE">
      <w:pPr>
        <w:keepNext/>
        <w:ind w:left="720" w:firstLine="360"/>
        <w:jc w:val="both"/>
        <w:rPr>
          <w:rFonts w:ascii="Myriad Pro" w:hAnsi="Myriad Pro"/>
          <w:sz w:val="22"/>
          <w:szCs w:val="22"/>
          <w:lang w:val="mk-MK"/>
        </w:rPr>
      </w:pPr>
      <w:r w:rsidRPr="00756605">
        <w:rPr>
          <w:rFonts w:ascii="Myriad Pro" w:hAnsi="Myriad Pro"/>
          <w:sz w:val="22"/>
          <w:szCs w:val="22"/>
          <w:lang w:val="mk-MK"/>
        </w:rPr>
        <w:t>б) во скенирана форма, со печат и своерачен потпис на управителот; или</w:t>
      </w:r>
    </w:p>
    <w:p w:rsidR="007C1F9D" w:rsidRPr="00756605" w:rsidRDefault="007C1F9D" w:rsidP="00105FFE">
      <w:pPr>
        <w:keepNext/>
        <w:ind w:left="720" w:firstLine="360"/>
        <w:jc w:val="both"/>
        <w:rPr>
          <w:rFonts w:ascii="Myriad Pro" w:hAnsi="Myriad Pro"/>
          <w:sz w:val="22"/>
          <w:szCs w:val="22"/>
          <w:lang w:val="mk-MK"/>
        </w:rPr>
      </w:pPr>
      <w:r w:rsidRPr="00756605">
        <w:rPr>
          <w:rFonts w:ascii="Myriad Pro" w:hAnsi="Myriad Pro"/>
          <w:sz w:val="22"/>
          <w:szCs w:val="22"/>
          <w:lang w:val="mk-MK"/>
        </w:rPr>
        <w:t>в) во хартиена форма, со печат и своерачен потпис на управителот.</w:t>
      </w:r>
    </w:p>
    <w:p w:rsidR="007C1F9D" w:rsidRPr="00756605" w:rsidRDefault="007C1F9D" w:rsidP="001958E4">
      <w:pPr>
        <w:pStyle w:val="ListParagraph"/>
        <w:numPr>
          <w:ilvl w:val="2"/>
          <w:numId w:val="44"/>
        </w:numPr>
        <w:jc w:val="both"/>
        <w:rPr>
          <w:rFonts w:ascii="Myriad Pro" w:hAnsi="Myriad Pro"/>
        </w:rPr>
      </w:pPr>
      <w:r w:rsidRPr="00756605">
        <w:rPr>
          <w:rFonts w:ascii="Myriad Pro" w:hAnsi="Myriad Pro"/>
          <w:lang w:val="ru-RU"/>
        </w:rPr>
        <w:t>Понуди потпишани со дигитален сертификат чиј носител е лице кое нема никакво овластување за потпишување на понуда, ќе бидат отфрлени како понуди со формални недостатоци.</w:t>
      </w:r>
    </w:p>
    <w:p w:rsidR="00431A8C" w:rsidRPr="00756605" w:rsidRDefault="00431A8C" w:rsidP="00756605">
      <w:pPr>
        <w:ind w:left="720" w:hanging="720"/>
        <w:jc w:val="both"/>
        <w:rPr>
          <w:rFonts w:ascii="Myriad Pro" w:hAnsi="Myriad Pro"/>
          <w:b/>
          <w:sz w:val="22"/>
          <w:szCs w:val="22"/>
        </w:rPr>
      </w:pPr>
    </w:p>
    <w:p w:rsidR="00743F3C" w:rsidRDefault="00DF2E14" w:rsidP="001958E4">
      <w:pPr>
        <w:pStyle w:val="ListParagraph"/>
        <w:numPr>
          <w:ilvl w:val="1"/>
          <w:numId w:val="44"/>
        </w:numPr>
        <w:ind w:left="720" w:hanging="720"/>
        <w:jc w:val="both"/>
        <w:rPr>
          <w:rFonts w:ascii="Myriad Pro" w:hAnsi="Myriad Pro"/>
          <w:b/>
          <w:u w:val="single"/>
        </w:rPr>
      </w:pPr>
      <w:r w:rsidRPr="00105FFE">
        <w:rPr>
          <w:rFonts w:ascii="Myriad Pro" w:hAnsi="Myriad Pro"/>
          <w:b/>
          <w:u w:val="single"/>
        </w:rPr>
        <w:t>Начин на доставување на понудата и придружната документација</w:t>
      </w:r>
    </w:p>
    <w:p w:rsidR="00105FFE" w:rsidRPr="00105FFE" w:rsidRDefault="00105FFE" w:rsidP="00105FFE">
      <w:pPr>
        <w:pStyle w:val="ListParagraph"/>
        <w:jc w:val="both"/>
        <w:rPr>
          <w:rFonts w:ascii="Myriad Pro" w:hAnsi="Myriad Pro"/>
          <w:b/>
          <w:u w:val="single"/>
        </w:rPr>
      </w:pPr>
    </w:p>
    <w:p w:rsidR="007C0529" w:rsidRPr="00105FFE" w:rsidRDefault="007C0529" w:rsidP="00105FFE">
      <w:pPr>
        <w:keepNext/>
        <w:ind w:left="720" w:hanging="720"/>
        <w:jc w:val="both"/>
        <w:rPr>
          <w:rFonts w:ascii="Myriad Pro" w:hAnsi="Myriad Pro"/>
          <w:sz w:val="22"/>
          <w:szCs w:val="22"/>
        </w:rPr>
      </w:pPr>
      <w:bookmarkStart w:id="19" w:name="_Toc194217437"/>
      <w:r w:rsidRPr="00756605">
        <w:rPr>
          <w:rFonts w:ascii="Myriad Pro" w:hAnsi="Myriad Pro"/>
          <w:sz w:val="22"/>
          <w:szCs w:val="22"/>
        </w:rPr>
        <w:t xml:space="preserve">4.8.1 </w:t>
      </w:r>
      <w:r w:rsidR="00EC6C5B" w:rsidRPr="00756605">
        <w:rPr>
          <w:rFonts w:ascii="Myriad Pro" w:hAnsi="Myriad Pro"/>
          <w:sz w:val="22"/>
          <w:szCs w:val="22"/>
        </w:rPr>
        <w:tab/>
      </w:r>
      <w:r w:rsidRPr="00756605">
        <w:rPr>
          <w:rFonts w:ascii="Myriad Pro" w:hAnsi="Myriad Pro"/>
          <w:sz w:val="22"/>
          <w:szCs w:val="22"/>
        </w:rPr>
        <w:t xml:space="preserve">Договорниот орган може да прифати и понуда од економски оператор кој не ја презел тендерската документација преку ЕСЈН, но не е обврзан евентуално </w:t>
      </w:r>
      <w:r w:rsidR="006F4939" w:rsidRPr="00756605">
        <w:rPr>
          <w:rFonts w:ascii="Myriad Pro" w:hAnsi="Myriad Pro"/>
          <w:sz w:val="22"/>
          <w:szCs w:val="22"/>
        </w:rPr>
        <w:t>направените</w:t>
      </w:r>
      <w:r w:rsidRPr="00756605">
        <w:rPr>
          <w:rFonts w:ascii="Myriad Pro" w:hAnsi="Myriad Pro"/>
          <w:sz w:val="22"/>
          <w:szCs w:val="22"/>
        </w:rPr>
        <w:t>измени и дополнувања на тендерската документација да ги доставува и до тие економски оператори.</w:t>
      </w:r>
    </w:p>
    <w:p w:rsidR="007C0529" w:rsidRPr="00756605" w:rsidRDefault="007C0529" w:rsidP="00105FFE">
      <w:pPr>
        <w:pStyle w:val="ListParagraph"/>
        <w:keepNext/>
        <w:ind w:hanging="720"/>
        <w:jc w:val="both"/>
        <w:rPr>
          <w:rFonts w:ascii="Myriad Pro" w:hAnsi="Myriad Pro" w:cs="MAC C Times"/>
        </w:rPr>
      </w:pPr>
      <w:r w:rsidRPr="00756605">
        <w:rPr>
          <w:rFonts w:ascii="Myriad Pro" w:hAnsi="Myriad Pro" w:cs="MAC C Times"/>
        </w:rPr>
        <w:t>4.8.</w:t>
      </w:r>
      <w:r w:rsidRPr="00756605">
        <w:rPr>
          <w:rFonts w:ascii="Myriad Pro" w:hAnsi="Myriad Pro" w:cs="MAC C Times"/>
          <w:lang w:val="en-US"/>
        </w:rPr>
        <w:t>2</w:t>
      </w:r>
      <w:r w:rsidR="00EC6C5B" w:rsidRPr="00756605">
        <w:rPr>
          <w:rFonts w:ascii="Myriad Pro" w:hAnsi="Myriad Pro" w:cs="MAC C Times"/>
        </w:rPr>
        <w:tab/>
      </w:r>
      <w:r w:rsidRPr="00756605">
        <w:rPr>
          <w:rFonts w:ascii="Myriad Pro" w:hAnsi="Myriad Pro" w:cs="MAC C Times"/>
        </w:rPr>
        <w:t xml:space="preserve">Економскиот оператор придружната документација ја доставува во скенирана електронска форма. Економските оператори можат во хартиена форма да ја </w:t>
      </w:r>
      <w:r w:rsidR="00EC6C5B" w:rsidRPr="00756605">
        <w:rPr>
          <w:rFonts w:ascii="Myriad Pro" w:hAnsi="Myriad Pro" w:cs="MAC C Times"/>
        </w:rPr>
        <w:tab/>
      </w:r>
      <w:r w:rsidRPr="00756605">
        <w:rPr>
          <w:rFonts w:ascii="Myriad Pro" w:hAnsi="Myriad Pro" w:cs="MAC C Times"/>
        </w:rPr>
        <w:t xml:space="preserve">поднесат документација во нестандарден формат и големина пред крајниот рок </w:t>
      </w:r>
      <w:r w:rsidR="00EC6C5B" w:rsidRPr="00756605">
        <w:rPr>
          <w:rFonts w:ascii="Myriad Pro" w:hAnsi="Myriad Pro" w:cs="MAC C Times"/>
        </w:rPr>
        <w:tab/>
      </w:r>
      <w:r w:rsidRPr="00756605">
        <w:rPr>
          <w:rFonts w:ascii="Myriad Pro" w:hAnsi="Myriad Pro" w:cs="MAC C Times"/>
        </w:rPr>
        <w:t>за</w:t>
      </w:r>
      <w:r w:rsidR="00105FFE">
        <w:rPr>
          <w:rFonts w:ascii="Myriad Pro" w:hAnsi="Myriad Pro" w:cs="MAC C Times"/>
          <w:lang w:val="en-US"/>
        </w:rPr>
        <w:t xml:space="preserve"> </w:t>
      </w:r>
      <w:r w:rsidRPr="00756605">
        <w:rPr>
          <w:rFonts w:ascii="Myriad Pro" w:hAnsi="Myriad Pro" w:cs="MAC C Times"/>
        </w:rPr>
        <w:t>поднесување на понудите, доколку истите се преобемни за скенирање и прикачување на ЕСЈН.</w:t>
      </w:r>
    </w:p>
    <w:p w:rsidR="00424B2C" w:rsidRDefault="00424B2C" w:rsidP="00756605">
      <w:pPr>
        <w:pStyle w:val="Heading2"/>
        <w:ind w:left="720" w:hanging="720"/>
        <w:rPr>
          <w:rFonts w:ascii="Myriad Pro" w:hAnsi="Myriad Pro"/>
          <w:sz w:val="22"/>
          <w:szCs w:val="22"/>
        </w:rPr>
      </w:pPr>
      <w:bookmarkStart w:id="20" w:name="_Toc8810777"/>
      <w:bookmarkStart w:id="21" w:name="_Toc8810971"/>
      <w:r w:rsidRPr="00756605">
        <w:rPr>
          <w:rFonts w:ascii="Myriad Pro" w:hAnsi="Myriad Pro"/>
          <w:sz w:val="22"/>
          <w:szCs w:val="22"/>
        </w:rPr>
        <w:t>4.</w:t>
      </w:r>
      <w:r w:rsidRPr="00756605">
        <w:rPr>
          <w:rFonts w:ascii="Myriad Pro" w:hAnsi="Myriad Pro"/>
          <w:sz w:val="22"/>
          <w:szCs w:val="22"/>
          <w:lang w:val="mk-MK"/>
        </w:rPr>
        <w:t>9</w:t>
      </w:r>
      <w:r w:rsidRPr="00756605">
        <w:rPr>
          <w:rFonts w:ascii="Myriad Pro" w:hAnsi="Myriad Pro"/>
          <w:sz w:val="22"/>
          <w:szCs w:val="22"/>
        </w:rPr>
        <w:t xml:space="preserve"> </w:t>
      </w:r>
      <w:r w:rsidR="00105FFE">
        <w:rPr>
          <w:rFonts w:ascii="Myriad Pro" w:hAnsi="Myriad Pro"/>
          <w:sz w:val="22"/>
          <w:szCs w:val="22"/>
        </w:rPr>
        <w:tab/>
      </w:r>
      <w:r w:rsidRPr="00105FFE">
        <w:rPr>
          <w:rFonts w:ascii="Myriad Pro" w:hAnsi="Myriad Pro"/>
          <w:sz w:val="22"/>
          <w:szCs w:val="22"/>
          <w:u w:val="single"/>
        </w:rPr>
        <w:t>Подизведување</w:t>
      </w:r>
      <w:bookmarkEnd w:id="20"/>
      <w:bookmarkEnd w:id="21"/>
    </w:p>
    <w:p w:rsidR="00105FFE" w:rsidRPr="00105FFE" w:rsidRDefault="00105FFE" w:rsidP="00105FFE"/>
    <w:p w:rsidR="00424B2C" w:rsidRPr="00756605" w:rsidRDefault="00424B2C" w:rsidP="00756605">
      <w:pPr>
        <w:ind w:left="720" w:hanging="720"/>
        <w:jc w:val="both"/>
        <w:rPr>
          <w:rFonts w:ascii="Myriad Pro" w:hAnsi="Myriad Pro" w:cs="Calibri"/>
          <w:sz w:val="22"/>
          <w:szCs w:val="22"/>
          <w:lang w:val="mk-MK"/>
        </w:rPr>
      </w:pPr>
      <w:r w:rsidRPr="00756605">
        <w:rPr>
          <w:rFonts w:ascii="Myriad Pro" w:hAnsi="Myriad Pro" w:cs="Calibri"/>
          <w:sz w:val="22"/>
          <w:szCs w:val="22"/>
          <w:lang w:val="mk-MK"/>
        </w:rPr>
        <w:t xml:space="preserve">4.9.1 </w:t>
      </w:r>
      <w:r w:rsidRPr="00756605">
        <w:rPr>
          <w:rFonts w:ascii="Myriad Pro" w:hAnsi="Myriad Pro" w:cs="Calibri"/>
          <w:sz w:val="22"/>
          <w:szCs w:val="22"/>
          <w:lang w:val="sl-SI"/>
        </w:rPr>
        <w:t>Понудувачот може дел од договорот за јавна набавка да додели на подизведувач</w:t>
      </w:r>
      <w:r w:rsidRPr="00756605">
        <w:rPr>
          <w:rFonts w:ascii="Myriad Pro" w:hAnsi="Myriad Pro" w:cs="Calibri"/>
          <w:sz w:val="22"/>
          <w:szCs w:val="22"/>
          <w:lang w:val="mk-MK"/>
        </w:rPr>
        <w:t xml:space="preserve">. Доколку </w:t>
      </w:r>
      <w:r w:rsidRPr="00756605">
        <w:rPr>
          <w:rFonts w:ascii="Myriad Pro" w:hAnsi="Myriad Pro" w:cs="Calibri"/>
          <w:sz w:val="22"/>
          <w:szCs w:val="22"/>
          <w:lang w:val="mk-MK"/>
        </w:rPr>
        <w:lastRenderedPageBreak/>
        <w:t>понудувачот користи подизведувач при извршувањето на договорот за јавна набавка, во понудата:</w:t>
      </w:r>
    </w:p>
    <w:p w:rsidR="00424B2C" w:rsidRPr="00756605" w:rsidRDefault="00424B2C" w:rsidP="00105FFE">
      <w:pPr>
        <w:widowControl/>
        <w:numPr>
          <w:ilvl w:val="0"/>
          <w:numId w:val="29"/>
        </w:numPr>
        <w:suppressAutoHyphens/>
        <w:autoSpaceDE/>
        <w:autoSpaceDN/>
        <w:adjustRightInd/>
        <w:ind w:left="720" w:firstLine="540"/>
        <w:jc w:val="both"/>
        <w:rPr>
          <w:rFonts w:ascii="Myriad Pro" w:hAnsi="Myriad Pro" w:cs="Calibri"/>
          <w:sz w:val="22"/>
          <w:szCs w:val="22"/>
          <w:lang w:val="mk-MK"/>
        </w:rPr>
      </w:pPr>
      <w:r w:rsidRPr="00756605">
        <w:rPr>
          <w:rFonts w:ascii="Myriad Pro" w:hAnsi="Myriad Pro" w:cs="Calibri"/>
          <w:sz w:val="22"/>
          <w:szCs w:val="22"/>
          <w:lang w:val="mk-MK"/>
        </w:rPr>
        <w:t>ги наведува сите подизведувачи, како и секој дел од договорот за кој има намера да го додели на подизведувачи;</w:t>
      </w:r>
    </w:p>
    <w:p w:rsidR="00424B2C" w:rsidRPr="00756605" w:rsidRDefault="00424B2C" w:rsidP="00105FFE">
      <w:pPr>
        <w:widowControl/>
        <w:numPr>
          <w:ilvl w:val="0"/>
          <w:numId w:val="29"/>
        </w:numPr>
        <w:suppressAutoHyphens/>
        <w:autoSpaceDE/>
        <w:autoSpaceDN/>
        <w:adjustRightInd/>
        <w:ind w:left="720" w:firstLine="540"/>
        <w:jc w:val="both"/>
        <w:rPr>
          <w:rFonts w:ascii="Myriad Pro" w:hAnsi="Myriad Pro" w:cs="Calibri"/>
          <w:sz w:val="22"/>
          <w:szCs w:val="22"/>
          <w:lang w:val="mk-MK"/>
        </w:rPr>
      </w:pPr>
      <w:r w:rsidRPr="00756605">
        <w:rPr>
          <w:rFonts w:ascii="Myriad Pro" w:hAnsi="Myriad Pro" w:cs="Calibri"/>
          <w:sz w:val="22"/>
          <w:szCs w:val="22"/>
          <w:lang w:val="mk-MK"/>
        </w:rPr>
        <w:t>доставува контакт податоци за законските застапници на предложените подизведувачи;</w:t>
      </w:r>
    </w:p>
    <w:p w:rsidR="00424B2C" w:rsidRPr="00756605" w:rsidRDefault="00424B2C" w:rsidP="00105FFE">
      <w:pPr>
        <w:widowControl/>
        <w:numPr>
          <w:ilvl w:val="0"/>
          <w:numId w:val="29"/>
        </w:numPr>
        <w:suppressAutoHyphens/>
        <w:autoSpaceDE/>
        <w:autoSpaceDN/>
        <w:adjustRightInd/>
        <w:ind w:left="720" w:firstLine="540"/>
        <w:jc w:val="both"/>
        <w:rPr>
          <w:rFonts w:ascii="Myriad Pro" w:hAnsi="Myriad Pro" w:cs="Calibri"/>
          <w:sz w:val="22"/>
          <w:szCs w:val="22"/>
          <w:lang w:val="mk-MK"/>
        </w:rPr>
      </w:pPr>
      <w:r w:rsidRPr="00756605">
        <w:rPr>
          <w:rFonts w:ascii="Myriad Pro" w:hAnsi="Myriad Pro" w:cs="Calibri"/>
          <w:sz w:val="22"/>
          <w:szCs w:val="22"/>
          <w:lang w:val="mk-MK"/>
        </w:rPr>
        <w:t>доставува документација за утврдување способност на предложените подизведувачи и</w:t>
      </w:r>
    </w:p>
    <w:p w:rsidR="00424B2C" w:rsidRPr="00756605" w:rsidRDefault="00424B2C" w:rsidP="00105FFE">
      <w:pPr>
        <w:widowControl/>
        <w:numPr>
          <w:ilvl w:val="0"/>
          <w:numId w:val="29"/>
        </w:numPr>
        <w:suppressAutoHyphens/>
        <w:autoSpaceDE/>
        <w:autoSpaceDN/>
        <w:adjustRightInd/>
        <w:ind w:left="720" w:firstLine="540"/>
        <w:jc w:val="both"/>
        <w:rPr>
          <w:rFonts w:ascii="Myriad Pro" w:hAnsi="Myriad Pro" w:cs="Calibri"/>
          <w:sz w:val="22"/>
          <w:szCs w:val="22"/>
          <w:lang w:val="mk-MK"/>
        </w:rPr>
      </w:pPr>
      <w:r w:rsidRPr="00756605">
        <w:rPr>
          <w:rFonts w:ascii="Myriad Pro" w:hAnsi="Myriad Pro" w:cs="Calibri"/>
          <w:sz w:val="22"/>
          <w:szCs w:val="22"/>
          <w:lang w:val="mk-MK"/>
        </w:rPr>
        <w:t>доставува барање од подизведувачот за директно плаќање, доколку подизведувачот го бара тоа.</w:t>
      </w:r>
    </w:p>
    <w:p w:rsidR="00DF2E14" w:rsidRPr="00756605" w:rsidRDefault="00DF2E14" w:rsidP="00756605">
      <w:pPr>
        <w:ind w:left="720" w:hanging="720"/>
        <w:jc w:val="both"/>
        <w:rPr>
          <w:rFonts w:ascii="Myriad Pro" w:hAnsi="Myriad Pro" w:cs="MAC C Times"/>
          <w:sz w:val="22"/>
          <w:szCs w:val="22"/>
          <w:lang w:val="mk-MK"/>
        </w:rPr>
      </w:pPr>
    </w:p>
    <w:p w:rsidR="00DF2E14" w:rsidRPr="00105FFE" w:rsidRDefault="00C1582A" w:rsidP="001958E4">
      <w:pPr>
        <w:pStyle w:val="ListParagraph"/>
        <w:numPr>
          <w:ilvl w:val="1"/>
          <w:numId w:val="37"/>
        </w:numPr>
        <w:ind w:left="720" w:hanging="720"/>
        <w:jc w:val="both"/>
        <w:rPr>
          <w:rFonts w:ascii="Myriad Pro" w:hAnsi="Myriad Pro"/>
          <w:b/>
          <w:u w:val="single"/>
        </w:rPr>
      </w:pPr>
      <w:r w:rsidRPr="00105FFE">
        <w:rPr>
          <w:rFonts w:ascii="Myriad Pro" w:hAnsi="Myriad Pro"/>
          <w:b/>
          <w:u w:val="single"/>
        </w:rPr>
        <w:t>К</w:t>
      </w:r>
      <w:r w:rsidR="00DF2E14" w:rsidRPr="00105FFE">
        <w:rPr>
          <w:rFonts w:ascii="Myriad Pro" w:hAnsi="Myriad Pro"/>
          <w:b/>
          <w:u w:val="single"/>
        </w:rPr>
        <w:t>раен рок и место за поднесување на понудите</w:t>
      </w:r>
      <w:bookmarkEnd w:id="19"/>
    </w:p>
    <w:p w:rsidR="007C1F9D" w:rsidRPr="00105FFE" w:rsidRDefault="00DF2E14" w:rsidP="001958E4">
      <w:pPr>
        <w:pStyle w:val="ListParagraph"/>
        <w:numPr>
          <w:ilvl w:val="2"/>
          <w:numId w:val="37"/>
        </w:numPr>
        <w:jc w:val="both"/>
        <w:rPr>
          <w:rFonts w:ascii="Myriad Pro" w:hAnsi="Myriad Pro"/>
          <w:b/>
        </w:rPr>
      </w:pPr>
      <w:r w:rsidRPr="00105FFE">
        <w:rPr>
          <w:rFonts w:ascii="Myriad Pro" w:hAnsi="Myriad Pro"/>
        </w:rPr>
        <w:t>Краен рок</w:t>
      </w:r>
      <w:r w:rsidR="00B53540">
        <w:rPr>
          <w:rFonts w:ascii="Myriad Pro" w:hAnsi="Myriad Pro"/>
        </w:rPr>
        <w:t xml:space="preserve"> </w:t>
      </w:r>
      <w:r w:rsidRPr="00105FFE">
        <w:rPr>
          <w:rFonts w:ascii="Myriad Pro" w:hAnsi="Myriad Pro"/>
        </w:rPr>
        <w:t>задоставување</w:t>
      </w:r>
      <w:r w:rsidR="00B53540">
        <w:rPr>
          <w:rFonts w:ascii="Myriad Pro" w:hAnsi="Myriad Pro"/>
        </w:rPr>
        <w:t xml:space="preserve"> </w:t>
      </w:r>
      <w:r w:rsidRPr="00105FFE">
        <w:rPr>
          <w:rFonts w:ascii="Myriad Pro" w:hAnsi="Myriad Pro"/>
        </w:rPr>
        <w:t>на</w:t>
      </w:r>
      <w:r w:rsidR="00B53540">
        <w:rPr>
          <w:rFonts w:ascii="Myriad Pro" w:hAnsi="Myriad Pro"/>
        </w:rPr>
        <w:t xml:space="preserve"> </w:t>
      </w:r>
      <w:r w:rsidRPr="00105FFE">
        <w:rPr>
          <w:rFonts w:ascii="Myriad Pro" w:hAnsi="Myriad Pro"/>
        </w:rPr>
        <w:t>понудите е</w:t>
      </w:r>
      <w:r w:rsidR="00FF6B70" w:rsidRPr="00105FFE">
        <w:rPr>
          <w:rFonts w:ascii="Myriad Pro" w:hAnsi="Myriad Pro"/>
        </w:rPr>
        <w:t xml:space="preserve"> </w:t>
      </w:r>
      <w:r w:rsidR="00E2618F" w:rsidRPr="00E2618F">
        <w:rPr>
          <w:rFonts w:ascii="Myriad Pro" w:hAnsi="Myriad Pro"/>
        </w:rPr>
        <w:t>19.09.</w:t>
      </w:r>
      <w:r w:rsidR="00563541" w:rsidRPr="00E2618F">
        <w:rPr>
          <w:rFonts w:ascii="Myriad Pro" w:hAnsi="Myriad Pro"/>
        </w:rPr>
        <w:t>2022</w:t>
      </w:r>
      <w:r w:rsidR="006431B9" w:rsidRPr="00105FFE">
        <w:rPr>
          <w:rFonts w:ascii="Myriad Pro" w:hAnsi="Myriad Pro"/>
        </w:rPr>
        <w:t xml:space="preserve"> </w:t>
      </w:r>
      <w:r w:rsidR="00FA2123" w:rsidRPr="00105FFE">
        <w:rPr>
          <w:rFonts w:ascii="Myriad Pro" w:hAnsi="Myriad Pro"/>
        </w:rPr>
        <w:t xml:space="preserve">година во </w:t>
      </w:r>
      <w:r w:rsidR="00E2618F" w:rsidRPr="00E2618F">
        <w:rPr>
          <w:rFonts w:ascii="Myriad Pro" w:hAnsi="Myriad Pro"/>
        </w:rPr>
        <w:t>11:00</w:t>
      </w:r>
      <w:r w:rsidR="00D67652" w:rsidRPr="00105FFE">
        <w:rPr>
          <w:rFonts w:ascii="Myriad Pro" w:hAnsi="Myriad Pro"/>
        </w:rPr>
        <w:t xml:space="preserve"> </w:t>
      </w:r>
      <w:r w:rsidR="00821A25" w:rsidRPr="00105FFE">
        <w:rPr>
          <w:rFonts w:ascii="Myriad Pro" w:hAnsi="Myriad Pro"/>
          <w:b/>
        </w:rPr>
        <w:t>часот</w:t>
      </w:r>
      <w:r w:rsidRPr="00105FFE">
        <w:rPr>
          <w:rFonts w:ascii="Myriad Pro" w:hAnsi="Myriad Pro"/>
          <w:b/>
        </w:rPr>
        <w:t>.</w:t>
      </w:r>
    </w:p>
    <w:p w:rsidR="00DF2E14" w:rsidRPr="00756605" w:rsidRDefault="00DF2E14" w:rsidP="001958E4">
      <w:pPr>
        <w:pStyle w:val="ListParagraph"/>
        <w:numPr>
          <w:ilvl w:val="2"/>
          <w:numId w:val="37"/>
        </w:numPr>
        <w:jc w:val="both"/>
        <w:rPr>
          <w:rFonts w:ascii="Myriad Pro" w:hAnsi="Myriad Pro"/>
          <w:b/>
        </w:rPr>
      </w:pPr>
      <w:r w:rsidRPr="00756605">
        <w:rPr>
          <w:rFonts w:ascii="Myriad Pro" w:hAnsi="Myriad Pro" w:cs="MAC C Times"/>
        </w:rPr>
        <w:t>Понудите се поднесуваат преку ЕСЈН достапен преку следнава веб адреса</w:t>
      </w:r>
      <w:r w:rsidRPr="00756605">
        <w:rPr>
          <w:rFonts w:ascii="Myriad Pro" w:hAnsi="Myriad Pro"/>
        </w:rPr>
        <w:t xml:space="preserve">: </w:t>
      </w:r>
    </w:p>
    <w:p w:rsidR="00B85E0B" w:rsidRPr="00756605" w:rsidRDefault="00FE1056" w:rsidP="005C04CC">
      <w:pPr>
        <w:ind w:left="720"/>
        <w:jc w:val="both"/>
        <w:rPr>
          <w:rFonts w:ascii="Myriad Pro" w:hAnsi="Myriad Pro"/>
          <w:sz w:val="22"/>
          <w:szCs w:val="22"/>
          <w:u w:val="single"/>
          <w:lang w:val="mk-MK"/>
        </w:rPr>
      </w:pPr>
      <w:hyperlink r:id="rId12" w:history="1">
        <w:r w:rsidR="005C04CC" w:rsidRPr="005B03A9">
          <w:rPr>
            <w:rStyle w:val="Hyperlink"/>
            <w:rFonts w:ascii="Myriad Pro" w:hAnsi="Myriad Pro" w:cs="Arial"/>
            <w:sz w:val="22"/>
            <w:szCs w:val="22"/>
          </w:rPr>
          <w:t>https://www.e-nabavki.gov.mk</w:t>
        </w:r>
      </w:hyperlink>
      <w:r w:rsidR="00B85E0B" w:rsidRPr="00756605">
        <w:rPr>
          <w:rFonts w:ascii="Myriad Pro" w:hAnsi="Myriad Pro"/>
          <w:sz w:val="22"/>
          <w:szCs w:val="22"/>
          <w:u w:val="single"/>
          <w:lang w:val="mk-MK"/>
        </w:rPr>
        <w:t>.</w:t>
      </w:r>
    </w:p>
    <w:p w:rsidR="007C1F9D" w:rsidRPr="00756605" w:rsidRDefault="00DF2E14" w:rsidP="001958E4">
      <w:pPr>
        <w:pStyle w:val="ListParagraph"/>
        <w:numPr>
          <w:ilvl w:val="2"/>
          <w:numId w:val="37"/>
        </w:numPr>
        <w:jc w:val="both"/>
        <w:rPr>
          <w:rFonts w:ascii="Myriad Pro" w:hAnsi="Myriad Pro" w:cs="Arial"/>
        </w:rPr>
      </w:pPr>
      <w:r w:rsidRPr="00756605">
        <w:rPr>
          <w:rFonts w:ascii="Myriad Pro" w:hAnsi="Myriad Pro" w:cs="MAC C Times"/>
        </w:rPr>
        <w:t>Понудата која е поднесена по истекот на крајниот рок за поднесување на понудите нема да биде примена во ЕСЈН, односно ќе биде автоматски отфрлена за што и договорниот орган и економскиот оператор ќе бидат известени и истата нема да се прикаже при отворање на понудите.</w:t>
      </w:r>
    </w:p>
    <w:p w:rsidR="00DF2E14" w:rsidRPr="00756605" w:rsidRDefault="00DF2E14" w:rsidP="00756605">
      <w:pPr>
        <w:ind w:left="720" w:hanging="720"/>
        <w:jc w:val="both"/>
        <w:rPr>
          <w:rFonts w:ascii="Myriad Pro" w:hAnsi="Myriad Pro" w:cs="MAC C Times"/>
          <w:sz w:val="22"/>
          <w:szCs w:val="22"/>
          <w:lang w:val="mk-MK"/>
        </w:rPr>
      </w:pPr>
    </w:p>
    <w:p w:rsidR="005C04CC" w:rsidRPr="005C04CC" w:rsidRDefault="00DF2E14" w:rsidP="001958E4">
      <w:pPr>
        <w:pStyle w:val="ListParagraph"/>
        <w:numPr>
          <w:ilvl w:val="1"/>
          <w:numId w:val="37"/>
        </w:numPr>
        <w:ind w:left="720" w:hanging="720"/>
        <w:jc w:val="both"/>
        <w:rPr>
          <w:rFonts w:ascii="Myriad Pro" w:hAnsi="Myriad Pro" w:cs="MAC C Times"/>
          <w:b/>
          <w:u w:val="single"/>
        </w:rPr>
      </w:pPr>
      <w:r w:rsidRPr="005C04CC">
        <w:rPr>
          <w:rFonts w:ascii="Myriad Pro" w:hAnsi="Myriad Pro" w:cs="MAC C Times"/>
          <w:b/>
          <w:u w:val="single"/>
        </w:rPr>
        <w:t xml:space="preserve">Алтернативни понуди </w:t>
      </w:r>
    </w:p>
    <w:p w:rsidR="005C04CC" w:rsidRDefault="005C04CC" w:rsidP="005C04CC">
      <w:pPr>
        <w:pStyle w:val="ListParagraph"/>
        <w:jc w:val="both"/>
        <w:rPr>
          <w:rFonts w:ascii="Myriad Pro" w:hAnsi="Myriad Pro" w:cs="MAC C Times"/>
          <w:b/>
        </w:rPr>
      </w:pPr>
    </w:p>
    <w:p w:rsidR="00DF2E14" w:rsidRPr="00756605" w:rsidRDefault="007C0529" w:rsidP="005C04CC">
      <w:pPr>
        <w:pStyle w:val="ListParagraph"/>
        <w:jc w:val="both"/>
        <w:rPr>
          <w:rFonts w:ascii="Myriad Pro" w:hAnsi="Myriad Pro" w:cs="MAC C Times"/>
          <w:b/>
        </w:rPr>
      </w:pPr>
      <w:r w:rsidRPr="00756605">
        <w:rPr>
          <w:rFonts w:ascii="Myriad Pro" w:hAnsi="Myriad Pro" w:cs="MAC C Times"/>
        </w:rPr>
        <w:t>Во оваа постапка за доделување на договор за јавна набавка не се дозволени алтернативни понуди.</w:t>
      </w:r>
    </w:p>
    <w:p w:rsidR="00AB0CCC" w:rsidRPr="00756605" w:rsidRDefault="00AB0CCC" w:rsidP="00756605">
      <w:pPr>
        <w:pStyle w:val="ListParagraph"/>
        <w:ind w:hanging="720"/>
        <w:jc w:val="both"/>
        <w:rPr>
          <w:rFonts w:ascii="Myriad Pro" w:hAnsi="Myriad Pro" w:cs="MAC C Times"/>
          <w:b/>
        </w:rPr>
      </w:pPr>
    </w:p>
    <w:p w:rsidR="00A245F5" w:rsidRDefault="00702462" w:rsidP="001958E4">
      <w:pPr>
        <w:numPr>
          <w:ilvl w:val="1"/>
          <w:numId w:val="37"/>
        </w:numPr>
        <w:ind w:left="720" w:hanging="720"/>
        <w:jc w:val="both"/>
        <w:rPr>
          <w:rFonts w:ascii="Myriad Pro" w:hAnsi="Myriad Pro" w:cs="MAC C Times"/>
          <w:b/>
          <w:sz w:val="22"/>
          <w:szCs w:val="22"/>
        </w:rPr>
      </w:pPr>
      <w:r w:rsidRPr="005C04CC">
        <w:rPr>
          <w:rFonts w:ascii="Myriad Pro" w:hAnsi="Myriad Pro" w:cs="MAC C Times"/>
          <w:b/>
          <w:sz w:val="22"/>
          <w:szCs w:val="22"/>
          <w:u w:val="single"/>
          <w:lang w:val="mk-MK"/>
        </w:rPr>
        <w:t>И</w:t>
      </w:r>
      <w:r w:rsidR="00DF2E14" w:rsidRPr="005C04CC">
        <w:rPr>
          <w:rFonts w:ascii="Myriad Pro" w:hAnsi="Myriad Pro" w:cs="MAC C Times"/>
          <w:b/>
          <w:sz w:val="22"/>
          <w:szCs w:val="22"/>
          <w:u w:val="single"/>
        </w:rPr>
        <w:t>змена, з</w:t>
      </w:r>
      <w:r w:rsidR="00A245F5" w:rsidRPr="005C04CC">
        <w:rPr>
          <w:rFonts w:ascii="Myriad Pro" w:hAnsi="Myriad Pro" w:cs="MAC C Times"/>
          <w:b/>
          <w:sz w:val="22"/>
          <w:szCs w:val="22"/>
          <w:u w:val="single"/>
        </w:rPr>
        <w:t>амена и повлекување на понудата</w:t>
      </w:r>
      <w:r w:rsidR="00A245F5" w:rsidRPr="00756605">
        <w:rPr>
          <w:rFonts w:ascii="Myriad Pro" w:hAnsi="Myriad Pro" w:cs="MAC C Times"/>
          <w:b/>
          <w:sz w:val="22"/>
          <w:szCs w:val="22"/>
        </w:rPr>
        <w:t>.</w:t>
      </w:r>
    </w:p>
    <w:p w:rsidR="005C04CC" w:rsidRPr="00756605" w:rsidRDefault="005C04CC" w:rsidP="005C04CC">
      <w:pPr>
        <w:ind w:left="720"/>
        <w:jc w:val="both"/>
        <w:rPr>
          <w:rFonts w:ascii="Myriad Pro" w:hAnsi="Myriad Pro" w:cs="MAC C Times"/>
          <w:b/>
          <w:sz w:val="22"/>
          <w:szCs w:val="22"/>
        </w:rPr>
      </w:pPr>
    </w:p>
    <w:p w:rsidR="00A245F5" w:rsidRPr="00756605" w:rsidRDefault="00DF2E14" w:rsidP="001958E4">
      <w:pPr>
        <w:pStyle w:val="ListParagraph"/>
        <w:numPr>
          <w:ilvl w:val="2"/>
          <w:numId w:val="37"/>
        </w:numPr>
        <w:jc w:val="both"/>
        <w:rPr>
          <w:rFonts w:ascii="Myriad Pro" w:hAnsi="Myriad Pro" w:cs="MAC C Times"/>
          <w:b/>
          <w:lang w:val="en-US"/>
        </w:rPr>
      </w:pPr>
      <w:r w:rsidRPr="00756605">
        <w:rPr>
          <w:rFonts w:ascii="Myriad Pro" w:hAnsi="Myriad Pro"/>
        </w:rPr>
        <w:t>Понудувачите можат да ги изменат, заменат или повлечат своите понуди по поднесување на понудата, под услов измените, замените или повлекувањата да се добиени од договорниот орган пред крајниот рок за поднесување на понудите наведен во точка 4.1</w:t>
      </w:r>
      <w:r w:rsidR="00AF0FC5" w:rsidRPr="00756605">
        <w:rPr>
          <w:rFonts w:ascii="Myriad Pro" w:hAnsi="Myriad Pro"/>
          <w:lang w:val="en-US"/>
        </w:rPr>
        <w:t>0.1</w:t>
      </w:r>
      <w:r w:rsidRPr="00756605">
        <w:rPr>
          <w:rFonts w:ascii="Myriad Pro" w:hAnsi="Myriad Pro"/>
        </w:rPr>
        <w:t>.</w:t>
      </w:r>
    </w:p>
    <w:p w:rsidR="00A245F5" w:rsidRPr="00756605" w:rsidRDefault="00DF2E14" w:rsidP="001958E4">
      <w:pPr>
        <w:pStyle w:val="ListParagraph"/>
        <w:numPr>
          <w:ilvl w:val="2"/>
          <w:numId w:val="37"/>
        </w:numPr>
        <w:jc w:val="both"/>
        <w:rPr>
          <w:rFonts w:ascii="Myriad Pro" w:hAnsi="Myriad Pro" w:cs="MAC C Times"/>
          <w:b/>
          <w:lang w:val="en-US"/>
        </w:rPr>
      </w:pPr>
      <w:r w:rsidRPr="00756605">
        <w:rPr>
          <w:rFonts w:ascii="Myriad Pro" w:hAnsi="Myriad Pro"/>
        </w:rPr>
        <w:t>Измените, замените и повлекувањата на понудите се спроведуваат преку ЕСЈН во модулот „Поднеси понуда”,</w:t>
      </w:r>
      <w:r w:rsidR="00AF0FC5" w:rsidRPr="00756605">
        <w:rPr>
          <w:rFonts w:ascii="Myriad Pro" w:hAnsi="Myriad Pro"/>
          <w:lang w:val="en-US"/>
        </w:rPr>
        <w:t xml:space="preserve"> </w:t>
      </w:r>
      <w:r w:rsidRPr="00756605">
        <w:rPr>
          <w:rFonts w:ascii="Myriad Pro" w:hAnsi="Myriad Pro"/>
        </w:rPr>
        <w:t>со додавање на нови документи, бришење на веќе поднесени документи., или целосно повлекување на понудата.</w:t>
      </w:r>
    </w:p>
    <w:p w:rsidR="00035236" w:rsidRPr="00756605" w:rsidRDefault="00DF2E14" w:rsidP="001958E4">
      <w:pPr>
        <w:pStyle w:val="ListParagraph"/>
        <w:numPr>
          <w:ilvl w:val="2"/>
          <w:numId w:val="37"/>
        </w:numPr>
        <w:jc w:val="both"/>
        <w:rPr>
          <w:rFonts w:ascii="Myriad Pro" w:hAnsi="Myriad Pro" w:cs="MAC C Times"/>
          <w:b/>
          <w:lang w:val="en-US"/>
        </w:rPr>
      </w:pPr>
      <w:r w:rsidRPr="00756605">
        <w:rPr>
          <w:rFonts w:ascii="Myriad Pro" w:hAnsi="Myriad Pro"/>
        </w:rPr>
        <w:t>Понудата не може да биде изменета, заменета или повлечена по крајниот рок за поднесување на понудите предвиден во точка 4.1</w:t>
      </w:r>
      <w:r w:rsidR="00AF0FC5" w:rsidRPr="00756605">
        <w:rPr>
          <w:rFonts w:ascii="Myriad Pro" w:hAnsi="Myriad Pro"/>
          <w:lang w:val="en-US"/>
        </w:rPr>
        <w:t>0</w:t>
      </w:r>
      <w:r w:rsidRPr="00756605">
        <w:rPr>
          <w:rFonts w:ascii="Myriad Pro" w:hAnsi="Myriad Pro"/>
        </w:rPr>
        <w:t>.</w:t>
      </w:r>
      <w:bookmarkStart w:id="22" w:name="_Toc194217438"/>
      <w:r w:rsidR="00AF0FC5" w:rsidRPr="00756605">
        <w:rPr>
          <w:rFonts w:ascii="Myriad Pro" w:hAnsi="Myriad Pro"/>
          <w:lang w:val="en-US"/>
        </w:rPr>
        <w:t>1.</w:t>
      </w:r>
    </w:p>
    <w:p w:rsidR="00283C2C" w:rsidRPr="00756605" w:rsidRDefault="00283C2C" w:rsidP="00756605">
      <w:pPr>
        <w:ind w:left="720" w:hanging="720"/>
        <w:jc w:val="both"/>
        <w:rPr>
          <w:rFonts w:ascii="Myriad Pro" w:hAnsi="Myriad Pro"/>
          <w:sz w:val="22"/>
          <w:szCs w:val="22"/>
          <w:lang w:val="mk-MK"/>
        </w:rPr>
      </w:pPr>
    </w:p>
    <w:p w:rsidR="00665000" w:rsidRDefault="00F561B2" w:rsidP="001958E4">
      <w:pPr>
        <w:pStyle w:val="ListParagraph"/>
        <w:numPr>
          <w:ilvl w:val="1"/>
          <w:numId w:val="37"/>
        </w:numPr>
        <w:ind w:left="720" w:hanging="720"/>
        <w:rPr>
          <w:rFonts w:ascii="Myriad Pro" w:hAnsi="Myriad Pro"/>
          <w:u w:val="single"/>
        </w:rPr>
      </w:pPr>
      <w:r w:rsidRPr="005C04CC">
        <w:rPr>
          <w:rFonts w:ascii="Myriad Pro" w:hAnsi="Myriad Pro"/>
          <w:u w:val="single"/>
        </w:rPr>
        <w:t>Посета на локација</w:t>
      </w:r>
    </w:p>
    <w:p w:rsidR="005C04CC" w:rsidRPr="005C04CC" w:rsidRDefault="005C04CC" w:rsidP="005C04CC">
      <w:pPr>
        <w:pStyle w:val="ListParagraph"/>
        <w:rPr>
          <w:rFonts w:ascii="Myriad Pro" w:hAnsi="Myriad Pro"/>
          <w:u w:val="single"/>
        </w:rPr>
      </w:pPr>
    </w:p>
    <w:p w:rsidR="00546BEC" w:rsidRPr="00756605" w:rsidRDefault="00546BEC" w:rsidP="001958E4">
      <w:pPr>
        <w:pStyle w:val="ListParagraph"/>
        <w:numPr>
          <w:ilvl w:val="1"/>
          <w:numId w:val="45"/>
        </w:numPr>
        <w:tabs>
          <w:tab w:val="left" w:pos="284"/>
        </w:tabs>
        <w:ind w:right="-671"/>
        <w:rPr>
          <w:rFonts w:ascii="Myriad Pro" w:hAnsi="Myriad Pro"/>
          <w:color w:val="000000"/>
        </w:rPr>
      </w:pPr>
      <w:r w:rsidRPr="00756605">
        <w:rPr>
          <w:rFonts w:ascii="Myriad Pro" w:hAnsi="Myriad Pro"/>
        </w:rPr>
        <w:t>се овозможува по писмено барање на економскиот оператор.</w:t>
      </w:r>
    </w:p>
    <w:p w:rsidR="00F561B2" w:rsidRPr="00756605" w:rsidRDefault="00F561B2" w:rsidP="00756605">
      <w:pPr>
        <w:pStyle w:val="ListParagraph"/>
        <w:ind w:hanging="720"/>
        <w:rPr>
          <w:rFonts w:ascii="Myriad Pro" w:hAnsi="Myriad Pro"/>
        </w:rPr>
      </w:pPr>
    </w:p>
    <w:p w:rsidR="00702462" w:rsidRPr="005C04CC" w:rsidRDefault="00EC6C5B" w:rsidP="00756605">
      <w:pPr>
        <w:numPr>
          <w:ilvl w:val="6"/>
          <w:numId w:val="2"/>
        </w:numPr>
        <w:shd w:val="clear" w:color="auto" w:fill="FFFFFF"/>
        <w:tabs>
          <w:tab w:val="clear" w:pos="5040"/>
          <w:tab w:val="num" w:pos="709"/>
        </w:tabs>
        <w:ind w:left="720" w:right="-54" w:hanging="720"/>
        <w:jc w:val="both"/>
        <w:rPr>
          <w:rFonts w:ascii="Myriad Pro" w:hAnsi="Myriad Pro"/>
          <w:b/>
          <w:sz w:val="22"/>
          <w:szCs w:val="22"/>
          <w:u w:val="single"/>
          <w:lang w:val="mk-MK"/>
        </w:rPr>
      </w:pPr>
      <w:r w:rsidRPr="005C04CC">
        <w:rPr>
          <w:rFonts w:ascii="Myriad Pro" w:hAnsi="Myriad Pro"/>
          <w:b/>
          <w:sz w:val="22"/>
          <w:szCs w:val="22"/>
          <w:u w:val="single"/>
          <w:lang w:val="mk-MK"/>
        </w:rPr>
        <w:t>Отворање и евалуација на понудите</w:t>
      </w:r>
      <w:bookmarkStart w:id="23" w:name="_Toc194217439"/>
      <w:bookmarkEnd w:id="22"/>
    </w:p>
    <w:p w:rsidR="002525FE" w:rsidRPr="00756605" w:rsidRDefault="002525FE" w:rsidP="00756605">
      <w:pPr>
        <w:ind w:left="720" w:hanging="720"/>
        <w:jc w:val="both"/>
        <w:rPr>
          <w:rFonts w:ascii="Myriad Pro" w:hAnsi="Myriad Pro"/>
          <w:b/>
          <w:sz w:val="22"/>
          <w:szCs w:val="22"/>
        </w:rPr>
      </w:pPr>
    </w:p>
    <w:p w:rsidR="005C04CC" w:rsidRPr="005C04CC" w:rsidRDefault="00DF2E14" w:rsidP="005C04CC">
      <w:pPr>
        <w:pStyle w:val="ListParagraph"/>
        <w:numPr>
          <w:ilvl w:val="1"/>
          <w:numId w:val="15"/>
        </w:numPr>
        <w:ind w:left="720" w:hanging="720"/>
        <w:jc w:val="both"/>
        <w:rPr>
          <w:rFonts w:ascii="Myriad Pro" w:hAnsi="Myriad Pro"/>
          <w:b/>
          <w:u w:val="single"/>
          <w:lang w:val="ru-RU"/>
        </w:rPr>
      </w:pPr>
      <w:r w:rsidRPr="005C04CC">
        <w:rPr>
          <w:rFonts w:ascii="Myriad Pro" w:hAnsi="Myriad Pro"/>
          <w:b/>
          <w:u w:val="single"/>
        </w:rPr>
        <w:t>Отворање на понудите</w:t>
      </w:r>
      <w:bookmarkStart w:id="24" w:name="_Toc194217440"/>
      <w:bookmarkEnd w:id="23"/>
    </w:p>
    <w:p w:rsidR="005C04CC" w:rsidRDefault="005C04CC" w:rsidP="005C04CC">
      <w:pPr>
        <w:jc w:val="both"/>
        <w:rPr>
          <w:rFonts w:ascii="Myriad Pro" w:hAnsi="Myriad Pro" w:cs="Times New Roman"/>
          <w:b/>
          <w:color w:val="auto"/>
          <w:sz w:val="22"/>
          <w:szCs w:val="22"/>
          <w:u w:val="single"/>
          <w:lang w:val="ru-RU" w:eastAsia="mk-MK"/>
        </w:rPr>
      </w:pPr>
    </w:p>
    <w:p w:rsidR="005C04CC" w:rsidRPr="005C04CC" w:rsidRDefault="005C04CC" w:rsidP="005C04CC">
      <w:pPr>
        <w:jc w:val="both"/>
        <w:rPr>
          <w:rFonts w:ascii="Myriad Pro" w:hAnsi="Myriad Pro"/>
          <w:b/>
          <w:u w:val="single"/>
          <w:lang w:val="ru-RU"/>
        </w:rPr>
      </w:pPr>
      <w:bookmarkStart w:id="25" w:name="_GoBack"/>
      <w:bookmarkEnd w:id="25"/>
    </w:p>
    <w:p w:rsidR="007C0529" w:rsidRPr="00756605" w:rsidRDefault="007C0529" w:rsidP="005C04CC">
      <w:pPr>
        <w:pStyle w:val="ListParagraph"/>
        <w:keepNext/>
        <w:ind w:hanging="720"/>
        <w:jc w:val="both"/>
        <w:rPr>
          <w:rFonts w:ascii="Myriad Pro" w:hAnsi="Myriad Pro"/>
        </w:rPr>
      </w:pPr>
      <w:r w:rsidRPr="00756605">
        <w:rPr>
          <w:rFonts w:ascii="Myriad Pro" w:hAnsi="Myriad Pro"/>
        </w:rPr>
        <w:t xml:space="preserve">5.1.1 </w:t>
      </w:r>
      <w:r w:rsidR="005C04CC">
        <w:rPr>
          <w:rFonts w:ascii="Myriad Pro" w:hAnsi="Myriad Pro"/>
        </w:rPr>
        <w:tab/>
      </w:r>
      <w:r w:rsidRPr="00756605">
        <w:rPr>
          <w:rFonts w:ascii="Myriad Pro" w:hAnsi="Myriad Pro"/>
        </w:rPr>
        <w:t xml:space="preserve">На јавното отворање на понудите може да присуствува секое заинтересирано лице. </w:t>
      </w:r>
    </w:p>
    <w:p w:rsidR="007C0529" w:rsidRPr="00756605" w:rsidRDefault="007C0529" w:rsidP="005C04CC">
      <w:pPr>
        <w:pStyle w:val="ListParagraph"/>
        <w:keepNext/>
        <w:ind w:hanging="720"/>
        <w:jc w:val="both"/>
        <w:rPr>
          <w:rFonts w:ascii="Myriad Pro" w:hAnsi="Myriad Pro"/>
        </w:rPr>
      </w:pPr>
      <w:r w:rsidRPr="00756605">
        <w:rPr>
          <w:rFonts w:ascii="Myriad Pro" w:hAnsi="Myriad Pro"/>
        </w:rPr>
        <w:t xml:space="preserve">5.1.2 </w:t>
      </w:r>
      <w:r w:rsidR="005C04CC">
        <w:rPr>
          <w:rFonts w:ascii="Myriad Pro" w:hAnsi="Myriad Pro"/>
        </w:rPr>
        <w:tab/>
      </w:r>
      <w:r w:rsidRPr="00756605">
        <w:rPr>
          <w:rFonts w:ascii="Myriad Pro" w:hAnsi="Myriad Pro"/>
        </w:rPr>
        <w:t xml:space="preserve">Само овластените претставници на понудувачите можат да учествуваат во постапката на јавно отворање на понудите со давање на свои забелешки во записникот од отворањето на понудите. </w:t>
      </w:r>
    </w:p>
    <w:p w:rsidR="007C0529" w:rsidRPr="00756605" w:rsidRDefault="007C0529" w:rsidP="005C04CC">
      <w:pPr>
        <w:pStyle w:val="ListParagraph"/>
        <w:keepNext/>
        <w:ind w:hanging="720"/>
        <w:jc w:val="both"/>
        <w:rPr>
          <w:rFonts w:ascii="Myriad Pro" w:hAnsi="Myriad Pro" w:cs="MAC C Times"/>
        </w:rPr>
      </w:pPr>
      <w:r w:rsidRPr="00756605">
        <w:rPr>
          <w:rFonts w:ascii="Myriad Pro" w:hAnsi="Myriad Pro"/>
        </w:rPr>
        <w:t xml:space="preserve">5.1.3 </w:t>
      </w:r>
      <w:r w:rsidR="005C04CC">
        <w:rPr>
          <w:rFonts w:ascii="Myriad Pro" w:hAnsi="Myriad Pro"/>
        </w:rPr>
        <w:tab/>
      </w:r>
      <w:r w:rsidRPr="00756605">
        <w:rPr>
          <w:rFonts w:ascii="Myriad Pro" w:hAnsi="Myriad Pro"/>
        </w:rPr>
        <w:t>Овластените</w:t>
      </w:r>
      <w:r w:rsidR="00B15832" w:rsidRPr="00756605">
        <w:rPr>
          <w:rFonts w:ascii="Myriad Pro" w:hAnsi="Myriad Pro"/>
          <w:lang w:val="en-US"/>
        </w:rPr>
        <w:t xml:space="preserve"> </w:t>
      </w:r>
      <w:r w:rsidRPr="00756605">
        <w:rPr>
          <w:rFonts w:ascii="Myriad Pro" w:hAnsi="Myriad Pro"/>
        </w:rPr>
        <w:t>претставници</w:t>
      </w:r>
      <w:r w:rsidR="00B15832" w:rsidRPr="00756605">
        <w:rPr>
          <w:rFonts w:ascii="Myriad Pro" w:hAnsi="Myriad Pro"/>
          <w:lang w:val="en-US"/>
        </w:rPr>
        <w:t xml:space="preserve"> </w:t>
      </w:r>
      <w:r w:rsidRPr="00756605">
        <w:rPr>
          <w:rFonts w:ascii="Myriad Pro" w:hAnsi="Myriad Pro"/>
        </w:rPr>
        <w:t>на</w:t>
      </w:r>
      <w:r w:rsidRPr="00756605">
        <w:rPr>
          <w:rFonts w:ascii="Myriad Pro" w:hAnsi="Myriad Pro" w:cs="MAC C Times"/>
        </w:rPr>
        <w:t xml:space="preserve"> економските оператори </w:t>
      </w:r>
      <w:r w:rsidRPr="00756605">
        <w:rPr>
          <w:rFonts w:ascii="Myriad Pro" w:hAnsi="Myriad Pro"/>
        </w:rPr>
        <w:t>на</w:t>
      </w:r>
      <w:r w:rsidR="00B15832" w:rsidRPr="00756605">
        <w:rPr>
          <w:rFonts w:ascii="Myriad Pro" w:hAnsi="Myriad Pro"/>
          <w:lang w:val="en-US"/>
        </w:rPr>
        <w:t xml:space="preserve"> </w:t>
      </w:r>
      <w:r w:rsidRPr="00756605">
        <w:rPr>
          <w:rFonts w:ascii="Myriad Pro" w:hAnsi="Myriad Pro"/>
        </w:rPr>
        <w:t>јавното</w:t>
      </w:r>
      <w:r w:rsidR="00B15832" w:rsidRPr="00756605">
        <w:rPr>
          <w:rFonts w:ascii="Myriad Pro" w:hAnsi="Myriad Pro"/>
          <w:lang w:val="en-US"/>
        </w:rPr>
        <w:t xml:space="preserve"> </w:t>
      </w:r>
      <w:r w:rsidRPr="00756605">
        <w:rPr>
          <w:rFonts w:ascii="Myriad Pro" w:hAnsi="Myriad Pro"/>
        </w:rPr>
        <w:t>отворање</w:t>
      </w:r>
      <w:r w:rsidR="00B15832" w:rsidRPr="00756605">
        <w:rPr>
          <w:rFonts w:ascii="Myriad Pro" w:hAnsi="Myriad Pro"/>
          <w:lang w:val="en-US"/>
        </w:rPr>
        <w:t xml:space="preserve"> </w:t>
      </w:r>
      <w:r w:rsidRPr="00756605">
        <w:rPr>
          <w:rFonts w:ascii="Myriad Pro" w:hAnsi="Myriad Pro"/>
        </w:rPr>
        <w:t>мораат</w:t>
      </w:r>
      <w:r w:rsidR="00B15832" w:rsidRPr="00756605">
        <w:rPr>
          <w:rFonts w:ascii="Myriad Pro" w:hAnsi="Myriad Pro"/>
          <w:lang w:val="en-US"/>
        </w:rPr>
        <w:t xml:space="preserve"> </w:t>
      </w:r>
      <w:r w:rsidRPr="00756605">
        <w:rPr>
          <w:rFonts w:ascii="Myriad Pro" w:hAnsi="Myriad Pro"/>
        </w:rPr>
        <w:t>да</w:t>
      </w:r>
      <w:r w:rsidR="00B15832" w:rsidRPr="00756605">
        <w:rPr>
          <w:rFonts w:ascii="Myriad Pro" w:hAnsi="Myriad Pro"/>
          <w:lang w:val="en-US"/>
        </w:rPr>
        <w:t xml:space="preserve"> </w:t>
      </w:r>
      <w:r w:rsidRPr="00756605">
        <w:rPr>
          <w:rFonts w:ascii="Myriad Pro" w:hAnsi="Myriad Pro"/>
        </w:rPr>
        <w:t>носат</w:t>
      </w:r>
      <w:r w:rsidR="00B15832" w:rsidRPr="00756605">
        <w:rPr>
          <w:rFonts w:ascii="Myriad Pro" w:hAnsi="Myriad Pro"/>
          <w:lang w:val="en-US"/>
        </w:rPr>
        <w:t xml:space="preserve"> </w:t>
      </w:r>
      <w:r w:rsidRPr="00756605">
        <w:rPr>
          <w:rFonts w:ascii="Myriad Pro" w:hAnsi="Myriad Pro"/>
        </w:rPr>
        <w:t>овластување</w:t>
      </w:r>
      <w:r w:rsidR="00B15832" w:rsidRPr="00756605">
        <w:rPr>
          <w:rFonts w:ascii="Myriad Pro" w:hAnsi="Myriad Pro"/>
          <w:lang w:val="en-US"/>
        </w:rPr>
        <w:t xml:space="preserve"> </w:t>
      </w:r>
      <w:r w:rsidRPr="00756605">
        <w:rPr>
          <w:rFonts w:ascii="Myriad Pro" w:hAnsi="Myriad Pro"/>
        </w:rPr>
        <w:t>потпишано</w:t>
      </w:r>
      <w:r w:rsidR="00B15832" w:rsidRPr="00756605">
        <w:rPr>
          <w:rFonts w:ascii="Myriad Pro" w:hAnsi="Myriad Pro"/>
          <w:lang w:val="en-US"/>
        </w:rPr>
        <w:t xml:space="preserve"> </w:t>
      </w:r>
      <w:r w:rsidRPr="00756605">
        <w:rPr>
          <w:rFonts w:ascii="Myriad Pro" w:hAnsi="Myriad Pro"/>
        </w:rPr>
        <w:t>од</w:t>
      </w:r>
      <w:r w:rsidR="00B15832" w:rsidRPr="00756605">
        <w:rPr>
          <w:rFonts w:ascii="Myriad Pro" w:hAnsi="Myriad Pro"/>
          <w:lang w:val="en-US"/>
        </w:rPr>
        <w:t xml:space="preserve"> </w:t>
      </w:r>
      <w:r w:rsidRPr="00756605">
        <w:rPr>
          <w:rFonts w:ascii="Myriad Pro" w:hAnsi="Myriad Pro"/>
        </w:rPr>
        <w:t>одговорното</w:t>
      </w:r>
      <w:r w:rsidR="00B15832" w:rsidRPr="00756605">
        <w:rPr>
          <w:rFonts w:ascii="Myriad Pro" w:hAnsi="Myriad Pro"/>
          <w:lang w:val="en-US"/>
        </w:rPr>
        <w:t xml:space="preserve"> </w:t>
      </w:r>
      <w:r w:rsidRPr="00756605">
        <w:rPr>
          <w:rFonts w:ascii="Myriad Pro" w:hAnsi="Myriad Pro"/>
        </w:rPr>
        <w:t>лице</w:t>
      </w:r>
      <w:r w:rsidR="00B15832" w:rsidRPr="00756605">
        <w:rPr>
          <w:rFonts w:ascii="Myriad Pro" w:hAnsi="Myriad Pro"/>
          <w:lang w:val="en-US"/>
        </w:rPr>
        <w:t xml:space="preserve"> </w:t>
      </w:r>
      <w:r w:rsidRPr="00756605">
        <w:rPr>
          <w:rFonts w:ascii="Myriad Pro" w:hAnsi="Myriad Pro"/>
        </w:rPr>
        <w:t>на</w:t>
      </w:r>
      <w:r w:rsidRPr="00756605">
        <w:rPr>
          <w:rFonts w:ascii="Myriad Pro" w:hAnsi="Myriad Pro" w:cs="MAC C Times"/>
        </w:rPr>
        <w:t xml:space="preserve"> економскиот оператор</w:t>
      </w:r>
      <w:r w:rsidRPr="00756605">
        <w:rPr>
          <w:rFonts w:ascii="Myriad Pro" w:hAnsi="Myriad Pro"/>
        </w:rPr>
        <w:t>. Сите</w:t>
      </w:r>
      <w:r w:rsidR="00B15832" w:rsidRPr="00756605">
        <w:rPr>
          <w:rFonts w:ascii="Myriad Pro" w:hAnsi="Myriad Pro"/>
          <w:lang w:val="en-US"/>
        </w:rPr>
        <w:t xml:space="preserve"> </w:t>
      </w:r>
      <w:r w:rsidRPr="00756605">
        <w:rPr>
          <w:rFonts w:ascii="Myriad Pro" w:hAnsi="Myriad Pro"/>
        </w:rPr>
        <w:t>овластени</w:t>
      </w:r>
      <w:r w:rsidR="00B15832" w:rsidRPr="00756605">
        <w:rPr>
          <w:rFonts w:ascii="Myriad Pro" w:hAnsi="Myriad Pro"/>
          <w:lang w:val="en-US"/>
        </w:rPr>
        <w:t xml:space="preserve"> </w:t>
      </w:r>
      <w:r w:rsidRPr="00756605">
        <w:rPr>
          <w:rFonts w:ascii="Myriad Pro" w:hAnsi="Myriad Pro"/>
        </w:rPr>
        <w:t>претставници</w:t>
      </w:r>
      <w:r w:rsidR="00B15832" w:rsidRPr="00756605">
        <w:rPr>
          <w:rFonts w:ascii="Myriad Pro" w:hAnsi="Myriad Pro"/>
          <w:lang w:val="en-US"/>
        </w:rPr>
        <w:t xml:space="preserve"> </w:t>
      </w:r>
      <w:r w:rsidRPr="00756605">
        <w:rPr>
          <w:rFonts w:ascii="Myriad Pro" w:hAnsi="Myriad Pro"/>
        </w:rPr>
        <w:t>на</w:t>
      </w:r>
      <w:r w:rsidRPr="00756605">
        <w:rPr>
          <w:rFonts w:ascii="Myriad Pro" w:hAnsi="Myriad Pro" w:cs="MAC C Times"/>
        </w:rPr>
        <w:t xml:space="preserve"> економските оператори, </w:t>
      </w:r>
      <w:r w:rsidRPr="00756605">
        <w:rPr>
          <w:rFonts w:ascii="Myriad Pro" w:hAnsi="Myriad Pro"/>
        </w:rPr>
        <w:t>присутни</w:t>
      </w:r>
      <w:r w:rsidR="00B15832" w:rsidRPr="00756605">
        <w:rPr>
          <w:rFonts w:ascii="Myriad Pro" w:hAnsi="Myriad Pro"/>
          <w:lang w:val="en-US"/>
        </w:rPr>
        <w:t xml:space="preserve"> </w:t>
      </w:r>
      <w:r w:rsidRPr="00756605">
        <w:rPr>
          <w:rFonts w:ascii="Myriad Pro" w:hAnsi="Myriad Pro"/>
        </w:rPr>
        <w:t>на</w:t>
      </w:r>
      <w:r w:rsidR="00B15832" w:rsidRPr="00756605">
        <w:rPr>
          <w:rFonts w:ascii="Myriad Pro" w:hAnsi="Myriad Pro"/>
          <w:lang w:val="en-US"/>
        </w:rPr>
        <w:t xml:space="preserve"> </w:t>
      </w:r>
      <w:r w:rsidRPr="00756605">
        <w:rPr>
          <w:rFonts w:ascii="Myriad Pro" w:hAnsi="Myriad Pro"/>
        </w:rPr>
        <w:t>јавното</w:t>
      </w:r>
      <w:r w:rsidR="00B15832" w:rsidRPr="00756605">
        <w:rPr>
          <w:rFonts w:ascii="Myriad Pro" w:hAnsi="Myriad Pro"/>
          <w:lang w:val="en-US"/>
        </w:rPr>
        <w:t xml:space="preserve"> </w:t>
      </w:r>
      <w:r w:rsidRPr="00756605">
        <w:rPr>
          <w:rFonts w:ascii="Myriad Pro" w:hAnsi="Myriad Pro"/>
        </w:rPr>
        <w:t>отворање</w:t>
      </w:r>
      <w:r w:rsidRPr="00756605">
        <w:rPr>
          <w:rFonts w:ascii="Myriad Pro" w:hAnsi="Myriad Pro" w:cs="MAC C Times"/>
        </w:rPr>
        <w:t xml:space="preserve">, треба </w:t>
      </w:r>
      <w:r w:rsidRPr="00756605">
        <w:rPr>
          <w:rFonts w:ascii="Myriad Pro" w:hAnsi="Myriad Pro"/>
        </w:rPr>
        <w:t>да</w:t>
      </w:r>
      <w:r w:rsidR="00B15832" w:rsidRPr="00756605">
        <w:rPr>
          <w:rFonts w:ascii="Myriad Pro" w:hAnsi="Myriad Pro"/>
          <w:lang w:val="en-US"/>
        </w:rPr>
        <w:t xml:space="preserve"> </w:t>
      </w:r>
      <w:r w:rsidRPr="00756605">
        <w:rPr>
          <w:rFonts w:ascii="Myriad Pro" w:hAnsi="Myriad Pro"/>
        </w:rPr>
        <w:t>потпишат</w:t>
      </w:r>
      <w:r w:rsidR="00B15832" w:rsidRPr="00756605">
        <w:rPr>
          <w:rFonts w:ascii="Myriad Pro" w:hAnsi="Myriad Pro"/>
          <w:lang w:val="en-US"/>
        </w:rPr>
        <w:t xml:space="preserve"> </w:t>
      </w:r>
      <w:r w:rsidRPr="00756605">
        <w:rPr>
          <w:rFonts w:ascii="Myriad Pro" w:hAnsi="Myriad Pro"/>
        </w:rPr>
        <w:t>евидентен</w:t>
      </w:r>
      <w:r w:rsidR="00B15832" w:rsidRPr="00756605">
        <w:rPr>
          <w:rFonts w:ascii="Myriad Pro" w:hAnsi="Myriad Pro"/>
          <w:lang w:val="en-US"/>
        </w:rPr>
        <w:t xml:space="preserve"> </w:t>
      </w:r>
      <w:r w:rsidRPr="00756605">
        <w:rPr>
          <w:rFonts w:ascii="Myriad Pro" w:hAnsi="Myriad Pro"/>
        </w:rPr>
        <w:t>лист</w:t>
      </w:r>
      <w:r w:rsidRPr="00756605">
        <w:rPr>
          <w:rFonts w:ascii="Myriad Pro" w:hAnsi="Myriad Pro" w:cs="MAC C Times"/>
        </w:rPr>
        <w:t xml:space="preserve">.  </w:t>
      </w:r>
    </w:p>
    <w:p w:rsidR="007C0529" w:rsidRPr="00756605" w:rsidRDefault="007C0529" w:rsidP="005C04CC">
      <w:pPr>
        <w:pStyle w:val="ListParagraph"/>
        <w:keepNext/>
        <w:ind w:hanging="720"/>
        <w:jc w:val="both"/>
        <w:rPr>
          <w:rFonts w:ascii="Myriad Pro" w:hAnsi="Myriad Pro" w:cs="MAC C Times"/>
        </w:rPr>
      </w:pPr>
      <w:r w:rsidRPr="00756605">
        <w:rPr>
          <w:rFonts w:ascii="Myriad Pro" w:hAnsi="Myriad Pro"/>
        </w:rPr>
        <w:t xml:space="preserve">5.1.4 </w:t>
      </w:r>
      <w:r w:rsidR="005C04CC">
        <w:rPr>
          <w:rFonts w:ascii="Myriad Pro" w:hAnsi="Myriad Pro"/>
        </w:rPr>
        <w:tab/>
      </w:r>
      <w:r w:rsidRPr="00756605">
        <w:rPr>
          <w:rFonts w:ascii="Myriad Pro" w:hAnsi="Myriad Pro"/>
        </w:rPr>
        <w:t>Јавното</w:t>
      </w:r>
      <w:r w:rsidR="00B15832" w:rsidRPr="00756605">
        <w:rPr>
          <w:rFonts w:ascii="Myriad Pro" w:hAnsi="Myriad Pro"/>
          <w:lang w:val="en-US"/>
        </w:rPr>
        <w:t xml:space="preserve"> </w:t>
      </w:r>
      <w:r w:rsidRPr="00756605">
        <w:rPr>
          <w:rFonts w:ascii="Myriad Pro" w:hAnsi="Myriad Pro"/>
        </w:rPr>
        <w:t>отворање</w:t>
      </w:r>
      <w:r w:rsidR="00B15832" w:rsidRPr="00756605">
        <w:rPr>
          <w:rFonts w:ascii="Myriad Pro" w:hAnsi="Myriad Pro"/>
          <w:lang w:val="en-US"/>
        </w:rPr>
        <w:t xml:space="preserve"> </w:t>
      </w:r>
      <w:r w:rsidRPr="00756605">
        <w:rPr>
          <w:rFonts w:ascii="Myriad Pro" w:hAnsi="Myriad Pro"/>
        </w:rPr>
        <w:t>ќе</w:t>
      </w:r>
      <w:r w:rsidR="00B15832" w:rsidRPr="00756605">
        <w:rPr>
          <w:rFonts w:ascii="Myriad Pro" w:hAnsi="Myriad Pro"/>
          <w:lang w:val="en-US"/>
        </w:rPr>
        <w:t xml:space="preserve"> </w:t>
      </w:r>
      <w:r w:rsidRPr="00756605">
        <w:rPr>
          <w:rFonts w:ascii="Myriad Pro" w:hAnsi="Myriad Pro"/>
        </w:rPr>
        <w:t xml:space="preserve">се одржи </w:t>
      </w:r>
      <w:r w:rsidRPr="00E2618F">
        <w:rPr>
          <w:rFonts w:ascii="Myriad Pro" w:hAnsi="Myriad Pro"/>
        </w:rPr>
        <w:t xml:space="preserve">на </w:t>
      </w:r>
      <w:r w:rsidR="00E2618F" w:rsidRPr="00E2618F">
        <w:rPr>
          <w:rFonts w:ascii="Myriad Pro" w:hAnsi="Myriad Pro"/>
        </w:rPr>
        <w:t>19.09.</w:t>
      </w:r>
      <w:r w:rsidR="00563541" w:rsidRPr="00E2618F">
        <w:rPr>
          <w:rFonts w:ascii="Myriad Pro" w:hAnsi="Myriad Pro"/>
        </w:rPr>
        <w:t>2022</w:t>
      </w:r>
      <w:r w:rsidR="006431B9" w:rsidRPr="00E2618F">
        <w:rPr>
          <w:rFonts w:ascii="Myriad Pro" w:hAnsi="Myriad Pro"/>
        </w:rPr>
        <w:t xml:space="preserve"> </w:t>
      </w:r>
      <w:r w:rsidR="00FA2123" w:rsidRPr="00E2618F">
        <w:rPr>
          <w:rFonts w:ascii="Myriad Pro" w:hAnsi="Myriad Pro"/>
        </w:rPr>
        <w:t xml:space="preserve">година во </w:t>
      </w:r>
      <w:r w:rsidR="00563541" w:rsidRPr="00E2618F">
        <w:rPr>
          <w:rFonts w:ascii="Myriad Pro" w:hAnsi="Myriad Pro"/>
        </w:rPr>
        <w:t>1</w:t>
      </w:r>
      <w:r w:rsidR="00E2618F" w:rsidRPr="00E2618F">
        <w:rPr>
          <w:rFonts w:ascii="Myriad Pro" w:hAnsi="Myriad Pro"/>
        </w:rPr>
        <w:t>1</w:t>
      </w:r>
      <w:r w:rsidR="00563541" w:rsidRPr="00E2618F">
        <w:rPr>
          <w:rFonts w:ascii="Myriad Pro" w:hAnsi="Myriad Pro"/>
        </w:rPr>
        <w:t>:00</w:t>
      </w:r>
      <w:r w:rsidRPr="00E2618F">
        <w:rPr>
          <w:rFonts w:ascii="Myriad Pro" w:hAnsi="Myriad Pro"/>
        </w:rPr>
        <w:t xml:space="preserve"> часот, во РЕК</w:t>
      </w:r>
      <w:r w:rsidRPr="00756605">
        <w:rPr>
          <w:rFonts w:ascii="Myriad Pro" w:hAnsi="Myriad Pro"/>
        </w:rPr>
        <w:t xml:space="preserve"> Битола</w:t>
      </w:r>
      <w:r w:rsidRPr="00756605">
        <w:rPr>
          <w:rFonts w:ascii="Myriad Pro" w:hAnsi="Myriad Pro" w:cs="MAC C Times"/>
        </w:rPr>
        <w:t xml:space="preserve">. </w:t>
      </w:r>
    </w:p>
    <w:p w:rsidR="007C0529" w:rsidRPr="00756605" w:rsidRDefault="007C0529" w:rsidP="005C04CC">
      <w:pPr>
        <w:pStyle w:val="ListParagraph"/>
        <w:keepNext/>
        <w:ind w:hanging="720"/>
        <w:jc w:val="both"/>
        <w:rPr>
          <w:rFonts w:ascii="Myriad Pro" w:hAnsi="Myriad Pro"/>
        </w:rPr>
      </w:pPr>
      <w:r w:rsidRPr="00756605">
        <w:rPr>
          <w:rFonts w:ascii="Myriad Pro" w:hAnsi="Myriad Pro" w:cs="MAC C Times"/>
        </w:rPr>
        <w:t xml:space="preserve">5.1.5 </w:t>
      </w:r>
      <w:r w:rsidR="005C04CC">
        <w:rPr>
          <w:rFonts w:ascii="Myriad Pro" w:hAnsi="Myriad Pro" w:cs="MAC C Times"/>
        </w:rPr>
        <w:tab/>
      </w:r>
      <w:r w:rsidRPr="00756605">
        <w:rPr>
          <w:rFonts w:ascii="Myriad Pro" w:hAnsi="Myriad Pro" w:cs="MAC C Times"/>
        </w:rPr>
        <w:t xml:space="preserve">Доставените понуди се отвораат согласно Законот за јавните набавки и тоа: една по една, со читање на името на економскиот оператор, при што се констатира дали понудите се доставени според точка 4.8 од тендерската документација и дали се дали се електронски потпишани, а потоа се пристапува кон читање на понудите по истиот редослед по кој тие се отворени, освен </w:t>
      </w:r>
      <w:r w:rsidRPr="00756605">
        <w:rPr>
          <w:rFonts w:ascii="Myriad Pro" w:hAnsi="Myriad Pro" w:cs="MAC C Times"/>
        </w:rPr>
        <w:lastRenderedPageBreak/>
        <w:t xml:space="preserve">понудите, кои согласно Законот за јавните набавки, се исклучуваат од натамошната постапка. После тоа се пристапува кон читање на </w:t>
      </w:r>
      <w:r w:rsidRPr="00756605">
        <w:rPr>
          <w:rFonts w:ascii="Myriad Pro" w:hAnsi="Myriad Pro"/>
        </w:rPr>
        <w:t>цените</w:t>
      </w:r>
      <w:r w:rsidR="00B15832" w:rsidRPr="00756605">
        <w:rPr>
          <w:rFonts w:ascii="Myriad Pro" w:hAnsi="Myriad Pro"/>
          <w:lang w:val="en-US"/>
        </w:rPr>
        <w:t xml:space="preserve"> </w:t>
      </w:r>
      <w:r w:rsidRPr="00756605">
        <w:rPr>
          <w:rFonts w:ascii="Myriad Pro" w:hAnsi="Myriad Pro"/>
        </w:rPr>
        <w:t>на</w:t>
      </w:r>
      <w:r w:rsidR="00B15832" w:rsidRPr="00756605">
        <w:rPr>
          <w:rFonts w:ascii="Myriad Pro" w:hAnsi="Myriad Pro"/>
          <w:lang w:val="en-US"/>
        </w:rPr>
        <w:t xml:space="preserve"> </w:t>
      </w:r>
      <w:r w:rsidRPr="00756605">
        <w:rPr>
          <w:rFonts w:ascii="Myriad Pro" w:hAnsi="Myriad Pro"/>
        </w:rPr>
        <w:t>понудата</w:t>
      </w:r>
      <w:r w:rsidRPr="00756605">
        <w:rPr>
          <w:rFonts w:ascii="Myriad Pro" w:hAnsi="Myriad Pro" w:cs="MAC C Times"/>
        </w:rPr>
        <w:t xml:space="preserve">, </w:t>
      </w:r>
      <w:r w:rsidRPr="00756605">
        <w:rPr>
          <w:rFonts w:ascii="Myriad Pro" w:hAnsi="Myriad Pro"/>
        </w:rPr>
        <w:t>вклучувајќи</w:t>
      </w:r>
      <w:r w:rsidR="00B15832" w:rsidRPr="00756605">
        <w:rPr>
          <w:rFonts w:ascii="Myriad Pro" w:hAnsi="Myriad Pro"/>
          <w:lang w:val="en-US"/>
        </w:rPr>
        <w:t xml:space="preserve"> </w:t>
      </w:r>
      <w:r w:rsidRPr="00756605">
        <w:rPr>
          <w:rFonts w:ascii="Myriad Pro" w:hAnsi="Myriad Pro"/>
        </w:rPr>
        <w:t>какви</w:t>
      </w:r>
      <w:r w:rsidR="00B15832" w:rsidRPr="00756605">
        <w:rPr>
          <w:rFonts w:ascii="Myriad Pro" w:hAnsi="Myriad Pro"/>
          <w:lang w:val="en-US"/>
        </w:rPr>
        <w:t xml:space="preserve"> </w:t>
      </w:r>
      <w:r w:rsidRPr="00756605">
        <w:rPr>
          <w:rFonts w:ascii="Myriad Pro" w:hAnsi="Myriad Pro"/>
        </w:rPr>
        <w:t>било</w:t>
      </w:r>
      <w:r w:rsidR="00B15832" w:rsidRPr="00756605">
        <w:rPr>
          <w:rFonts w:ascii="Myriad Pro" w:hAnsi="Myriad Pro"/>
          <w:lang w:val="en-US"/>
        </w:rPr>
        <w:t xml:space="preserve"> </w:t>
      </w:r>
      <w:r w:rsidRPr="00756605">
        <w:rPr>
          <w:rFonts w:ascii="Myriad Pro" w:hAnsi="Myriad Pro"/>
        </w:rPr>
        <w:t>попусти и</w:t>
      </w:r>
      <w:r w:rsidR="00B15832" w:rsidRPr="00756605">
        <w:rPr>
          <w:rFonts w:ascii="Myriad Pro" w:hAnsi="Myriad Pro"/>
          <w:lang w:val="en-US"/>
        </w:rPr>
        <w:t xml:space="preserve"> </w:t>
      </w:r>
      <w:r w:rsidRPr="00756605">
        <w:rPr>
          <w:rFonts w:ascii="Myriad Pro" w:hAnsi="Myriad Pro"/>
        </w:rPr>
        <w:t>постоењето</w:t>
      </w:r>
      <w:r w:rsidR="00B15832" w:rsidRPr="00756605">
        <w:rPr>
          <w:rFonts w:ascii="Myriad Pro" w:hAnsi="Myriad Pro"/>
          <w:lang w:val="en-US"/>
        </w:rPr>
        <w:t xml:space="preserve"> </w:t>
      </w:r>
      <w:r w:rsidRPr="00756605">
        <w:rPr>
          <w:rFonts w:ascii="Myriad Pro" w:hAnsi="Myriad Pro"/>
        </w:rPr>
        <w:t>на</w:t>
      </w:r>
      <w:r w:rsidR="00B15832" w:rsidRPr="00756605">
        <w:rPr>
          <w:rFonts w:ascii="Myriad Pro" w:hAnsi="Myriad Pro"/>
          <w:lang w:val="en-US"/>
        </w:rPr>
        <w:t xml:space="preserve"> </w:t>
      </w:r>
      <w:r w:rsidRPr="00756605">
        <w:rPr>
          <w:rFonts w:ascii="Myriad Pro" w:hAnsi="Myriad Pro"/>
        </w:rPr>
        <w:t>гаранција</w:t>
      </w:r>
      <w:r w:rsidR="00B15832" w:rsidRPr="00756605">
        <w:rPr>
          <w:rFonts w:ascii="Myriad Pro" w:hAnsi="Myriad Pro"/>
          <w:lang w:val="en-US"/>
        </w:rPr>
        <w:t xml:space="preserve"> </w:t>
      </w:r>
      <w:r w:rsidRPr="00756605">
        <w:rPr>
          <w:rFonts w:ascii="Myriad Pro" w:hAnsi="Myriad Pro"/>
        </w:rPr>
        <w:t>на</w:t>
      </w:r>
      <w:r w:rsidR="00B15832" w:rsidRPr="00756605">
        <w:rPr>
          <w:rFonts w:ascii="Myriad Pro" w:hAnsi="Myriad Pro"/>
          <w:lang w:val="en-US"/>
        </w:rPr>
        <w:t xml:space="preserve"> </w:t>
      </w:r>
      <w:r w:rsidRPr="00756605">
        <w:rPr>
          <w:rFonts w:ascii="Myriad Pro" w:hAnsi="Myriad Pro"/>
        </w:rPr>
        <w:t>понудата</w:t>
      </w:r>
      <w:r w:rsidRPr="00756605">
        <w:rPr>
          <w:rFonts w:ascii="Myriad Pro" w:hAnsi="Myriad Pro" w:cs="MAC C Times"/>
        </w:rPr>
        <w:t xml:space="preserve">. </w:t>
      </w:r>
      <w:r w:rsidRPr="00756605">
        <w:rPr>
          <w:rFonts w:ascii="Myriad Pro" w:hAnsi="Myriad Pro"/>
        </w:rPr>
        <w:t>Само</w:t>
      </w:r>
      <w:r w:rsidR="00B15832" w:rsidRPr="00756605">
        <w:rPr>
          <w:rFonts w:ascii="Myriad Pro" w:hAnsi="Myriad Pro"/>
          <w:lang w:val="en-US"/>
        </w:rPr>
        <w:t xml:space="preserve"> </w:t>
      </w:r>
      <w:r w:rsidRPr="00756605">
        <w:rPr>
          <w:rFonts w:ascii="Myriad Pro" w:hAnsi="Myriad Pro"/>
        </w:rPr>
        <w:t>попустите</w:t>
      </w:r>
      <w:r w:rsidR="00B15832" w:rsidRPr="00756605">
        <w:rPr>
          <w:rFonts w:ascii="Myriad Pro" w:hAnsi="Myriad Pro"/>
          <w:lang w:val="en-US"/>
        </w:rPr>
        <w:t xml:space="preserve"> </w:t>
      </w:r>
      <w:r w:rsidRPr="00756605">
        <w:rPr>
          <w:rFonts w:ascii="Myriad Pro" w:hAnsi="Myriad Pro"/>
        </w:rPr>
        <w:t>кои</w:t>
      </w:r>
      <w:r w:rsidR="00B15832" w:rsidRPr="00756605">
        <w:rPr>
          <w:rFonts w:ascii="Myriad Pro" w:hAnsi="Myriad Pro"/>
          <w:lang w:val="en-US"/>
        </w:rPr>
        <w:t xml:space="preserve"> </w:t>
      </w:r>
      <w:r w:rsidRPr="00756605">
        <w:rPr>
          <w:rFonts w:ascii="Myriad Pro" w:hAnsi="Myriad Pro"/>
        </w:rPr>
        <w:t>се</w:t>
      </w:r>
      <w:r w:rsidR="00B15832" w:rsidRPr="00756605">
        <w:rPr>
          <w:rFonts w:ascii="Myriad Pro" w:hAnsi="Myriad Pro"/>
          <w:lang w:val="en-US"/>
        </w:rPr>
        <w:t xml:space="preserve"> </w:t>
      </w:r>
      <w:r w:rsidRPr="00756605">
        <w:rPr>
          <w:rFonts w:ascii="Myriad Pro" w:hAnsi="Myriad Pro"/>
        </w:rPr>
        <w:t>прочитани</w:t>
      </w:r>
      <w:r w:rsidR="00B15832" w:rsidRPr="00756605">
        <w:rPr>
          <w:rFonts w:ascii="Myriad Pro" w:hAnsi="Myriad Pro"/>
          <w:lang w:val="en-US"/>
        </w:rPr>
        <w:t xml:space="preserve"> </w:t>
      </w:r>
      <w:r w:rsidRPr="00756605">
        <w:rPr>
          <w:rFonts w:ascii="Myriad Pro" w:hAnsi="Myriad Pro"/>
        </w:rPr>
        <w:t>на</w:t>
      </w:r>
      <w:r w:rsidR="00B15832" w:rsidRPr="00756605">
        <w:rPr>
          <w:rFonts w:ascii="Myriad Pro" w:hAnsi="Myriad Pro"/>
          <w:lang w:val="en-US"/>
        </w:rPr>
        <w:t xml:space="preserve"> </w:t>
      </w:r>
      <w:r w:rsidRPr="00756605">
        <w:rPr>
          <w:rFonts w:ascii="Myriad Pro" w:hAnsi="Myriad Pro"/>
        </w:rPr>
        <w:t>јавното</w:t>
      </w:r>
      <w:r w:rsidR="00B15832" w:rsidRPr="00756605">
        <w:rPr>
          <w:rFonts w:ascii="Myriad Pro" w:hAnsi="Myriad Pro"/>
          <w:lang w:val="en-US"/>
        </w:rPr>
        <w:t xml:space="preserve"> </w:t>
      </w:r>
      <w:r w:rsidRPr="00756605">
        <w:rPr>
          <w:rFonts w:ascii="Myriad Pro" w:hAnsi="Myriad Pro"/>
        </w:rPr>
        <w:t>отворање</w:t>
      </w:r>
      <w:r w:rsidR="00B15832" w:rsidRPr="00756605">
        <w:rPr>
          <w:rFonts w:ascii="Myriad Pro" w:hAnsi="Myriad Pro"/>
          <w:lang w:val="en-US"/>
        </w:rPr>
        <w:t xml:space="preserve"> </w:t>
      </w:r>
      <w:r w:rsidRPr="00756605">
        <w:rPr>
          <w:rFonts w:ascii="Myriad Pro" w:hAnsi="Myriad Pro"/>
        </w:rPr>
        <w:t>на</w:t>
      </w:r>
      <w:r w:rsidR="00B15832" w:rsidRPr="00756605">
        <w:rPr>
          <w:rFonts w:ascii="Myriad Pro" w:hAnsi="Myriad Pro"/>
          <w:lang w:val="en-US"/>
        </w:rPr>
        <w:t xml:space="preserve"> </w:t>
      </w:r>
      <w:r w:rsidRPr="00756605">
        <w:rPr>
          <w:rFonts w:ascii="Myriad Pro" w:hAnsi="Myriad Pro"/>
        </w:rPr>
        <w:t>понудата</w:t>
      </w:r>
      <w:r w:rsidRPr="00756605">
        <w:rPr>
          <w:rFonts w:ascii="Myriad Pro" w:hAnsi="Myriad Pro" w:cs="MAC C Times"/>
        </w:rPr>
        <w:t xml:space="preserve"> ќе </w:t>
      </w:r>
      <w:r w:rsidRPr="00756605">
        <w:rPr>
          <w:rFonts w:ascii="Myriad Pro" w:hAnsi="Myriad Pro"/>
        </w:rPr>
        <w:t>се</w:t>
      </w:r>
      <w:r w:rsidR="00B15832" w:rsidRPr="00756605">
        <w:rPr>
          <w:rFonts w:ascii="Myriad Pro" w:hAnsi="Myriad Pro"/>
          <w:lang w:val="en-US"/>
        </w:rPr>
        <w:t xml:space="preserve"> </w:t>
      </w:r>
      <w:r w:rsidRPr="00756605">
        <w:rPr>
          <w:rFonts w:ascii="Myriad Pro" w:hAnsi="Myriad Pro"/>
        </w:rPr>
        <w:t>разгледуваат</w:t>
      </w:r>
      <w:r w:rsidR="00B15832" w:rsidRPr="00756605">
        <w:rPr>
          <w:rFonts w:ascii="Myriad Pro" w:hAnsi="Myriad Pro"/>
          <w:lang w:val="en-US"/>
        </w:rPr>
        <w:t xml:space="preserve"> </w:t>
      </w:r>
      <w:r w:rsidRPr="00756605">
        <w:rPr>
          <w:rFonts w:ascii="Myriad Pro" w:hAnsi="Myriad Pro"/>
        </w:rPr>
        <w:t>при</w:t>
      </w:r>
      <w:r w:rsidR="00B15832" w:rsidRPr="00756605">
        <w:rPr>
          <w:rFonts w:ascii="Myriad Pro" w:hAnsi="Myriad Pro"/>
          <w:lang w:val="en-US"/>
        </w:rPr>
        <w:t xml:space="preserve"> </w:t>
      </w:r>
      <w:r w:rsidRPr="00756605">
        <w:rPr>
          <w:rFonts w:ascii="Myriad Pro" w:hAnsi="Myriad Pro"/>
        </w:rPr>
        <w:t>евалуацијата на понудите</w:t>
      </w:r>
      <w:r w:rsidRPr="00756605">
        <w:rPr>
          <w:rFonts w:ascii="Myriad Pro" w:hAnsi="Myriad Pro" w:cs="MAC C Times"/>
        </w:rPr>
        <w:t xml:space="preserve">. </w:t>
      </w:r>
      <w:r w:rsidRPr="00756605">
        <w:rPr>
          <w:rFonts w:ascii="Myriad Pro" w:hAnsi="Myriad Pro"/>
        </w:rPr>
        <w:t>Ниту</w:t>
      </w:r>
      <w:r w:rsidR="00B15832" w:rsidRPr="00756605">
        <w:rPr>
          <w:rFonts w:ascii="Myriad Pro" w:hAnsi="Myriad Pro"/>
          <w:lang w:val="en-US"/>
        </w:rPr>
        <w:t xml:space="preserve"> </w:t>
      </w:r>
      <w:r w:rsidRPr="00756605">
        <w:rPr>
          <w:rFonts w:ascii="Myriad Pro" w:hAnsi="Myriad Pro"/>
        </w:rPr>
        <w:t>една</w:t>
      </w:r>
      <w:r w:rsidR="00B15832" w:rsidRPr="00756605">
        <w:rPr>
          <w:rFonts w:ascii="Myriad Pro" w:hAnsi="Myriad Pro"/>
          <w:lang w:val="en-US"/>
        </w:rPr>
        <w:t xml:space="preserve"> </w:t>
      </w:r>
      <w:r w:rsidRPr="00756605">
        <w:rPr>
          <w:rFonts w:ascii="Myriad Pro" w:hAnsi="Myriad Pro"/>
        </w:rPr>
        <w:t>понуда</w:t>
      </w:r>
      <w:r w:rsidR="00B15832" w:rsidRPr="00756605">
        <w:rPr>
          <w:rFonts w:ascii="Myriad Pro" w:hAnsi="Myriad Pro"/>
          <w:lang w:val="en-US"/>
        </w:rPr>
        <w:t xml:space="preserve"> </w:t>
      </w:r>
      <w:r w:rsidRPr="00756605">
        <w:rPr>
          <w:rFonts w:ascii="Myriad Pro" w:hAnsi="Myriad Pro"/>
        </w:rPr>
        <w:t>нема</w:t>
      </w:r>
      <w:r w:rsidR="00B15832" w:rsidRPr="00756605">
        <w:rPr>
          <w:rFonts w:ascii="Myriad Pro" w:hAnsi="Myriad Pro"/>
          <w:lang w:val="en-US"/>
        </w:rPr>
        <w:t xml:space="preserve"> </w:t>
      </w:r>
      <w:r w:rsidRPr="00756605">
        <w:rPr>
          <w:rFonts w:ascii="Myriad Pro" w:hAnsi="Myriad Pro"/>
        </w:rPr>
        <w:t>да</w:t>
      </w:r>
      <w:r w:rsidR="00B15832" w:rsidRPr="00756605">
        <w:rPr>
          <w:rFonts w:ascii="Myriad Pro" w:hAnsi="Myriad Pro"/>
          <w:lang w:val="en-US"/>
        </w:rPr>
        <w:t xml:space="preserve"> </w:t>
      </w:r>
      <w:r w:rsidRPr="00756605">
        <w:rPr>
          <w:rFonts w:ascii="Myriad Pro" w:hAnsi="Myriad Pro"/>
        </w:rPr>
        <w:t>биде</w:t>
      </w:r>
      <w:r w:rsidR="00B15832" w:rsidRPr="00756605">
        <w:rPr>
          <w:rFonts w:ascii="Myriad Pro" w:hAnsi="Myriad Pro"/>
          <w:lang w:val="en-US"/>
        </w:rPr>
        <w:t xml:space="preserve"> </w:t>
      </w:r>
      <w:r w:rsidRPr="00756605">
        <w:rPr>
          <w:rFonts w:ascii="Myriad Pro" w:hAnsi="Myriad Pro"/>
        </w:rPr>
        <w:t>отфрлена</w:t>
      </w:r>
      <w:r w:rsidR="00B15832" w:rsidRPr="00756605">
        <w:rPr>
          <w:rFonts w:ascii="Myriad Pro" w:hAnsi="Myriad Pro"/>
          <w:lang w:val="en-US"/>
        </w:rPr>
        <w:t xml:space="preserve"> </w:t>
      </w:r>
      <w:r w:rsidRPr="00756605">
        <w:rPr>
          <w:rFonts w:ascii="Myriad Pro" w:hAnsi="Myriad Pro"/>
        </w:rPr>
        <w:t>на</w:t>
      </w:r>
      <w:r w:rsidR="00B15832" w:rsidRPr="00756605">
        <w:rPr>
          <w:rFonts w:ascii="Myriad Pro" w:hAnsi="Myriad Pro"/>
          <w:lang w:val="en-US"/>
        </w:rPr>
        <w:t xml:space="preserve"> </w:t>
      </w:r>
      <w:r w:rsidRPr="00756605">
        <w:rPr>
          <w:rFonts w:ascii="Myriad Pro" w:hAnsi="Myriad Pro"/>
        </w:rPr>
        <w:t>отворањето</w:t>
      </w:r>
      <w:r w:rsidR="00B15832" w:rsidRPr="00756605">
        <w:rPr>
          <w:rFonts w:ascii="Myriad Pro" w:hAnsi="Myriad Pro"/>
          <w:lang w:val="en-US"/>
        </w:rPr>
        <w:t xml:space="preserve"> </w:t>
      </w:r>
      <w:r w:rsidRPr="00756605">
        <w:rPr>
          <w:rFonts w:ascii="Myriad Pro" w:hAnsi="Myriad Pro"/>
        </w:rPr>
        <w:t>на</w:t>
      </w:r>
      <w:r w:rsidR="00B15832" w:rsidRPr="00756605">
        <w:rPr>
          <w:rFonts w:ascii="Myriad Pro" w:hAnsi="Myriad Pro"/>
          <w:lang w:val="en-US"/>
        </w:rPr>
        <w:t xml:space="preserve"> </w:t>
      </w:r>
      <w:r w:rsidRPr="00756605">
        <w:rPr>
          <w:rFonts w:ascii="Myriad Pro" w:hAnsi="Myriad Pro"/>
        </w:rPr>
        <w:t xml:space="preserve">понудите. </w:t>
      </w:r>
    </w:p>
    <w:p w:rsidR="007C0529" w:rsidRPr="00756605" w:rsidRDefault="007C0529" w:rsidP="005C04CC">
      <w:pPr>
        <w:pStyle w:val="ListParagraph"/>
        <w:keepNext/>
        <w:ind w:hanging="720"/>
        <w:jc w:val="both"/>
        <w:rPr>
          <w:rFonts w:ascii="Myriad Pro" w:hAnsi="Myriad Pro"/>
        </w:rPr>
      </w:pPr>
      <w:r w:rsidRPr="00756605">
        <w:rPr>
          <w:rFonts w:ascii="Myriad Pro" w:hAnsi="Myriad Pro"/>
        </w:rPr>
        <w:t xml:space="preserve">5.1.6 </w:t>
      </w:r>
      <w:r w:rsidR="005C04CC">
        <w:rPr>
          <w:rFonts w:ascii="Myriad Pro" w:hAnsi="Myriad Pro"/>
        </w:rPr>
        <w:tab/>
      </w:r>
      <w:r w:rsidRPr="00756605">
        <w:rPr>
          <w:rFonts w:ascii="Myriad Pro" w:hAnsi="Myriad Pro"/>
        </w:rPr>
        <w:t xml:space="preserve">Комисијата за јавни набавки ќе пристапи кон јавно отворање на понудите доколку е пристигната и само една понуда. </w:t>
      </w:r>
    </w:p>
    <w:p w:rsidR="008F0471" w:rsidRPr="00756605" w:rsidRDefault="008F0471" w:rsidP="005C04CC">
      <w:pPr>
        <w:shd w:val="clear" w:color="auto" w:fill="FFFFFF"/>
        <w:ind w:left="720" w:hanging="720"/>
        <w:jc w:val="both"/>
        <w:rPr>
          <w:rFonts w:ascii="Myriad Pro" w:hAnsi="Myriad Pro" w:cs="Tahoma"/>
          <w:sz w:val="22"/>
          <w:szCs w:val="22"/>
          <w:lang w:val="mk-MK"/>
        </w:rPr>
      </w:pPr>
    </w:p>
    <w:p w:rsidR="00A245F5" w:rsidRPr="005C04CC" w:rsidRDefault="00DF2E14" w:rsidP="005C04CC">
      <w:pPr>
        <w:pStyle w:val="ListParagraph"/>
        <w:numPr>
          <w:ilvl w:val="1"/>
          <w:numId w:val="15"/>
        </w:numPr>
        <w:ind w:left="720" w:hanging="720"/>
        <w:jc w:val="both"/>
        <w:rPr>
          <w:rFonts w:ascii="Myriad Pro" w:hAnsi="Myriad Pro"/>
          <w:b/>
          <w:u w:val="single"/>
          <w:lang w:val="ru-RU"/>
        </w:rPr>
      </w:pPr>
      <w:r w:rsidRPr="005C04CC">
        <w:rPr>
          <w:rFonts w:ascii="Myriad Pro" w:hAnsi="Myriad Pro"/>
          <w:b/>
          <w:u w:val="single"/>
        </w:rPr>
        <w:t>Доверливост на процесот на евалуација на понудите</w:t>
      </w:r>
      <w:bookmarkStart w:id="26" w:name="_Toc194217441"/>
      <w:bookmarkEnd w:id="24"/>
    </w:p>
    <w:p w:rsidR="005C04CC" w:rsidRPr="00756605" w:rsidRDefault="005C04CC" w:rsidP="005C04CC">
      <w:pPr>
        <w:pStyle w:val="ListParagraph"/>
        <w:jc w:val="both"/>
        <w:rPr>
          <w:rFonts w:ascii="Myriad Pro" w:hAnsi="Myriad Pro"/>
          <w:b/>
          <w:lang w:val="ru-RU"/>
        </w:rPr>
      </w:pPr>
    </w:p>
    <w:p w:rsidR="007C0529" w:rsidRPr="00756605" w:rsidRDefault="00A245F5" w:rsidP="005C04CC">
      <w:pPr>
        <w:pStyle w:val="ListParagraph"/>
        <w:ind w:hanging="720"/>
        <w:jc w:val="both"/>
        <w:rPr>
          <w:rFonts w:ascii="Myriad Pro" w:hAnsi="Myriad Pro"/>
          <w:b/>
          <w:lang w:val="ru-RU"/>
        </w:rPr>
      </w:pPr>
      <w:r w:rsidRPr="00756605">
        <w:rPr>
          <w:rFonts w:ascii="Myriad Pro" w:hAnsi="Myriad Pro"/>
          <w:b/>
          <w:lang w:val="ru-RU"/>
        </w:rPr>
        <w:t>5.2.1</w:t>
      </w:r>
      <w:r w:rsidRPr="00756605">
        <w:rPr>
          <w:rFonts w:ascii="Myriad Pro" w:hAnsi="Myriad Pro"/>
          <w:b/>
          <w:lang w:val="ru-RU"/>
        </w:rPr>
        <w:tab/>
      </w:r>
      <w:r w:rsidR="007C0529" w:rsidRPr="00756605">
        <w:rPr>
          <w:rFonts w:ascii="Myriad Pro" w:hAnsi="Myriad Pro" w:cs="MAC C Times"/>
        </w:rPr>
        <w:t>Ниту една информација во врска со разгледувањето, оценката и споредбата на понудите во процесот на евалуација нема да им се откријат на економските оператори или на кои било други лица што не се службено вклучени во тој процес.</w:t>
      </w:r>
    </w:p>
    <w:p w:rsidR="00646E56" w:rsidRPr="00756605" w:rsidRDefault="00646E56" w:rsidP="005C04CC">
      <w:pPr>
        <w:pStyle w:val="ListParagraph"/>
        <w:ind w:hanging="720"/>
        <w:jc w:val="both"/>
        <w:rPr>
          <w:rFonts w:ascii="Myriad Pro" w:hAnsi="Myriad Pro" w:cs="MAC C Times"/>
        </w:rPr>
      </w:pPr>
    </w:p>
    <w:p w:rsidR="00DF2E14" w:rsidRPr="005C04CC" w:rsidRDefault="00DF2E14" w:rsidP="005C04CC">
      <w:pPr>
        <w:pStyle w:val="ListParagraph"/>
        <w:numPr>
          <w:ilvl w:val="1"/>
          <w:numId w:val="15"/>
        </w:numPr>
        <w:ind w:left="720" w:hanging="720"/>
        <w:jc w:val="both"/>
        <w:rPr>
          <w:rFonts w:ascii="Myriad Pro" w:hAnsi="Myriad Pro"/>
          <w:b/>
          <w:u w:val="single"/>
          <w:lang w:val="ru-RU"/>
        </w:rPr>
      </w:pPr>
      <w:r w:rsidRPr="005C04CC">
        <w:rPr>
          <w:rFonts w:ascii="Myriad Pro" w:hAnsi="Myriad Pro"/>
          <w:b/>
          <w:u w:val="single"/>
        </w:rPr>
        <w:t>Појаснување</w:t>
      </w:r>
      <w:r w:rsidR="00B15832" w:rsidRPr="005C04CC">
        <w:rPr>
          <w:rFonts w:ascii="Myriad Pro" w:hAnsi="Myriad Pro"/>
          <w:b/>
          <w:u w:val="single"/>
          <w:lang w:val="en-US"/>
        </w:rPr>
        <w:t xml:space="preserve"> </w:t>
      </w:r>
      <w:r w:rsidRPr="005C04CC">
        <w:rPr>
          <w:rFonts w:ascii="Myriad Pro" w:hAnsi="Myriad Pro"/>
          <w:b/>
          <w:u w:val="single"/>
        </w:rPr>
        <w:t>на</w:t>
      </w:r>
      <w:r w:rsidR="00B15832" w:rsidRPr="005C04CC">
        <w:rPr>
          <w:rFonts w:ascii="Myriad Pro" w:hAnsi="Myriad Pro"/>
          <w:b/>
          <w:u w:val="single"/>
          <w:lang w:val="en-US"/>
        </w:rPr>
        <w:t xml:space="preserve"> </w:t>
      </w:r>
      <w:r w:rsidRPr="005C04CC">
        <w:rPr>
          <w:rFonts w:ascii="Myriad Pro" w:hAnsi="Myriad Pro"/>
          <w:b/>
          <w:u w:val="single"/>
        </w:rPr>
        <w:t>понудите</w:t>
      </w:r>
      <w:bookmarkEnd w:id="26"/>
    </w:p>
    <w:p w:rsidR="005C04CC" w:rsidRPr="005C04CC" w:rsidRDefault="005C04CC" w:rsidP="005C04CC">
      <w:pPr>
        <w:pStyle w:val="ListParagraph"/>
        <w:jc w:val="both"/>
        <w:rPr>
          <w:rFonts w:ascii="Myriad Pro" w:hAnsi="Myriad Pro"/>
          <w:b/>
          <w:u w:val="single"/>
          <w:lang w:val="ru-RU"/>
        </w:rPr>
      </w:pPr>
    </w:p>
    <w:p w:rsidR="00A245F5" w:rsidRPr="00756605" w:rsidRDefault="007C0529" w:rsidP="005C04CC">
      <w:pPr>
        <w:pStyle w:val="ListParagraph"/>
        <w:keepNext/>
        <w:numPr>
          <w:ilvl w:val="2"/>
          <w:numId w:val="15"/>
        </w:numPr>
        <w:jc w:val="both"/>
        <w:rPr>
          <w:rFonts w:ascii="Myriad Pro" w:hAnsi="Myriad Pro" w:cs="MAC C Times"/>
        </w:rPr>
      </w:pPr>
      <w:r w:rsidRPr="00756605">
        <w:rPr>
          <w:rFonts w:ascii="Myriad Pro" w:hAnsi="Myriad Pro"/>
        </w:rPr>
        <w:t>Во периодот на разгледување и оценување на понудите,</w:t>
      </w:r>
      <w:r w:rsidRPr="00756605">
        <w:rPr>
          <w:rFonts w:ascii="Myriad Pro" w:hAnsi="Myriad Pro" w:cs="MAC C Times"/>
        </w:rPr>
        <w:t xml:space="preserve"> договорниот орган </w:t>
      </w:r>
      <w:r w:rsidRPr="00756605">
        <w:rPr>
          <w:rFonts w:ascii="Myriad Pro" w:hAnsi="Myriad Pro"/>
        </w:rPr>
        <w:t>може</w:t>
      </w:r>
      <w:r w:rsidRPr="00756605">
        <w:rPr>
          <w:rFonts w:ascii="Myriad Pro" w:hAnsi="Myriad Pro" w:cs="MAC C Times"/>
        </w:rPr>
        <w:t xml:space="preserve">, </w:t>
      </w:r>
      <w:r w:rsidRPr="00756605">
        <w:rPr>
          <w:rFonts w:ascii="Myriad Pro" w:hAnsi="Myriad Pro"/>
        </w:rPr>
        <w:t>да</w:t>
      </w:r>
      <w:r w:rsidR="00B15832" w:rsidRPr="00756605">
        <w:rPr>
          <w:rFonts w:ascii="Myriad Pro" w:hAnsi="Myriad Pro"/>
          <w:lang w:val="en-US"/>
        </w:rPr>
        <w:t xml:space="preserve"> </w:t>
      </w:r>
      <w:r w:rsidRPr="00756605">
        <w:rPr>
          <w:rFonts w:ascii="Myriad Pro" w:hAnsi="Myriad Pro"/>
        </w:rPr>
        <w:t>побара</w:t>
      </w:r>
      <w:r w:rsidR="00B15832" w:rsidRPr="00756605">
        <w:rPr>
          <w:rFonts w:ascii="Myriad Pro" w:hAnsi="Myriad Pro"/>
          <w:lang w:val="en-US"/>
        </w:rPr>
        <w:t xml:space="preserve"> o</w:t>
      </w:r>
      <w:r w:rsidRPr="00756605">
        <w:rPr>
          <w:rFonts w:ascii="Myriad Pro" w:hAnsi="Myriad Pro"/>
        </w:rPr>
        <w:t>д</w:t>
      </w:r>
      <w:r w:rsidR="00B15832" w:rsidRPr="00756605">
        <w:rPr>
          <w:rFonts w:ascii="Myriad Pro" w:hAnsi="Myriad Pro"/>
          <w:lang w:val="en-US"/>
        </w:rPr>
        <w:t xml:space="preserve"> </w:t>
      </w:r>
      <w:r w:rsidRPr="00756605">
        <w:rPr>
          <w:rFonts w:ascii="Myriad Pro" w:hAnsi="Myriad Pro"/>
        </w:rPr>
        <w:t>кој</w:t>
      </w:r>
      <w:r w:rsidR="00B15832" w:rsidRPr="00756605">
        <w:rPr>
          <w:rFonts w:ascii="Myriad Pro" w:hAnsi="Myriad Pro"/>
          <w:lang w:val="en-US"/>
        </w:rPr>
        <w:t xml:space="preserve"> </w:t>
      </w:r>
      <w:r w:rsidRPr="00756605">
        <w:rPr>
          <w:rFonts w:ascii="Myriad Pro" w:hAnsi="Myriad Pro"/>
        </w:rPr>
        <w:t>било</w:t>
      </w:r>
      <w:r w:rsidRPr="00756605">
        <w:rPr>
          <w:rFonts w:ascii="Myriad Pro" w:hAnsi="Myriad Pro" w:cs="MAC C Times"/>
        </w:rPr>
        <w:t xml:space="preserve"> економски оператор </w:t>
      </w:r>
      <w:r w:rsidRPr="00756605">
        <w:rPr>
          <w:rFonts w:ascii="Myriad Pro" w:hAnsi="Myriad Pro"/>
        </w:rPr>
        <w:t>појаснување</w:t>
      </w:r>
      <w:r w:rsidR="00B15832" w:rsidRPr="00756605">
        <w:rPr>
          <w:rFonts w:ascii="Myriad Pro" w:hAnsi="Myriad Pro"/>
          <w:lang w:val="en-US"/>
        </w:rPr>
        <w:t xml:space="preserve"> </w:t>
      </w:r>
      <w:r w:rsidRPr="00756605">
        <w:rPr>
          <w:rFonts w:ascii="Myriad Pro" w:hAnsi="Myriad Pro"/>
        </w:rPr>
        <w:t>на</w:t>
      </w:r>
      <w:r w:rsidR="00B15832" w:rsidRPr="00756605">
        <w:rPr>
          <w:rFonts w:ascii="Myriad Pro" w:hAnsi="Myriad Pro"/>
          <w:lang w:val="en-US"/>
        </w:rPr>
        <w:t xml:space="preserve"> </w:t>
      </w:r>
      <w:r w:rsidRPr="00756605">
        <w:rPr>
          <w:rFonts w:ascii="Myriad Pro" w:hAnsi="Myriad Pro"/>
        </w:rPr>
        <w:t>неговата</w:t>
      </w:r>
      <w:r w:rsidR="00B15832" w:rsidRPr="00756605">
        <w:rPr>
          <w:rFonts w:ascii="Myriad Pro" w:hAnsi="Myriad Pro"/>
          <w:lang w:val="en-US"/>
        </w:rPr>
        <w:t xml:space="preserve"> </w:t>
      </w:r>
      <w:r w:rsidRPr="00756605">
        <w:rPr>
          <w:rFonts w:ascii="Myriad Pro" w:hAnsi="Myriad Pro"/>
        </w:rPr>
        <w:t>понуда</w:t>
      </w:r>
      <w:r w:rsidRPr="00756605">
        <w:rPr>
          <w:rFonts w:ascii="Myriad Pro" w:hAnsi="Myriad Pro" w:cs="MAC C Times"/>
        </w:rPr>
        <w:t xml:space="preserve">. </w:t>
      </w:r>
      <w:r w:rsidRPr="00756605">
        <w:rPr>
          <w:rFonts w:ascii="Myriad Pro" w:hAnsi="Myriad Pro"/>
        </w:rPr>
        <w:t>Барањето</w:t>
      </w:r>
      <w:r w:rsidR="00B15832" w:rsidRPr="00756605">
        <w:rPr>
          <w:rFonts w:ascii="Myriad Pro" w:hAnsi="Myriad Pro"/>
          <w:lang w:val="en-US"/>
        </w:rPr>
        <w:t xml:space="preserve"> </w:t>
      </w:r>
      <w:r w:rsidRPr="00756605">
        <w:rPr>
          <w:rFonts w:ascii="Myriad Pro" w:hAnsi="Myriad Pro"/>
        </w:rPr>
        <w:t>од</w:t>
      </w:r>
      <w:r w:rsidRPr="00756605">
        <w:rPr>
          <w:rFonts w:ascii="Myriad Pro" w:hAnsi="Myriad Pro" w:cs="MAC C Times"/>
        </w:rPr>
        <w:t xml:space="preserve"> договорниот орган </w:t>
      </w:r>
      <w:r w:rsidRPr="00756605">
        <w:rPr>
          <w:rFonts w:ascii="Myriad Pro" w:hAnsi="Myriad Pro"/>
        </w:rPr>
        <w:t>за</w:t>
      </w:r>
      <w:r w:rsidR="00B15832" w:rsidRPr="00756605">
        <w:rPr>
          <w:rFonts w:ascii="Myriad Pro" w:hAnsi="Myriad Pro"/>
          <w:lang w:val="en-US"/>
        </w:rPr>
        <w:t xml:space="preserve"> </w:t>
      </w:r>
      <w:r w:rsidRPr="00756605">
        <w:rPr>
          <w:rFonts w:ascii="Myriad Pro" w:hAnsi="Myriad Pro"/>
        </w:rPr>
        <w:t>појаснување</w:t>
      </w:r>
      <w:r w:rsidR="00B15832" w:rsidRPr="00756605">
        <w:rPr>
          <w:rFonts w:ascii="Myriad Pro" w:hAnsi="Myriad Pro"/>
          <w:lang w:val="en-US"/>
        </w:rPr>
        <w:t xml:space="preserve"> </w:t>
      </w:r>
      <w:r w:rsidRPr="00756605">
        <w:rPr>
          <w:rFonts w:ascii="Myriad Pro" w:hAnsi="Myriad Pro"/>
        </w:rPr>
        <w:t>и</w:t>
      </w:r>
      <w:r w:rsidR="00B15832" w:rsidRPr="00756605">
        <w:rPr>
          <w:rFonts w:ascii="Myriad Pro" w:hAnsi="Myriad Pro"/>
          <w:lang w:val="en-US"/>
        </w:rPr>
        <w:t xml:space="preserve"> </w:t>
      </w:r>
      <w:r w:rsidRPr="00756605">
        <w:rPr>
          <w:rFonts w:ascii="Myriad Pro" w:hAnsi="Myriad Pro"/>
        </w:rPr>
        <w:t>одговорот</w:t>
      </w:r>
      <w:r w:rsidRPr="00756605">
        <w:rPr>
          <w:rFonts w:ascii="Myriad Pro" w:hAnsi="Myriad Pro" w:cs="MAC C Times"/>
        </w:rPr>
        <w:t xml:space="preserve"> с</w:t>
      </w:r>
      <w:r w:rsidRPr="00756605">
        <w:rPr>
          <w:rFonts w:ascii="Myriad Pro" w:hAnsi="Myriad Pro"/>
        </w:rPr>
        <w:t>е</w:t>
      </w:r>
      <w:r w:rsidR="00B15832" w:rsidRPr="00756605">
        <w:rPr>
          <w:rFonts w:ascii="Myriad Pro" w:hAnsi="Myriad Pro"/>
          <w:lang w:val="en-US"/>
        </w:rPr>
        <w:t xml:space="preserve"> </w:t>
      </w:r>
      <w:r w:rsidRPr="00756605">
        <w:rPr>
          <w:rFonts w:ascii="Myriad Pro" w:hAnsi="Myriad Pro"/>
        </w:rPr>
        <w:t>во</w:t>
      </w:r>
      <w:r w:rsidR="00B15832" w:rsidRPr="00756605">
        <w:rPr>
          <w:rFonts w:ascii="Myriad Pro" w:hAnsi="Myriad Pro"/>
          <w:lang w:val="en-US"/>
        </w:rPr>
        <w:t xml:space="preserve"> </w:t>
      </w:r>
      <w:r w:rsidRPr="00756605">
        <w:rPr>
          <w:rFonts w:ascii="Myriad Pro" w:hAnsi="Myriad Pro"/>
        </w:rPr>
        <w:t>електронска</w:t>
      </w:r>
      <w:r w:rsidR="00B15832" w:rsidRPr="00756605">
        <w:rPr>
          <w:rFonts w:ascii="Myriad Pro" w:hAnsi="Myriad Pro"/>
          <w:lang w:val="en-US"/>
        </w:rPr>
        <w:t xml:space="preserve"> </w:t>
      </w:r>
      <w:r w:rsidRPr="00756605">
        <w:rPr>
          <w:rFonts w:ascii="Myriad Pro" w:hAnsi="Myriad Pro"/>
        </w:rPr>
        <w:t>форма преку ЕСЈН – модул „Појаснување/дополнување на поднесени документи“</w:t>
      </w:r>
      <w:r w:rsidRPr="00756605">
        <w:rPr>
          <w:rFonts w:ascii="Myriad Pro" w:hAnsi="Myriad Pro" w:cs="MAC C Times"/>
        </w:rPr>
        <w:t xml:space="preserve">.. </w:t>
      </w:r>
      <w:r w:rsidRPr="00756605">
        <w:rPr>
          <w:rFonts w:ascii="Myriad Pro" w:hAnsi="Myriad Pro"/>
        </w:rPr>
        <w:t>Никаква</w:t>
      </w:r>
      <w:r w:rsidR="00B15832" w:rsidRPr="00756605">
        <w:rPr>
          <w:rFonts w:ascii="Myriad Pro" w:hAnsi="Myriad Pro"/>
          <w:lang w:val="en-US"/>
        </w:rPr>
        <w:t xml:space="preserve"> </w:t>
      </w:r>
      <w:r w:rsidRPr="00756605">
        <w:rPr>
          <w:rFonts w:ascii="Myriad Pro" w:hAnsi="Myriad Pro"/>
        </w:rPr>
        <w:t>промена</w:t>
      </w:r>
      <w:r w:rsidR="00B15832" w:rsidRPr="00756605">
        <w:rPr>
          <w:rFonts w:ascii="Myriad Pro" w:hAnsi="Myriad Pro"/>
          <w:lang w:val="en-US"/>
        </w:rPr>
        <w:t xml:space="preserve"> </w:t>
      </w:r>
      <w:r w:rsidRPr="00756605">
        <w:rPr>
          <w:rFonts w:ascii="Myriad Pro" w:hAnsi="Myriad Pro"/>
        </w:rPr>
        <w:t>на</w:t>
      </w:r>
      <w:r w:rsidR="00B15832" w:rsidRPr="00756605">
        <w:rPr>
          <w:rFonts w:ascii="Myriad Pro" w:hAnsi="Myriad Pro"/>
          <w:lang w:val="en-US"/>
        </w:rPr>
        <w:t xml:space="preserve"> </w:t>
      </w:r>
      <w:r w:rsidRPr="00756605">
        <w:rPr>
          <w:rFonts w:ascii="Myriad Pro" w:hAnsi="Myriad Pro"/>
        </w:rPr>
        <w:t>цените</w:t>
      </w:r>
      <w:r w:rsidR="00B15832" w:rsidRPr="00756605">
        <w:rPr>
          <w:rFonts w:ascii="Myriad Pro" w:hAnsi="Myriad Pro"/>
          <w:lang w:val="en-US"/>
        </w:rPr>
        <w:t xml:space="preserve"> </w:t>
      </w:r>
      <w:r w:rsidR="00B15832" w:rsidRPr="00756605">
        <w:rPr>
          <w:rFonts w:ascii="Myriad Pro" w:hAnsi="Myriad Pro"/>
        </w:rPr>
        <w:t>и</w:t>
      </w:r>
      <w:r w:rsidRPr="00756605">
        <w:rPr>
          <w:rFonts w:ascii="Myriad Pro" w:hAnsi="Myriad Pro"/>
        </w:rPr>
        <w:t>ли</w:t>
      </w:r>
      <w:r w:rsidRPr="00756605">
        <w:rPr>
          <w:rFonts w:ascii="Myriad Pro" w:hAnsi="Myriad Pro" w:cs="MAC C Times"/>
        </w:rPr>
        <w:t xml:space="preserve"> на </w:t>
      </w:r>
      <w:r w:rsidRPr="00756605">
        <w:rPr>
          <w:rFonts w:ascii="Myriad Pro" w:hAnsi="Myriad Pro"/>
        </w:rPr>
        <w:t>содржината на понудата</w:t>
      </w:r>
      <w:r w:rsidR="00B15832" w:rsidRPr="00756605">
        <w:rPr>
          <w:rFonts w:ascii="Myriad Pro" w:hAnsi="Myriad Pro"/>
        </w:rPr>
        <w:t xml:space="preserve"> </w:t>
      </w:r>
      <w:r w:rsidRPr="00756605">
        <w:rPr>
          <w:rFonts w:ascii="Myriad Pro" w:hAnsi="Myriad Pro"/>
        </w:rPr>
        <w:t>нема</w:t>
      </w:r>
      <w:r w:rsidR="00B15832" w:rsidRPr="00756605">
        <w:rPr>
          <w:rFonts w:ascii="Myriad Pro" w:hAnsi="Myriad Pro"/>
        </w:rPr>
        <w:t xml:space="preserve"> </w:t>
      </w:r>
      <w:r w:rsidRPr="00756605">
        <w:rPr>
          <w:rFonts w:ascii="Myriad Pro" w:hAnsi="Myriad Pro"/>
        </w:rPr>
        <w:t>да</w:t>
      </w:r>
      <w:r w:rsidR="00B15832" w:rsidRPr="00756605">
        <w:rPr>
          <w:rFonts w:ascii="Myriad Pro" w:hAnsi="Myriad Pro"/>
        </w:rPr>
        <w:t xml:space="preserve"> </w:t>
      </w:r>
      <w:r w:rsidRPr="00756605">
        <w:rPr>
          <w:rFonts w:ascii="Myriad Pro" w:hAnsi="Myriad Pro"/>
        </w:rPr>
        <w:t>се</w:t>
      </w:r>
      <w:r w:rsidR="00B15832" w:rsidRPr="00756605">
        <w:rPr>
          <w:rFonts w:ascii="Myriad Pro" w:hAnsi="Myriad Pro"/>
        </w:rPr>
        <w:t xml:space="preserve"> </w:t>
      </w:r>
      <w:r w:rsidRPr="00756605">
        <w:rPr>
          <w:rFonts w:ascii="Myriad Pro" w:hAnsi="Myriad Pro"/>
        </w:rPr>
        <w:t>бара</w:t>
      </w:r>
      <w:r w:rsidRPr="00756605">
        <w:rPr>
          <w:rFonts w:ascii="Myriad Pro" w:hAnsi="Myriad Pro" w:cs="MAC C Times"/>
        </w:rPr>
        <w:t xml:space="preserve">, </w:t>
      </w:r>
      <w:r w:rsidRPr="00756605">
        <w:rPr>
          <w:rFonts w:ascii="Myriad Pro" w:hAnsi="Myriad Pro"/>
        </w:rPr>
        <w:t>нуди</w:t>
      </w:r>
      <w:r w:rsidR="00B15832" w:rsidRPr="00756605">
        <w:rPr>
          <w:rFonts w:ascii="Myriad Pro" w:hAnsi="Myriad Pro"/>
        </w:rPr>
        <w:t xml:space="preserve"> </w:t>
      </w:r>
      <w:r w:rsidRPr="00756605">
        <w:rPr>
          <w:rFonts w:ascii="Myriad Pro" w:hAnsi="Myriad Pro"/>
        </w:rPr>
        <w:t>или</w:t>
      </w:r>
      <w:r w:rsidRPr="00756605">
        <w:rPr>
          <w:rFonts w:ascii="Myriad Pro" w:hAnsi="Myriad Pro" w:cs="MAC C Times"/>
        </w:rPr>
        <w:t xml:space="preserve"> да се </w:t>
      </w:r>
      <w:r w:rsidRPr="00756605">
        <w:rPr>
          <w:rFonts w:ascii="Myriad Pro" w:hAnsi="Myriad Pro"/>
        </w:rPr>
        <w:t>дозволува</w:t>
      </w:r>
      <w:r w:rsidRPr="00756605">
        <w:rPr>
          <w:rFonts w:ascii="Myriad Pro" w:hAnsi="Myriad Pro" w:cs="MAC C Times"/>
        </w:rPr>
        <w:t xml:space="preserve">, </w:t>
      </w:r>
      <w:r w:rsidRPr="00756605">
        <w:rPr>
          <w:rFonts w:ascii="Myriad Pro" w:hAnsi="Myriad Pro"/>
        </w:rPr>
        <w:t>освен</w:t>
      </w:r>
      <w:r w:rsidR="00B15832" w:rsidRPr="00756605">
        <w:rPr>
          <w:rFonts w:ascii="Myriad Pro" w:hAnsi="Myriad Pro"/>
        </w:rPr>
        <w:t xml:space="preserve"> </w:t>
      </w:r>
      <w:r w:rsidRPr="00756605">
        <w:rPr>
          <w:rFonts w:ascii="Myriad Pro" w:hAnsi="Myriad Pro"/>
        </w:rPr>
        <w:t>за</w:t>
      </w:r>
      <w:r w:rsidR="00B15832" w:rsidRPr="00756605">
        <w:rPr>
          <w:rFonts w:ascii="Myriad Pro" w:hAnsi="Myriad Pro"/>
        </w:rPr>
        <w:t xml:space="preserve"> </w:t>
      </w:r>
      <w:r w:rsidRPr="00756605">
        <w:rPr>
          <w:rFonts w:ascii="Myriad Pro" w:hAnsi="Myriad Pro"/>
        </w:rPr>
        <w:t>потврдување</w:t>
      </w:r>
      <w:r w:rsidR="00B15832" w:rsidRPr="00756605">
        <w:rPr>
          <w:rFonts w:ascii="Myriad Pro" w:hAnsi="Myriad Pro"/>
        </w:rPr>
        <w:t xml:space="preserve"> </w:t>
      </w:r>
      <w:r w:rsidRPr="00756605">
        <w:rPr>
          <w:rFonts w:ascii="Myriad Pro" w:hAnsi="Myriad Pro"/>
        </w:rPr>
        <w:t>на</w:t>
      </w:r>
      <w:r w:rsidR="00B15832" w:rsidRPr="00756605">
        <w:rPr>
          <w:rFonts w:ascii="Myriad Pro" w:hAnsi="Myriad Pro"/>
        </w:rPr>
        <w:t xml:space="preserve"> </w:t>
      </w:r>
      <w:r w:rsidRPr="00756605">
        <w:rPr>
          <w:rFonts w:ascii="Myriad Pro" w:hAnsi="Myriad Pro"/>
        </w:rPr>
        <w:t>корегирањето</w:t>
      </w:r>
      <w:r w:rsidR="00B15832" w:rsidRPr="00756605">
        <w:rPr>
          <w:rFonts w:ascii="Myriad Pro" w:hAnsi="Myriad Pro"/>
        </w:rPr>
        <w:t xml:space="preserve"> </w:t>
      </w:r>
      <w:r w:rsidRPr="00756605">
        <w:rPr>
          <w:rFonts w:ascii="Myriad Pro" w:hAnsi="Myriad Pro"/>
        </w:rPr>
        <w:t>на</w:t>
      </w:r>
      <w:r w:rsidRPr="00756605">
        <w:rPr>
          <w:rFonts w:ascii="Myriad Pro" w:hAnsi="Myriad Pro" w:cs="MAC C Times"/>
        </w:rPr>
        <w:t xml:space="preserve"> аритметички </w:t>
      </w:r>
      <w:r w:rsidRPr="00756605">
        <w:rPr>
          <w:rFonts w:ascii="Myriad Pro" w:hAnsi="Myriad Pro"/>
        </w:rPr>
        <w:t>грешки</w:t>
      </w:r>
      <w:r w:rsidRPr="00756605">
        <w:rPr>
          <w:rFonts w:ascii="Myriad Pro" w:hAnsi="Myriad Pro" w:cs="MAC C Times"/>
        </w:rPr>
        <w:t xml:space="preserve"> што </w:t>
      </w:r>
      <w:r w:rsidRPr="00756605">
        <w:rPr>
          <w:rFonts w:ascii="Myriad Pro" w:hAnsi="Myriad Pro"/>
        </w:rPr>
        <w:t>ги</w:t>
      </w:r>
      <w:r w:rsidR="00B15832" w:rsidRPr="00756605">
        <w:rPr>
          <w:rFonts w:ascii="Myriad Pro" w:hAnsi="Myriad Pro"/>
        </w:rPr>
        <w:t xml:space="preserve"> </w:t>
      </w:r>
      <w:r w:rsidRPr="00756605">
        <w:rPr>
          <w:rFonts w:ascii="Myriad Pro" w:hAnsi="Myriad Pro"/>
        </w:rPr>
        <w:t>открил</w:t>
      </w:r>
      <w:r w:rsidRPr="00756605">
        <w:rPr>
          <w:rFonts w:ascii="Myriad Pro" w:hAnsi="Myriad Pro" w:cs="MAC C Times"/>
        </w:rPr>
        <w:t xml:space="preserve"> договорниот орган </w:t>
      </w:r>
      <w:r w:rsidRPr="00756605">
        <w:rPr>
          <w:rFonts w:ascii="Myriad Pro" w:hAnsi="Myriad Pro"/>
        </w:rPr>
        <w:t>при</w:t>
      </w:r>
      <w:r w:rsidR="00B15832" w:rsidRPr="00756605">
        <w:rPr>
          <w:rFonts w:ascii="Myriad Pro" w:hAnsi="Myriad Pro"/>
        </w:rPr>
        <w:t xml:space="preserve"> </w:t>
      </w:r>
      <w:r w:rsidRPr="00756605">
        <w:rPr>
          <w:rFonts w:ascii="Myriad Pro" w:hAnsi="Myriad Pro"/>
        </w:rPr>
        <w:t>проценката</w:t>
      </w:r>
      <w:r w:rsidR="00B15832" w:rsidRPr="00756605">
        <w:rPr>
          <w:rFonts w:ascii="Myriad Pro" w:hAnsi="Myriad Pro"/>
        </w:rPr>
        <w:t xml:space="preserve"> </w:t>
      </w:r>
      <w:r w:rsidRPr="00756605">
        <w:rPr>
          <w:rFonts w:ascii="Myriad Pro" w:hAnsi="Myriad Pro"/>
        </w:rPr>
        <w:t>на</w:t>
      </w:r>
      <w:r w:rsidR="00B15832" w:rsidRPr="00756605">
        <w:rPr>
          <w:rFonts w:ascii="Myriad Pro" w:hAnsi="Myriad Pro"/>
        </w:rPr>
        <w:t xml:space="preserve"> </w:t>
      </w:r>
      <w:r w:rsidRPr="00756605">
        <w:rPr>
          <w:rFonts w:ascii="Myriad Pro" w:hAnsi="Myriad Pro"/>
        </w:rPr>
        <w:t>понудите</w:t>
      </w:r>
      <w:r w:rsidRPr="00756605">
        <w:rPr>
          <w:rFonts w:ascii="Myriad Pro" w:hAnsi="Myriad Pro" w:cs="MAC C Times"/>
        </w:rPr>
        <w:t xml:space="preserve">. </w:t>
      </w:r>
    </w:p>
    <w:p w:rsidR="005C7B63" w:rsidRPr="00756605" w:rsidRDefault="007C0529" w:rsidP="005C04CC">
      <w:pPr>
        <w:pStyle w:val="ListParagraph"/>
        <w:keepNext/>
        <w:numPr>
          <w:ilvl w:val="2"/>
          <w:numId w:val="15"/>
        </w:numPr>
        <w:jc w:val="both"/>
        <w:rPr>
          <w:rFonts w:ascii="Myriad Pro" w:hAnsi="Myriad Pro" w:cs="MAC C Times"/>
        </w:rPr>
      </w:pPr>
      <w:r w:rsidRPr="00756605">
        <w:rPr>
          <w:rFonts w:ascii="Myriad Pro" w:hAnsi="Myriad Pro"/>
        </w:rPr>
        <w:t>Секое</w:t>
      </w:r>
      <w:r w:rsidR="008737E1" w:rsidRPr="00756605">
        <w:rPr>
          <w:rFonts w:ascii="Myriad Pro" w:hAnsi="Myriad Pro"/>
        </w:rPr>
        <w:t xml:space="preserve"> </w:t>
      </w:r>
      <w:r w:rsidRPr="00756605">
        <w:rPr>
          <w:rFonts w:ascii="Myriad Pro" w:hAnsi="Myriad Pro"/>
        </w:rPr>
        <w:t>појаснување</w:t>
      </w:r>
      <w:r w:rsidR="008737E1" w:rsidRPr="00756605">
        <w:rPr>
          <w:rFonts w:ascii="Myriad Pro" w:hAnsi="Myriad Pro"/>
        </w:rPr>
        <w:t xml:space="preserve"> </w:t>
      </w:r>
      <w:r w:rsidRPr="00756605">
        <w:rPr>
          <w:rFonts w:ascii="Myriad Pro" w:hAnsi="Myriad Pro"/>
        </w:rPr>
        <w:t>доставено</w:t>
      </w:r>
      <w:r w:rsidR="008737E1" w:rsidRPr="00756605">
        <w:rPr>
          <w:rFonts w:ascii="Myriad Pro" w:hAnsi="Myriad Pro"/>
        </w:rPr>
        <w:t xml:space="preserve"> </w:t>
      </w:r>
      <w:r w:rsidRPr="00756605">
        <w:rPr>
          <w:rFonts w:ascii="Myriad Pro" w:hAnsi="Myriad Pro"/>
        </w:rPr>
        <w:t>од</w:t>
      </w:r>
      <w:r w:rsidR="008737E1" w:rsidRPr="00756605">
        <w:rPr>
          <w:rFonts w:ascii="Myriad Pro" w:hAnsi="Myriad Pro"/>
        </w:rPr>
        <w:t xml:space="preserve"> </w:t>
      </w:r>
      <w:r w:rsidRPr="00756605">
        <w:rPr>
          <w:rFonts w:ascii="Myriad Pro" w:hAnsi="Myriad Pro"/>
        </w:rPr>
        <w:t>страна</w:t>
      </w:r>
      <w:r w:rsidR="008737E1" w:rsidRPr="00756605">
        <w:rPr>
          <w:rFonts w:ascii="Myriad Pro" w:hAnsi="Myriad Pro"/>
        </w:rPr>
        <w:t xml:space="preserve"> </w:t>
      </w:r>
      <w:r w:rsidRPr="00756605">
        <w:rPr>
          <w:rFonts w:ascii="Myriad Pro" w:hAnsi="Myriad Pro"/>
        </w:rPr>
        <w:t>на</w:t>
      </w:r>
      <w:r w:rsidRPr="00756605">
        <w:rPr>
          <w:rFonts w:ascii="Myriad Pro" w:hAnsi="Myriad Pro" w:cs="MAC C Times"/>
        </w:rPr>
        <w:t xml:space="preserve"> економскиот оператор </w:t>
      </w:r>
      <w:r w:rsidRPr="00756605">
        <w:rPr>
          <w:rFonts w:ascii="Myriad Pro" w:hAnsi="Myriad Pro"/>
        </w:rPr>
        <w:t>во</w:t>
      </w:r>
      <w:r w:rsidR="008737E1" w:rsidRPr="00756605">
        <w:rPr>
          <w:rFonts w:ascii="Myriad Pro" w:hAnsi="Myriad Pro"/>
        </w:rPr>
        <w:t xml:space="preserve"> </w:t>
      </w:r>
      <w:r w:rsidRPr="00756605">
        <w:rPr>
          <w:rFonts w:ascii="Myriad Pro" w:hAnsi="Myriad Pro"/>
        </w:rPr>
        <w:t>поглед</w:t>
      </w:r>
      <w:r w:rsidR="008737E1" w:rsidRPr="00756605">
        <w:rPr>
          <w:rFonts w:ascii="Myriad Pro" w:hAnsi="Myriad Pro"/>
        </w:rPr>
        <w:t xml:space="preserve"> </w:t>
      </w:r>
      <w:r w:rsidRPr="00756605">
        <w:rPr>
          <w:rFonts w:ascii="Myriad Pro" w:hAnsi="Myriad Pro"/>
        </w:rPr>
        <w:t>на</w:t>
      </w:r>
      <w:r w:rsidR="008737E1" w:rsidRPr="00756605">
        <w:rPr>
          <w:rFonts w:ascii="Myriad Pro" w:hAnsi="Myriad Pro"/>
        </w:rPr>
        <w:t xml:space="preserve"> </w:t>
      </w:r>
      <w:r w:rsidRPr="00756605">
        <w:rPr>
          <w:rFonts w:ascii="Myriad Pro" w:hAnsi="Myriad Pro"/>
        </w:rPr>
        <w:t>неговата</w:t>
      </w:r>
      <w:r w:rsidR="008737E1" w:rsidRPr="00756605">
        <w:rPr>
          <w:rFonts w:ascii="Myriad Pro" w:hAnsi="Myriad Pro"/>
        </w:rPr>
        <w:t xml:space="preserve"> </w:t>
      </w:r>
      <w:r w:rsidRPr="00756605">
        <w:rPr>
          <w:rFonts w:ascii="Myriad Pro" w:hAnsi="Myriad Pro"/>
        </w:rPr>
        <w:t>понуда</w:t>
      </w:r>
      <w:r w:rsidRPr="00756605">
        <w:rPr>
          <w:rFonts w:ascii="Myriad Pro" w:hAnsi="Myriad Pro" w:cs="MAC C Times"/>
        </w:rPr>
        <w:t xml:space="preserve"> што </w:t>
      </w:r>
      <w:r w:rsidRPr="00756605">
        <w:rPr>
          <w:rFonts w:ascii="Myriad Pro" w:hAnsi="Myriad Pro"/>
        </w:rPr>
        <w:t>не</w:t>
      </w:r>
      <w:r w:rsidR="008737E1" w:rsidRPr="00756605">
        <w:rPr>
          <w:rFonts w:ascii="Myriad Pro" w:hAnsi="Myriad Pro"/>
        </w:rPr>
        <w:t xml:space="preserve"> </w:t>
      </w:r>
      <w:r w:rsidRPr="00756605">
        <w:rPr>
          <w:rFonts w:ascii="Myriad Pro" w:hAnsi="Myriad Pro"/>
        </w:rPr>
        <w:t>е</w:t>
      </w:r>
      <w:r w:rsidR="008737E1" w:rsidRPr="00756605">
        <w:rPr>
          <w:rFonts w:ascii="Myriad Pro" w:hAnsi="Myriad Pro"/>
        </w:rPr>
        <w:t xml:space="preserve"> </w:t>
      </w:r>
      <w:r w:rsidRPr="00756605">
        <w:rPr>
          <w:rFonts w:ascii="Myriad Pro" w:hAnsi="Myriad Pro"/>
        </w:rPr>
        <w:t>даден</w:t>
      </w:r>
      <w:r w:rsidR="008737E1" w:rsidRPr="00756605">
        <w:rPr>
          <w:rFonts w:ascii="Myriad Pro" w:hAnsi="Myriad Pro"/>
        </w:rPr>
        <w:t xml:space="preserve">о </w:t>
      </w:r>
      <w:r w:rsidRPr="00756605">
        <w:rPr>
          <w:rFonts w:ascii="Myriad Pro" w:hAnsi="Myriad Pro"/>
        </w:rPr>
        <w:t>како</w:t>
      </w:r>
      <w:r w:rsidR="008737E1" w:rsidRPr="00756605">
        <w:rPr>
          <w:rFonts w:ascii="Myriad Pro" w:hAnsi="Myriad Pro"/>
        </w:rPr>
        <w:t xml:space="preserve"> </w:t>
      </w:r>
      <w:r w:rsidRPr="00756605">
        <w:rPr>
          <w:rFonts w:ascii="Myriad Pro" w:hAnsi="Myriad Pro"/>
        </w:rPr>
        <w:t>одговор</w:t>
      </w:r>
      <w:r w:rsidR="008737E1" w:rsidRPr="00756605">
        <w:rPr>
          <w:rFonts w:ascii="Myriad Pro" w:hAnsi="Myriad Pro"/>
        </w:rPr>
        <w:t xml:space="preserve"> </w:t>
      </w:r>
      <w:r w:rsidRPr="00756605">
        <w:rPr>
          <w:rFonts w:ascii="Myriad Pro" w:hAnsi="Myriad Pro"/>
        </w:rPr>
        <w:t>на</w:t>
      </w:r>
      <w:r w:rsidR="008737E1" w:rsidRPr="00756605">
        <w:rPr>
          <w:rFonts w:ascii="Myriad Pro" w:hAnsi="Myriad Pro"/>
        </w:rPr>
        <w:t xml:space="preserve"> </w:t>
      </w:r>
      <w:r w:rsidRPr="00756605">
        <w:rPr>
          <w:rFonts w:ascii="Myriad Pro" w:hAnsi="Myriad Pro"/>
        </w:rPr>
        <w:t>барање</w:t>
      </w:r>
      <w:r w:rsidR="008737E1" w:rsidRPr="00756605">
        <w:rPr>
          <w:rFonts w:ascii="Myriad Pro" w:hAnsi="Myriad Pro"/>
        </w:rPr>
        <w:t xml:space="preserve"> </w:t>
      </w:r>
      <w:r w:rsidRPr="00756605">
        <w:rPr>
          <w:rFonts w:ascii="Myriad Pro" w:hAnsi="Myriad Pro"/>
        </w:rPr>
        <w:t>од</w:t>
      </w:r>
      <w:r w:rsidRPr="00756605">
        <w:rPr>
          <w:rFonts w:ascii="Myriad Pro" w:hAnsi="Myriad Pro" w:cs="MAC C Times"/>
        </w:rPr>
        <w:t xml:space="preserve"> договорниот орган, </w:t>
      </w:r>
      <w:r w:rsidRPr="00756605">
        <w:rPr>
          <w:rFonts w:ascii="Myriad Pro" w:hAnsi="Myriad Pro"/>
        </w:rPr>
        <w:t>нема</w:t>
      </w:r>
      <w:r w:rsidR="008737E1" w:rsidRPr="00756605">
        <w:rPr>
          <w:rFonts w:ascii="Myriad Pro" w:hAnsi="Myriad Pro"/>
        </w:rPr>
        <w:t xml:space="preserve"> </w:t>
      </w:r>
      <w:r w:rsidRPr="00756605">
        <w:rPr>
          <w:rFonts w:ascii="Myriad Pro" w:hAnsi="Myriad Pro"/>
        </w:rPr>
        <w:t>да</w:t>
      </w:r>
      <w:r w:rsidR="008737E1" w:rsidRPr="00756605">
        <w:rPr>
          <w:rFonts w:ascii="Myriad Pro" w:hAnsi="Myriad Pro"/>
        </w:rPr>
        <w:t xml:space="preserve"> с</w:t>
      </w:r>
      <w:r w:rsidRPr="00756605">
        <w:rPr>
          <w:rFonts w:ascii="Myriad Pro" w:hAnsi="Myriad Pro"/>
        </w:rPr>
        <w:t>е</w:t>
      </w:r>
      <w:r w:rsidR="008737E1" w:rsidRPr="00756605">
        <w:rPr>
          <w:rFonts w:ascii="Myriad Pro" w:hAnsi="Myriad Pro"/>
        </w:rPr>
        <w:t xml:space="preserve"> </w:t>
      </w:r>
      <w:r w:rsidRPr="00756605">
        <w:rPr>
          <w:rFonts w:ascii="Myriad Pro" w:hAnsi="Myriad Pro"/>
        </w:rPr>
        <w:t>разгледува</w:t>
      </w:r>
      <w:r w:rsidR="005C7B63" w:rsidRPr="00756605">
        <w:rPr>
          <w:rFonts w:ascii="Myriad Pro" w:eastAsia="Arial" w:hAnsi="Myriad Pro"/>
        </w:rPr>
        <w:t>.</w:t>
      </w:r>
    </w:p>
    <w:p w:rsidR="005C7B63" w:rsidRPr="00756605" w:rsidRDefault="005C7B63" w:rsidP="005C04CC">
      <w:pPr>
        <w:spacing w:line="2" w:lineRule="exact"/>
        <w:ind w:left="720" w:hanging="720"/>
        <w:rPr>
          <w:rFonts w:ascii="Myriad Pro" w:eastAsia="Arial" w:hAnsi="Myriad Pro"/>
          <w:sz w:val="22"/>
          <w:szCs w:val="22"/>
        </w:rPr>
      </w:pPr>
    </w:p>
    <w:p w:rsidR="007C0529" w:rsidRPr="00756605" w:rsidRDefault="007C0529" w:rsidP="00756605">
      <w:pPr>
        <w:pStyle w:val="StyleHeading311pt"/>
        <w:spacing w:before="240"/>
        <w:ind w:left="720" w:hanging="720"/>
        <w:rPr>
          <w:rFonts w:ascii="Myriad Pro" w:hAnsi="Myriad Pro"/>
          <w:sz w:val="22"/>
          <w:szCs w:val="22"/>
          <w:lang w:val="mk-MK"/>
        </w:rPr>
      </w:pPr>
      <w:r w:rsidRPr="00756605">
        <w:rPr>
          <w:rFonts w:ascii="Myriad Pro" w:hAnsi="Myriad Pro"/>
          <w:sz w:val="22"/>
          <w:szCs w:val="22"/>
          <w:lang w:val="mk-MK"/>
        </w:rPr>
        <w:t xml:space="preserve">5.4 </w:t>
      </w:r>
      <w:r w:rsidR="00A245F5" w:rsidRPr="00756605">
        <w:rPr>
          <w:rFonts w:ascii="Myriad Pro" w:hAnsi="Myriad Pro"/>
          <w:sz w:val="22"/>
          <w:szCs w:val="22"/>
          <w:lang w:val="mk-MK"/>
        </w:rPr>
        <w:tab/>
      </w:r>
      <w:r w:rsidRPr="005C04CC">
        <w:rPr>
          <w:rFonts w:ascii="Myriad Pro" w:hAnsi="Myriad Pro"/>
          <w:sz w:val="22"/>
          <w:szCs w:val="22"/>
          <w:u w:val="single"/>
          <w:lang w:val="mk-MK"/>
        </w:rPr>
        <w:t>Исправка на аритметички грешки</w:t>
      </w:r>
    </w:p>
    <w:p w:rsidR="0009675D" w:rsidRPr="00756605" w:rsidRDefault="007C0529" w:rsidP="005C04CC">
      <w:pPr>
        <w:keepNext/>
        <w:ind w:left="720" w:hanging="720"/>
        <w:jc w:val="both"/>
        <w:rPr>
          <w:rFonts w:ascii="Myriad Pro" w:hAnsi="Myriad Pro" w:cs="Times New Roman"/>
          <w:color w:val="auto"/>
          <w:sz w:val="22"/>
          <w:szCs w:val="22"/>
        </w:rPr>
      </w:pPr>
      <w:r w:rsidRPr="00756605">
        <w:rPr>
          <w:rFonts w:ascii="Myriad Pro" w:hAnsi="Myriad Pro"/>
          <w:sz w:val="22"/>
          <w:szCs w:val="22"/>
          <w:lang w:val="mk-MK"/>
        </w:rPr>
        <w:t xml:space="preserve">5.4.1 </w:t>
      </w:r>
      <w:r w:rsidR="00EC6C5B" w:rsidRPr="00756605">
        <w:rPr>
          <w:rFonts w:ascii="Myriad Pro" w:hAnsi="Myriad Pro"/>
          <w:sz w:val="22"/>
          <w:szCs w:val="22"/>
          <w:lang w:val="mk-MK"/>
        </w:rPr>
        <w:tab/>
      </w:r>
      <w:r w:rsidR="0009675D" w:rsidRPr="00756605">
        <w:rPr>
          <w:rFonts w:ascii="Myriad Pro" w:hAnsi="Myriad Pro" w:cs="Times New Roman"/>
          <w:color w:val="auto"/>
          <w:sz w:val="22"/>
          <w:szCs w:val="22"/>
        </w:rPr>
        <w:t xml:space="preserve">Ако понудата е прифатлива и е составена и доставена во согласност со тендерската документација, договорниот орган ги коригира аритметичките грешки на следниот начин: </w:t>
      </w:r>
    </w:p>
    <w:p w:rsidR="0009675D" w:rsidRPr="00756605" w:rsidRDefault="0009675D" w:rsidP="005C04CC">
      <w:pPr>
        <w:keepNext/>
        <w:widowControl/>
        <w:autoSpaceDE/>
        <w:autoSpaceDN/>
        <w:adjustRightInd/>
        <w:ind w:left="720"/>
        <w:jc w:val="both"/>
        <w:rPr>
          <w:rFonts w:ascii="Myriad Pro" w:hAnsi="Myriad Pro" w:cs="Times New Roman"/>
          <w:color w:val="auto"/>
          <w:sz w:val="22"/>
          <w:szCs w:val="22"/>
        </w:rPr>
      </w:pPr>
      <w:r w:rsidRPr="00756605">
        <w:rPr>
          <w:rFonts w:ascii="Myriad Pro" w:hAnsi="Myriad Pro" w:cs="Times New Roman"/>
          <w:color w:val="auto"/>
          <w:sz w:val="22"/>
          <w:szCs w:val="22"/>
        </w:rPr>
        <w:t>1) каде</w:t>
      </w:r>
      <w:r w:rsidR="00203218" w:rsidRPr="00756605">
        <w:rPr>
          <w:rFonts w:ascii="Myriad Pro" w:hAnsi="Myriad Pro" w:cs="Times New Roman"/>
          <w:color w:val="auto"/>
          <w:sz w:val="22"/>
          <w:szCs w:val="22"/>
          <w:lang w:val="mk-MK"/>
        </w:rPr>
        <w:t xml:space="preserve"> </w:t>
      </w:r>
      <w:r w:rsidRPr="00756605">
        <w:rPr>
          <w:rFonts w:ascii="Myriad Pro" w:hAnsi="Myriad Pro" w:cs="Times New Roman"/>
          <w:color w:val="auto"/>
          <w:sz w:val="22"/>
          <w:szCs w:val="22"/>
        </w:rPr>
        <w:t xml:space="preserve">што има неусогласености на износот изразен во зборови и броеви, преовладува износот изразен во зборови, освен ако износот е поврзан со аритметичка грешка; </w:t>
      </w:r>
    </w:p>
    <w:p w:rsidR="0009675D" w:rsidRPr="00756605" w:rsidRDefault="0009675D" w:rsidP="005C04CC">
      <w:pPr>
        <w:keepNext/>
        <w:widowControl/>
        <w:autoSpaceDE/>
        <w:autoSpaceDN/>
        <w:adjustRightInd/>
        <w:ind w:left="720"/>
        <w:jc w:val="both"/>
        <w:rPr>
          <w:rFonts w:ascii="Myriad Pro" w:hAnsi="Myriad Pro" w:cs="Times New Roman"/>
          <w:color w:val="auto"/>
          <w:sz w:val="22"/>
          <w:szCs w:val="22"/>
        </w:rPr>
      </w:pPr>
      <w:r w:rsidRPr="00756605">
        <w:rPr>
          <w:rFonts w:ascii="Myriad Pro" w:hAnsi="Myriad Pro" w:cs="Times New Roman"/>
          <w:color w:val="auto"/>
          <w:sz w:val="22"/>
          <w:szCs w:val="22"/>
        </w:rPr>
        <w:t xml:space="preserve">2) доколку има неусогласености помеѓу единичната цена и вкупната цена, а вкупната цена е резултат на множење на единичната цена и количината, во тој случај преовладува единичната цена, а вкупната цена ќе се коригира, освен ако не постои очигледно поместување на децималната запирка во единичната цена, при што во таков случај важи наведената </w:t>
      </w:r>
      <w:r w:rsidR="00B71EAB" w:rsidRPr="00756605">
        <w:rPr>
          <w:rFonts w:ascii="Myriad Pro" w:hAnsi="Myriad Pro" w:cs="Times New Roman"/>
          <w:color w:val="auto"/>
          <w:sz w:val="22"/>
          <w:szCs w:val="22"/>
        </w:rPr>
        <w:t>вкупна единечна цена</w:t>
      </w:r>
      <w:r w:rsidRPr="00756605">
        <w:rPr>
          <w:rFonts w:ascii="Myriad Pro" w:hAnsi="Myriad Pro" w:cs="Times New Roman"/>
          <w:color w:val="auto"/>
          <w:sz w:val="22"/>
          <w:szCs w:val="22"/>
        </w:rPr>
        <w:t>, а единичната цена ќе се коригира;</w:t>
      </w:r>
    </w:p>
    <w:p w:rsidR="0009675D" w:rsidRPr="00756605" w:rsidRDefault="0009675D" w:rsidP="005C04CC">
      <w:pPr>
        <w:keepNext/>
        <w:widowControl/>
        <w:autoSpaceDE/>
        <w:autoSpaceDN/>
        <w:adjustRightInd/>
        <w:ind w:left="720"/>
        <w:jc w:val="both"/>
        <w:rPr>
          <w:rFonts w:ascii="Myriad Pro" w:hAnsi="Myriad Pro" w:cs="Times New Roman"/>
          <w:color w:val="auto"/>
          <w:sz w:val="22"/>
          <w:szCs w:val="22"/>
        </w:rPr>
      </w:pPr>
      <w:r w:rsidRPr="00756605">
        <w:rPr>
          <w:rFonts w:ascii="Myriad Pro" w:hAnsi="Myriad Pro" w:cs="Times New Roman"/>
          <w:color w:val="auto"/>
          <w:sz w:val="22"/>
          <w:szCs w:val="22"/>
        </w:rPr>
        <w:t xml:space="preserve">3) доколку има грешка во вкупниот износ што соодветствува на додавањето или одземањето на меѓувредностите, преовладува меѓувредноста, а вкупниот износ ќе се коригира и </w:t>
      </w:r>
    </w:p>
    <w:p w:rsidR="005C04CC" w:rsidRPr="00756605" w:rsidRDefault="0009675D" w:rsidP="005C04CC">
      <w:pPr>
        <w:keepNext/>
        <w:widowControl/>
        <w:autoSpaceDE/>
        <w:autoSpaceDN/>
        <w:adjustRightInd/>
        <w:ind w:left="720"/>
        <w:jc w:val="both"/>
        <w:rPr>
          <w:rFonts w:ascii="Myriad Pro" w:hAnsi="Myriad Pro" w:cs="Times New Roman"/>
          <w:color w:val="auto"/>
          <w:sz w:val="22"/>
          <w:szCs w:val="22"/>
        </w:rPr>
      </w:pPr>
      <w:r w:rsidRPr="00756605">
        <w:rPr>
          <w:rFonts w:ascii="Myriad Pro" w:hAnsi="Myriad Pro" w:cs="Times New Roman"/>
          <w:color w:val="auto"/>
          <w:sz w:val="22"/>
          <w:szCs w:val="22"/>
        </w:rPr>
        <w:t>4) во случај на несовпаѓање помеѓу цената внесена на Електронскиот систем за јавни набавки и цената внесена во образецот на понудата, за валидна се смета цената внесена во образецот на понуда и ќе се измени цената внесена во Електронскиот систем за јавни набавки.</w:t>
      </w:r>
    </w:p>
    <w:p w:rsidR="0009675D" w:rsidRPr="00756605" w:rsidRDefault="0009675D" w:rsidP="005C04CC">
      <w:pPr>
        <w:keepNext/>
        <w:widowControl/>
        <w:autoSpaceDE/>
        <w:autoSpaceDN/>
        <w:adjustRightInd/>
        <w:ind w:left="720" w:hanging="720"/>
        <w:jc w:val="both"/>
        <w:rPr>
          <w:rFonts w:ascii="Myriad Pro" w:hAnsi="Myriad Pro" w:cs="Times New Roman"/>
          <w:color w:val="auto"/>
          <w:sz w:val="22"/>
          <w:szCs w:val="22"/>
        </w:rPr>
      </w:pPr>
      <w:r w:rsidRPr="00756605">
        <w:rPr>
          <w:rFonts w:ascii="Myriad Pro" w:hAnsi="Myriad Pro" w:cs="Times New Roman"/>
          <w:color w:val="auto"/>
          <w:sz w:val="22"/>
          <w:szCs w:val="22"/>
        </w:rPr>
        <w:t xml:space="preserve">5.4.2     Комисијата за јавни набавки ќе ги коригира грешките во понудата според      опишаната постапка и таа ќе се смета обврзувачка за него. </w:t>
      </w:r>
    </w:p>
    <w:p w:rsidR="0009675D" w:rsidRPr="00756605" w:rsidRDefault="0009675D" w:rsidP="005C04CC">
      <w:pPr>
        <w:keepNext/>
        <w:widowControl/>
        <w:autoSpaceDE/>
        <w:autoSpaceDN/>
        <w:adjustRightInd/>
        <w:ind w:left="720" w:hanging="720"/>
        <w:jc w:val="both"/>
        <w:rPr>
          <w:rFonts w:ascii="Myriad Pro" w:hAnsi="Myriad Pro" w:cs="Times New Roman"/>
          <w:color w:val="auto"/>
          <w:sz w:val="22"/>
          <w:szCs w:val="22"/>
        </w:rPr>
      </w:pPr>
      <w:proofErr w:type="gramStart"/>
      <w:r w:rsidRPr="00756605">
        <w:rPr>
          <w:rFonts w:ascii="Myriad Pro" w:hAnsi="Myriad Pro" w:cs="Times New Roman"/>
          <w:color w:val="auto"/>
          <w:sz w:val="22"/>
          <w:szCs w:val="22"/>
        </w:rPr>
        <w:t xml:space="preserve">5.4.3 </w:t>
      </w:r>
      <w:r w:rsidR="00AF0FC5" w:rsidRPr="00756605">
        <w:rPr>
          <w:rFonts w:ascii="Myriad Pro" w:hAnsi="Myriad Pro" w:cs="Times New Roman"/>
          <w:color w:val="auto"/>
          <w:sz w:val="22"/>
          <w:szCs w:val="22"/>
          <w:lang w:val="mk-MK"/>
        </w:rPr>
        <w:t xml:space="preserve"> </w:t>
      </w:r>
      <w:r w:rsidRPr="00756605">
        <w:rPr>
          <w:rFonts w:ascii="Myriad Pro" w:hAnsi="Myriad Pro" w:cs="Times New Roman"/>
          <w:color w:val="auto"/>
          <w:sz w:val="22"/>
          <w:szCs w:val="22"/>
        </w:rPr>
        <w:t>Ако</w:t>
      </w:r>
      <w:proofErr w:type="gramEnd"/>
      <w:r w:rsidRPr="00756605">
        <w:rPr>
          <w:rFonts w:ascii="Myriad Pro" w:hAnsi="Myriad Pro" w:cs="Times New Roman"/>
          <w:color w:val="auto"/>
          <w:sz w:val="22"/>
          <w:szCs w:val="22"/>
        </w:rPr>
        <w:t xml:space="preserve"> економскиот оператор не ја прифати корекцијата на аритметичките грешки, понудатаќебидеотфрлена и ќе биде активирана гаранцијата на понудата/ ќе биде издадена негативна референца од страна на договорниот орган заради прекршување на изјавата за сериозност на понудата</w:t>
      </w:r>
    </w:p>
    <w:p w:rsidR="007C0529" w:rsidRPr="00756605" w:rsidRDefault="007C0529" w:rsidP="00756605">
      <w:pPr>
        <w:keepNext/>
        <w:spacing w:before="240"/>
        <w:ind w:left="720" w:hanging="720"/>
        <w:jc w:val="both"/>
        <w:rPr>
          <w:rFonts w:ascii="Myriad Pro" w:hAnsi="Myriad Pro"/>
          <w:b/>
          <w:sz w:val="22"/>
          <w:szCs w:val="22"/>
          <w:lang w:val="ru-RU"/>
        </w:rPr>
      </w:pPr>
    </w:p>
    <w:p w:rsidR="00A245F5" w:rsidRPr="005C04CC" w:rsidRDefault="00D358CC" w:rsidP="00756605">
      <w:pPr>
        <w:pStyle w:val="ListParagraph"/>
        <w:numPr>
          <w:ilvl w:val="1"/>
          <w:numId w:val="33"/>
        </w:numPr>
        <w:ind w:left="720" w:hanging="720"/>
        <w:jc w:val="both"/>
        <w:rPr>
          <w:rFonts w:ascii="Myriad Pro" w:eastAsia="Arial" w:hAnsi="Myriad Pro"/>
          <w:b/>
          <w:u w:val="single"/>
        </w:rPr>
      </w:pPr>
      <w:r w:rsidRPr="005C04CC">
        <w:rPr>
          <w:rFonts w:ascii="Myriad Pro" w:eastAsia="Arial" w:hAnsi="Myriad Pro"/>
          <w:b/>
          <w:u w:val="single"/>
        </w:rPr>
        <w:t>Невообичаено ниска цена</w:t>
      </w:r>
      <w:r w:rsidR="00A245F5" w:rsidRPr="005C04CC">
        <w:rPr>
          <w:rFonts w:ascii="Myriad Pro" w:eastAsia="Arial" w:hAnsi="Myriad Pro"/>
          <w:u w:val="single"/>
        </w:rPr>
        <w:t>.</w:t>
      </w:r>
    </w:p>
    <w:p w:rsidR="005C04CC" w:rsidRPr="00756605" w:rsidRDefault="005C04CC" w:rsidP="005C04CC">
      <w:pPr>
        <w:pStyle w:val="ListParagraph"/>
        <w:jc w:val="both"/>
        <w:rPr>
          <w:rFonts w:ascii="Myriad Pro" w:eastAsia="Arial" w:hAnsi="Myriad Pro"/>
          <w:b/>
        </w:rPr>
      </w:pPr>
    </w:p>
    <w:p w:rsidR="00370CD5" w:rsidRPr="00756605" w:rsidRDefault="00D358CC" w:rsidP="00756605">
      <w:pPr>
        <w:pStyle w:val="ListParagraph"/>
        <w:numPr>
          <w:ilvl w:val="2"/>
          <w:numId w:val="33"/>
        </w:numPr>
        <w:jc w:val="both"/>
        <w:rPr>
          <w:rFonts w:ascii="Myriad Pro" w:eastAsia="Arial" w:hAnsi="Myriad Pro"/>
          <w:b/>
        </w:rPr>
      </w:pPr>
      <w:r w:rsidRPr="00756605">
        <w:rPr>
          <w:rFonts w:ascii="Myriad Pro" w:eastAsia="Arial" w:hAnsi="Myriad Pro"/>
        </w:rPr>
        <w:t xml:space="preserve">Договорниот орган бара од економскиот оператор, во примерен рок не пократок од пет дена, да ја објасни цената или трошокот наведен во понудата, доколку смета дека понудата содржи невообичаено ниска цена во однос </w:t>
      </w:r>
      <w:r w:rsidR="00E9254A" w:rsidRPr="00756605">
        <w:rPr>
          <w:rFonts w:ascii="Myriad Pro" w:eastAsia="Arial" w:hAnsi="Myriad Pro"/>
        </w:rPr>
        <w:t xml:space="preserve">на </w:t>
      </w:r>
      <w:r w:rsidR="00C473E2" w:rsidRPr="00756605">
        <w:rPr>
          <w:rFonts w:ascii="Myriad Pro" w:eastAsia="Arial" w:hAnsi="Myriad Pro"/>
        </w:rPr>
        <w:t>испорака на стоките</w:t>
      </w:r>
      <w:r w:rsidRPr="00756605">
        <w:rPr>
          <w:rFonts w:ascii="Myriad Pro" w:eastAsia="Arial" w:hAnsi="Myriad Pro"/>
        </w:rPr>
        <w:t xml:space="preserve"> што се предмет на набавка или доколку постои сомнеж дека договорот ќе биде извршен.</w:t>
      </w:r>
    </w:p>
    <w:p w:rsidR="00D358CC" w:rsidRPr="00756605" w:rsidRDefault="00D358CC" w:rsidP="00756605">
      <w:pPr>
        <w:pStyle w:val="ListParagraph"/>
        <w:numPr>
          <w:ilvl w:val="2"/>
          <w:numId w:val="33"/>
        </w:numPr>
        <w:jc w:val="both"/>
        <w:rPr>
          <w:rFonts w:ascii="Myriad Pro" w:eastAsia="Arial" w:hAnsi="Myriad Pro"/>
        </w:rPr>
      </w:pPr>
      <w:r w:rsidRPr="00756605">
        <w:rPr>
          <w:rFonts w:ascii="Myriad Pro" w:eastAsia="Arial" w:hAnsi="Myriad Pro"/>
        </w:rPr>
        <w:lastRenderedPageBreak/>
        <w:t>Договорниот орган, во секој случај бара објаснување на цената доколку вредноста напонудата е за повеќе од 50% пониска од просечната цена на</w:t>
      </w:r>
      <w:bookmarkStart w:id="27" w:name="page73"/>
      <w:bookmarkEnd w:id="27"/>
      <w:r w:rsidRPr="00756605">
        <w:rPr>
          <w:rFonts w:ascii="Myriad Pro" w:eastAsia="Arial" w:hAnsi="Myriad Pro"/>
        </w:rPr>
        <w:t xml:space="preserve"> прифатливите понуди и е за повеќе од 20% пониска од следната рангирана понуда, во случај да има добиено најмалку три прифатливи понуди.</w:t>
      </w:r>
    </w:p>
    <w:p w:rsidR="00D358CC" w:rsidRPr="00756605" w:rsidRDefault="00D358CC" w:rsidP="00756605">
      <w:pPr>
        <w:pStyle w:val="ListParagraph"/>
        <w:numPr>
          <w:ilvl w:val="2"/>
          <w:numId w:val="33"/>
        </w:numPr>
        <w:jc w:val="both"/>
        <w:rPr>
          <w:rFonts w:ascii="Myriad Pro" w:eastAsia="Arial" w:hAnsi="Myriad Pro"/>
        </w:rPr>
      </w:pPr>
      <w:r w:rsidRPr="00756605">
        <w:rPr>
          <w:rFonts w:ascii="Myriad Pro" w:eastAsia="Arial" w:hAnsi="Myriad Pro"/>
        </w:rPr>
        <w:t>Објаснувањето од претходната точка особено се однесува на:</w:t>
      </w:r>
    </w:p>
    <w:p w:rsidR="00D358CC" w:rsidRPr="00756605" w:rsidRDefault="00D358CC" w:rsidP="005C04CC">
      <w:pPr>
        <w:pStyle w:val="ListParagraph"/>
        <w:numPr>
          <w:ilvl w:val="0"/>
          <w:numId w:val="22"/>
        </w:numPr>
        <w:tabs>
          <w:tab w:val="left" w:pos="993"/>
        </w:tabs>
        <w:ind w:firstLine="450"/>
        <w:jc w:val="both"/>
        <w:rPr>
          <w:rFonts w:ascii="Myriad Pro" w:eastAsia="Arial" w:hAnsi="Myriad Pro"/>
        </w:rPr>
      </w:pPr>
      <w:r w:rsidRPr="00756605">
        <w:rPr>
          <w:rFonts w:ascii="Myriad Pro" w:eastAsia="Arial" w:hAnsi="Myriad Pro"/>
        </w:rPr>
        <w:t>економичност на производствениот процес, на обезбедувањето</w:t>
      </w:r>
      <w:r w:rsidR="00C473E2" w:rsidRPr="00756605">
        <w:rPr>
          <w:rFonts w:ascii="Myriad Pro" w:eastAsia="Arial" w:hAnsi="Myriad Pro"/>
        </w:rPr>
        <w:t xml:space="preserve"> на стоки или </w:t>
      </w:r>
      <w:r w:rsidRPr="00756605">
        <w:rPr>
          <w:rFonts w:ascii="Myriad Pro" w:eastAsia="Arial" w:hAnsi="Myriad Pro"/>
        </w:rPr>
        <w:t xml:space="preserve"> услуги или на начинот на градење,</w:t>
      </w:r>
    </w:p>
    <w:p w:rsidR="00D358CC" w:rsidRPr="00756605" w:rsidRDefault="00D358CC" w:rsidP="005C04CC">
      <w:pPr>
        <w:spacing w:line="46" w:lineRule="exact"/>
        <w:ind w:left="720" w:firstLine="450"/>
        <w:rPr>
          <w:rFonts w:ascii="Myriad Pro" w:eastAsia="Arial" w:hAnsi="Myriad Pro"/>
          <w:sz w:val="22"/>
          <w:szCs w:val="22"/>
        </w:rPr>
      </w:pPr>
    </w:p>
    <w:p w:rsidR="00D358CC" w:rsidRPr="00756605" w:rsidRDefault="00D358CC" w:rsidP="005C04CC">
      <w:pPr>
        <w:pStyle w:val="ListParagraph"/>
        <w:numPr>
          <w:ilvl w:val="0"/>
          <w:numId w:val="22"/>
        </w:numPr>
        <w:tabs>
          <w:tab w:val="left" w:pos="993"/>
        </w:tabs>
        <w:ind w:firstLine="450"/>
        <w:jc w:val="both"/>
        <w:rPr>
          <w:rFonts w:ascii="Myriad Pro" w:eastAsia="Arial" w:hAnsi="Myriad Pro"/>
        </w:rPr>
      </w:pPr>
      <w:r w:rsidRPr="00756605">
        <w:rPr>
          <w:rFonts w:ascii="Myriad Pro" w:eastAsia="Arial" w:hAnsi="Myriad Pro"/>
        </w:rPr>
        <w:t>избраните технички решенија или кои било други особено поволни услови кои понудувачот ги има на располагање за обезбедување на стоките или услугите или за изведувањето на работите,</w:t>
      </w:r>
    </w:p>
    <w:p w:rsidR="00D358CC" w:rsidRPr="00756605" w:rsidRDefault="00D358CC" w:rsidP="005C04CC">
      <w:pPr>
        <w:spacing w:line="41" w:lineRule="exact"/>
        <w:ind w:left="720" w:firstLine="450"/>
        <w:rPr>
          <w:rFonts w:ascii="Myriad Pro" w:eastAsia="Arial" w:hAnsi="Myriad Pro"/>
          <w:sz w:val="22"/>
          <w:szCs w:val="22"/>
        </w:rPr>
      </w:pPr>
    </w:p>
    <w:p w:rsidR="00D358CC" w:rsidRPr="00756605" w:rsidRDefault="00D358CC" w:rsidP="005C04CC">
      <w:pPr>
        <w:pStyle w:val="ListParagraph"/>
        <w:numPr>
          <w:ilvl w:val="0"/>
          <w:numId w:val="22"/>
        </w:numPr>
        <w:tabs>
          <w:tab w:val="left" w:pos="993"/>
        </w:tabs>
        <w:ind w:firstLine="450"/>
        <w:jc w:val="both"/>
        <w:rPr>
          <w:rFonts w:ascii="Myriad Pro" w:eastAsia="Arial" w:hAnsi="Myriad Pro"/>
        </w:rPr>
      </w:pPr>
      <w:r w:rsidRPr="00756605">
        <w:rPr>
          <w:rFonts w:ascii="Myriad Pro" w:eastAsia="Arial" w:hAnsi="Myriad Pro"/>
        </w:rPr>
        <w:t>оригиналноста на стоките, услугите или работите понудени од страна на понудувачот,</w:t>
      </w:r>
    </w:p>
    <w:p w:rsidR="00D358CC" w:rsidRPr="00756605" w:rsidRDefault="00D358CC" w:rsidP="005C04CC">
      <w:pPr>
        <w:pStyle w:val="ListParagraph"/>
        <w:numPr>
          <w:ilvl w:val="0"/>
          <w:numId w:val="22"/>
        </w:numPr>
        <w:tabs>
          <w:tab w:val="left" w:pos="993"/>
        </w:tabs>
        <w:ind w:firstLine="450"/>
        <w:jc w:val="both"/>
        <w:rPr>
          <w:rFonts w:ascii="Myriad Pro" w:eastAsia="Arial" w:hAnsi="Myriad Pro"/>
        </w:rPr>
      </w:pPr>
      <w:r w:rsidRPr="00756605">
        <w:rPr>
          <w:rFonts w:ascii="Myriad Pro" w:eastAsia="Arial" w:hAnsi="Myriad Pro"/>
        </w:rPr>
        <w:t>исполнувањето на обврските од членот 3 став (2) од Законот за јавни набавки,</w:t>
      </w:r>
    </w:p>
    <w:p w:rsidR="00D358CC" w:rsidRPr="00756605" w:rsidRDefault="00D358CC" w:rsidP="005C04CC">
      <w:pPr>
        <w:pStyle w:val="ListParagraph"/>
        <w:numPr>
          <w:ilvl w:val="0"/>
          <w:numId w:val="22"/>
        </w:numPr>
        <w:tabs>
          <w:tab w:val="left" w:pos="993"/>
        </w:tabs>
        <w:ind w:firstLine="450"/>
        <w:jc w:val="both"/>
        <w:rPr>
          <w:rFonts w:ascii="Myriad Pro" w:eastAsia="Arial" w:hAnsi="Myriad Pro"/>
        </w:rPr>
      </w:pPr>
      <w:r w:rsidRPr="00756605">
        <w:rPr>
          <w:rFonts w:ascii="Myriad Pro" w:eastAsia="Arial" w:hAnsi="Myriad Pro"/>
        </w:rPr>
        <w:t>исполнувањето на условите во поглед на подизведувачите и</w:t>
      </w:r>
    </w:p>
    <w:p w:rsidR="00D358CC" w:rsidRPr="00756605" w:rsidRDefault="00D358CC" w:rsidP="005C04CC">
      <w:pPr>
        <w:spacing w:line="3" w:lineRule="exact"/>
        <w:ind w:left="720" w:firstLine="450"/>
        <w:rPr>
          <w:rFonts w:ascii="Myriad Pro" w:eastAsia="Arial" w:hAnsi="Myriad Pro"/>
          <w:sz w:val="22"/>
          <w:szCs w:val="22"/>
        </w:rPr>
      </w:pPr>
    </w:p>
    <w:p w:rsidR="00D358CC" w:rsidRPr="00756605" w:rsidRDefault="00D358CC" w:rsidP="005C04CC">
      <w:pPr>
        <w:pStyle w:val="ListParagraph"/>
        <w:numPr>
          <w:ilvl w:val="0"/>
          <w:numId w:val="22"/>
        </w:numPr>
        <w:tabs>
          <w:tab w:val="left" w:pos="993"/>
        </w:tabs>
        <w:ind w:firstLine="450"/>
        <w:jc w:val="both"/>
        <w:rPr>
          <w:rFonts w:ascii="Myriad Pro" w:eastAsia="Arial" w:hAnsi="Myriad Pro"/>
        </w:rPr>
      </w:pPr>
      <w:r w:rsidRPr="00756605">
        <w:rPr>
          <w:rFonts w:ascii="Myriad Pro" w:eastAsia="Arial" w:hAnsi="Myriad Pro"/>
        </w:rPr>
        <w:t>можноста понудувачот да користи државна помош.</w:t>
      </w:r>
    </w:p>
    <w:p w:rsidR="00D358CC" w:rsidRPr="00756605" w:rsidRDefault="00D358CC" w:rsidP="00756605">
      <w:pPr>
        <w:spacing w:line="42" w:lineRule="exact"/>
        <w:ind w:left="720" w:hanging="720"/>
        <w:rPr>
          <w:rFonts w:ascii="Myriad Pro" w:hAnsi="Myriad Pro"/>
          <w:sz w:val="22"/>
          <w:szCs w:val="22"/>
        </w:rPr>
      </w:pPr>
    </w:p>
    <w:p w:rsidR="00D358CC" w:rsidRPr="00756605" w:rsidRDefault="00D358CC" w:rsidP="00756605">
      <w:pPr>
        <w:pStyle w:val="ListParagraph"/>
        <w:numPr>
          <w:ilvl w:val="2"/>
          <w:numId w:val="33"/>
        </w:numPr>
        <w:jc w:val="both"/>
        <w:rPr>
          <w:rFonts w:ascii="Myriad Pro" w:eastAsia="Arial" w:hAnsi="Myriad Pro"/>
        </w:rPr>
      </w:pPr>
      <w:r w:rsidRPr="00756605">
        <w:rPr>
          <w:rFonts w:ascii="Myriad Pro" w:eastAsia="Arial" w:hAnsi="Myriad Pro"/>
        </w:rPr>
        <w:t>Договорниот орган ја отфрла понудата само доколку објаснувањето или доставените докази не се доволни да се оправда ниската понудена цена или трошоци, земајќи ги предвид елементите од претходната точка.</w:t>
      </w:r>
    </w:p>
    <w:p w:rsidR="00D358CC" w:rsidRPr="00756605" w:rsidRDefault="00D358CC" w:rsidP="00756605">
      <w:pPr>
        <w:pStyle w:val="ListParagraph"/>
        <w:numPr>
          <w:ilvl w:val="2"/>
          <w:numId w:val="33"/>
        </w:numPr>
        <w:jc w:val="both"/>
        <w:rPr>
          <w:rFonts w:ascii="Myriad Pro" w:eastAsia="Arial" w:hAnsi="Myriad Pro"/>
        </w:rPr>
      </w:pPr>
      <w:r w:rsidRPr="00756605">
        <w:rPr>
          <w:rFonts w:ascii="Myriad Pro" w:eastAsia="Arial" w:hAnsi="Myriad Pro"/>
        </w:rPr>
        <w:t xml:space="preserve">Договорниот орган ја отфрла понудата доколку утврди дека истата има невообичаено ниска цена бидејќи не ги исполнува применливите обврски за заштита на животната средина, социјална политика и за заштита на трудот кои произлегуваат од прописите во Република </w:t>
      </w:r>
      <w:r w:rsidR="00AB6FD3" w:rsidRPr="00756605">
        <w:rPr>
          <w:rFonts w:ascii="Myriad Pro" w:eastAsia="Arial" w:hAnsi="Myriad Pro"/>
        </w:rPr>
        <w:t xml:space="preserve">Северна </w:t>
      </w:r>
      <w:r w:rsidRPr="00756605">
        <w:rPr>
          <w:rFonts w:ascii="Myriad Pro" w:eastAsia="Arial" w:hAnsi="Myriad Pro"/>
        </w:rPr>
        <w:t xml:space="preserve">Македонија, колективните договори и од меѓународните договори и конвенции кои се ратификувани во Република </w:t>
      </w:r>
      <w:r w:rsidR="00AB6FD3" w:rsidRPr="00756605">
        <w:rPr>
          <w:rFonts w:ascii="Myriad Pro" w:eastAsia="Arial" w:hAnsi="Myriad Pro"/>
        </w:rPr>
        <w:t xml:space="preserve">Северна </w:t>
      </w:r>
      <w:r w:rsidRPr="00756605">
        <w:rPr>
          <w:rFonts w:ascii="Myriad Pro" w:eastAsia="Arial" w:hAnsi="Myriad Pro"/>
        </w:rPr>
        <w:t>Македонија.</w:t>
      </w:r>
    </w:p>
    <w:p w:rsidR="00DF2E14" w:rsidRPr="00756605" w:rsidRDefault="00D358CC" w:rsidP="00756605">
      <w:pPr>
        <w:pStyle w:val="ListParagraph"/>
        <w:numPr>
          <w:ilvl w:val="2"/>
          <w:numId w:val="33"/>
        </w:numPr>
        <w:jc w:val="both"/>
        <w:rPr>
          <w:rFonts w:ascii="Myriad Pro" w:eastAsia="Arial" w:hAnsi="Myriad Pro"/>
        </w:rPr>
      </w:pPr>
      <w:r w:rsidRPr="00756605">
        <w:rPr>
          <w:rFonts w:ascii="Myriad Pro" w:eastAsia="Arial" w:hAnsi="Myriad Pro"/>
        </w:rPr>
        <w:t>Ако договорниот орган утврди дека цената на понудата е невообичаено ниска бидејќи понудувачот добил државна помош, понудата може да биде прифатена ако по барање дополнителни појаснувања, понудувачот докаже дека му била доделена државна помош во рок од три дена од денот на приемот на барањето.</w:t>
      </w:r>
      <w:bookmarkStart w:id="28" w:name="_Toc194217442"/>
    </w:p>
    <w:p w:rsidR="003464DA" w:rsidRPr="00756605" w:rsidRDefault="003464DA" w:rsidP="00756605">
      <w:pPr>
        <w:pStyle w:val="ListParagraph"/>
        <w:ind w:hanging="720"/>
        <w:jc w:val="both"/>
        <w:rPr>
          <w:rFonts w:ascii="Myriad Pro" w:hAnsi="Myriad Pro"/>
        </w:rPr>
      </w:pPr>
      <w:bookmarkStart w:id="29" w:name="_Toc194217443"/>
      <w:bookmarkEnd w:id="28"/>
    </w:p>
    <w:p w:rsidR="00BA3973" w:rsidRDefault="00BA3973" w:rsidP="00756605">
      <w:pPr>
        <w:widowControl/>
        <w:numPr>
          <w:ilvl w:val="1"/>
          <w:numId w:val="33"/>
        </w:numPr>
        <w:suppressAutoHyphens/>
        <w:autoSpaceDE/>
        <w:autoSpaceDN/>
        <w:adjustRightInd/>
        <w:ind w:left="720" w:hanging="720"/>
        <w:jc w:val="both"/>
        <w:rPr>
          <w:rFonts w:ascii="Myriad Pro" w:hAnsi="Myriad Pro"/>
          <w:b/>
          <w:sz w:val="22"/>
          <w:szCs w:val="22"/>
          <w:u w:val="single"/>
          <w:lang w:val="mk-MK"/>
        </w:rPr>
      </w:pPr>
      <w:r w:rsidRPr="005C04CC">
        <w:rPr>
          <w:rFonts w:ascii="Myriad Pro" w:hAnsi="Myriad Pro"/>
          <w:b/>
          <w:sz w:val="22"/>
          <w:szCs w:val="22"/>
          <w:u w:val="single"/>
          <w:lang w:val="mk-MK"/>
        </w:rPr>
        <w:t xml:space="preserve">Евалуација на понудите </w:t>
      </w:r>
    </w:p>
    <w:p w:rsidR="005C04CC" w:rsidRPr="005C04CC" w:rsidRDefault="005C04CC" w:rsidP="005C04CC">
      <w:pPr>
        <w:widowControl/>
        <w:suppressAutoHyphens/>
        <w:autoSpaceDE/>
        <w:autoSpaceDN/>
        <w:adjustRightInd/>
        <w:ind w:left="720"/>
        <w:jc w:val="both"/>
        <w:rPr>
          <w:rFonts w:ascii="Myriad Pro" w:hAnsi="Myriad Pro"/>
          <w:b/>
          <w:sz w:val="22"/>
          <w:szCs w:val="22"/>
          <w:u w:val="single"/>
          <w:lang w:val="mk-MK"/>
        </w:rPr>
      </w:pPr>
    </w:p>
    <w:p w:rsidR="00950DCF" w:rsidRPr="00756605" w:rsidRDefault="00950DCF" w:rsidP="00756605">
      <w:pPr>
        <w:pStyle w:val="ListParagraph"/>
        <w:numPr>
          <w:ilvl w:val="2"/>
          <w:numId w:val="33"/>
        </w:numPr>
        <w:jc w:val="both"/>
        <w:rPr>
          <w:rFonts w:ascii="Myriad Pro" w:eastAsia="Arial" w:hAnsi="Myriad Pro"/>
          <w:lang w:val="en-US"/>
        </w:rPr>
      </w:pPr>
      <w:r w:rsidRPr="00756605">
        <w:rPr>
          <w:rFonts w:ascii="Myriad Pro" w:eastAsia="Arial" w:hAnsi="Myriad Pro"/>
        </w:rPr>
        <w:t>Неприфатливите понуди комисијата нема да ги евалуира.</w:t>
      </w:r>
    </w:p>
    <w:p w:rsidR="00950DCF" w:rsidRPr="00756605" w:rsidRDefault="00950DCF" w:rsidP="00756605">
      <w:pPr>
        <w:pStyle w:val="ListParagraph"/>
        <w:numPr>
          <w:ilvl w:val="2"/>
          <w:numId w:val="33"/>
        </w:numPr>
        <w:jc w:val="both"/>
        <w:rPr>
          <w:rFonts w:ascii="Myriad Pro" w:eastAsia="Arial" w:hAnsi="Myriad Pro"/>
        </w:rPr>
      </w:pPr>
      <w:r w:rsidRPr="00756605">
        <w:rPr>
          <w:rFonts w:ascii="Myriad Pro" w:eastAsia="Arial" w:hAnsi="Myriad Pro"/>
        </w:rPr>
        <w:t xml:space="preserve">Евалуацијата на понудите се врши исклучиво во согласност со критериумите наведени во тендерската документација и </w:t>
      </w:r>
      <w:r w:rsidRPr="00756605">
        <w:rPr>
          <w:rFonts w:ascii="Myriad Pro" w:hAnsi="Myriad Pro" w:cs="Tahoma"/>
          <w:kern w:val="20"/>
        </w:rPr>
        <w:t>доставените понуди.</w:t>
      </w:r>
    </w:p>
    <w:p w:rsidR="00950DCF" w:rsidRPr="00756605" w:rsidRDefault="00950DCF" w:rsidP="00756605">
      <w:pPr>
        <w:spacing w:line="40" w:lineRule="exact"/>
        <w:ind w:left="720" w:hanging="720"/>
        <w:rPr>
          <w:rFonts w:ascii="Myriad Pro" w:eastAsia="Arial" w:hAnsi="Myriad Pro"/>
          <w:sz w:val="22"/>
          <w:szCs w:val="22"/>
        </w:rPr>
      </w:pPr>
    </w:p>
    <w:p w:rsidR="00950DCF" w:rsidRPr="00756605" w:rsidRDefault="00950DCF" w:rsidP="00756605">
      <w:pPr>
        <w:widowControl/>
        <w:numPr>
          <w:ilvl w:val="2"/>
          <w:numId w:val="33"/>
        </w:numPr>
        <w:suppressAutoHyphens/>
        <w:autoSpaceDE/>
        <w:autoSpaceDN/>
        <w:adjustRightInd/>
        <w:jc w:val="both"/>
        <w:rPr>
          <w:rFonts w:ascii="Myriad Pro" w:hAnsi="Myriad Pro"/>
          <w:sz w:val="22"/>
          <w:szCs w:val="22"/>
          <w:lang w:val="mk-MK"/>
        </w:rPr>
      </w:pPr>
      <w:r w:rsidRPr="00756605">
        <w:rPr>
          <w:rFonts w:ascii="Myriad Pro" w:hAnsi="Myriad Pro"/>
          <w:bCs/>
          <w:iCs/>
          <w:sz w:val="22"/>
          <w:szCs w:val="22"/>
          <w:lang w:val="mk-MK"/>
        </w:rPr>
        <w:t xml:space="preserve">Доколку е потребно </w:t>
      </w:r>
      <w:r w:rsidRPr="00756605">
        <w:rPr>
          <w:rFonts w:ascii="Myriad Pro" w:hAnsi="Myriad Pro"/>
          <w:bCs/>
          <w:iCs/>
          <w:sz w:val="22"/>
          <w:szCs w:val="22"/>
          <w:lang w:val="mk-MK"/>
        </w:rPr>
        <w:tab/>
        <w:t>Комисијата во својата работа може да вклучи надворешни стручни лица</w:t>
      </w:r>
      <w:r w:rsidRPr="00756605">
        <w:rPr>
          <w:rFonts w:ascii="Myriad Pro" w:hAnsi="Myriad Pro"/>
          <w:sz w:val="22"/>
          <w:szCs w:val="22"/>
          <w:lang w:val="mk-MK"/>
        </w:rPr>
        <w:t>согласно</w:t>
      </w:r>
      <w:r w:rsidRPr="00756605">
        <w:rPr>
          <w:rFonts w:ascii="Myriad Pro" w:hAnsi="Myriad Pro"/>
          <w:bCs/>
          <w:iCs/>
          <w:sz w:val="22"/>
          <w:szCs w:val="22"/>
          <w:lang w:val="mk-MK"/>
        </w:rPr>
        <w:t xml:space="preserve">. </w:t>
      </w:r>
    </w:p>
    <w:p w:rsidR="00950DCF" w:rsidRPr="00756605" w:rsidRDefault="00950DCF" w:rsidP="00756605">
      <w:pPr>
        <w:widowControl/>
        <w:numPr>
          <w:ilvl w:val="2"/>
          <w:numId w:val="33"/>
        </w:numPr>
        <w:suppressAutoHyphens/>
        <w:autoSpaceDE/>
        <w:autoSpaceDN/>
        <w:adjustRightInd/>
        <w:jc w:val="both"/>
        <w:rPr>
          <w:rFonts w:ascii="Myriad Pro" w:hAnsi="Myriad Pro" w:cs="Tahoma"/>
          <w:kern w:val="20"/>
          <w:sz w:val="22"/>
          <w:szCs w:val="22"/>
          <w:lang w:val="mk-MK"/>
        </w:rPr>
      </w:pPr>
      <w:r w:rsidRPr="00756605">
        <w:rPr>
          <w:rFonts w:ascii="Myriad Pro" w:hAnsi="Myriad Pro" w:cs="Tahoma"/>
          <w:kern w:val="20"/>
          <w:sz w:val="22"/>
          <w:szCs w:val="22"/>
          <w:lang w:val="mk-MK"/>
        </w:rPr>
        <w:t>Понудите кои не ги исполнуваат минималните барањаза способност на економските оператори ќе бидат отфрлени</w:t>
      </w:r>
      <w:r w:rsidRPr="00756605">
        <w:rPr>
          <w:rFonts w:ascii="Myriad Pro" w:hAnsi="Myriad Pro" w:cs="Tahoma"/>
          <w:kern w:val="20"/>
          <w:sz w:val="22"/>
          <w:szCs w:val="22"/>
        </w:rPr>
        <w:t>.</w:t>
      </w:r>
    </w:p>
    <w:p w:rsidR="00950DCF" w:rsidRPr="00756605" w:rsidRDefault="00950DCF" w:rsidP="00756605">
      <w:pPr>
        <w:pStyle w:val="ListParagraph"/>
        <w:numPr>
          <w:ilvl w:val="2"/>
          <w:numId w:val="33"/>
        </w:numPr>
        <w:jc w:val="both"/>
        <w:rPr>
          <w:rFonts w:ascii="Myriad Pro" w:eastAsia="Arial" w:hAnsi="Myriad Pro"/>
        </w:rPr>
      </w:pPr>
      <w:r w:rsidRPr="00756605">
        <w:rPr>
          <w:rFonts w:ascii="Myriad Pro" w:eastAsia="Arial" w:hAnsi="Myriad Pro"/>
        </w:rPr>
        <w:t>По извршената евалуација, комисијата ќе пристапи кон рангирање на понудите и изготвување предлог за избор на најповолна понуда</w:t>
      </w:r>
    </w:p>
    <w:p w:rsidR="005C04CC" w:rsidRDefault="007C0529" w:rsidP="005C04CC">
      <w:pPr>
        <w:pStyle w:val="Heading2"/>
        <w:tabs>
          <w:tab w:val="left" w:pos="284"/>
        </w:tabs>
        <w:ind w:left="720" w:hanging="720"/>
        <w:rPr>
          <w:rFonts w:ascii="Myriad Pro" w:hAnsi="Myriad Pro"/>
          <w:sz w:val="22"/>
          <w:szCs w:val="22"/>
          <w:u w:val="single"/>
          <w:lang w:val="mk-MK"/>
        </w:rPr>
      </w:pPr>
      <w:bookmarkStart w:id="30" w:name="_Toc194217446"/>
      <w:bookmarkEnd w:id="29"/>
      <w:r w:rsidRPr="00756605">
        <w:rPr>
          <w:rFonts w:ascii="Myriad Pro" w:hAnsi="Myriad Pro"/>
          <w:sz w:val="22"/>
          <w:szCs w:val="22"/>
          <w:lang w:val="mk-MK"/>
        </w:rPr>
        <w:t xml:space="preserve">6. </w:t>
      </w:r>
      <w:r w:rsidR="00EC6C5B" w:rsidRPr="00756605">
        <w:rPr>
          <w:rFonts w:ascii="Myriad Pro" w:hAnsi="Myriad Pro"/>
          <w:sz w:val="22"/>
          <w:szCs w:val="22"/>
          <w:lang w:val="mk-MK"/>
        </w:rPr>
        <w:tab/>
      </w:r>
      <w:r w:rsidR="00EC6C5B" w:rsidRPr="00756605">
        <w:rPr>
          <w:rFonts w:ascii="Myriad Pro" w:hAnsi="Myriad Pro"/>
          <w:sz w:val="22"/>
          <w:szCs w:val="22"/>
          <w:lang w:val="mk-MK"/>
        </w:rPr>
        <w:tab/>
      </w:r>
      <w:r w:rsidR="00EC6C5B" w:rsidRPr="005C04CC">
        <w:rPr>
          <w:rFonts w:ascii="Myriad Pro" w:hAnsi="Myriad Pro"/>
          <w:sz w:val="22"/>
          <w:szCs w:val="22"/>
          <w:u w:val="single"/>
          <w:lang w:val="mk-MK"/>
        </w:rPr>
        <w:t>Доделување на договорот за јавна набавка</w:t>
      </w:r>
    </w:p>
    <w:p w:rsidR="005C04CC" w:rsidRPr="005C04CC" w:rsidRDefault="005C04CC" w:rsidP="005C04CC">
      <w:pPr>
        <w:rPr>
          <w:lang w:val="mk-MK"/>
        </w:rPr>
      </w:pPr>
    </w:p>
    <w:p w:rsidR="007C0529" w:rsidRPr="00756605" w:rsidRDefault="007C0529" w:rsidP="005C04CC">
      <w:pPr>
        <w:keepNext/>
        <w:ind w:left="720" w:hanging="720"/>
        <w:jc w:val="both"/>
        <w:rPr>
          <w:rFonts w:ascii="Myriad Pro" w:hAnsi="Myriad Pro"/>
          <w:sz w:val="22"/>
          <w:szCs w:val="22"/>
          <w:lang w:val="mk-MK"/>
        </w:rPr>
      </w:pPr>
      <w:bookmarkStart w:id="31" w:name="_Toc194217445"/>
      <w:r w:rsidRPr="00756605">
        <w:rPr>
          <w:rFonts w:ascii="Myriad Pro" w:hAnsi="Myriad Pro"/>
          <w:sz w:val="22"/>
          <w:szCs w:val="22"/>
          <w:lang w:val="mk-MK"/>
        </w:rPr>
        <w:t xml:space="preserve">6.1.1 </w:t>
      </w:r>
      <w:r w:rsidR="00A245F5" w:rsidRPr="00756605">
        <w:rPr>
          <w:rFonts w:ascii="Myriad Pro" w:hAnsi="Myriad Pro"/>
          <w:sz w:val="22"/>
          <w:szCs w:val="22"/>
          <w:lang w:val="mk-MK"/>
        </w:rPr>
        <w:tab/>
      </w:r>
      <w:r w:rsidR="00711963" w:rsidRPr="00756605">
        <w:rPr>
          <w:rFonts w:ascii="Myriad Pro" w:hAnsi="Myriad Pro"/>
          <w:sz w:val="22"/>
          <w:szCs w:val="22"/>
          <w:lang w:val="mk-MK"/>
        </w:rPr>
        <w:t>Договорниот орган,</w:t>
      </w:r>
      <w:r w:rsidR="00A166A8" w:rsidRPr="00756605">
        <w:rPr>
          <w:rFonts w:ascii="Myriad Pro" w:hAnsi="Myriad Pro"/>
          <w:sz w:val="22"/>
          <w:szCs w:val="22"/>
          <w:lang w:val="mk-MK"/>
        </w:rPr>
        <w:t xml:space="preserve"> </w:t>
      </w:r>
      <w:r w:rsidRPr="00756605">
        <w:rPr>
          <w:rFonts w:ascii="Myriad Pro" w:hAnsi="Myriad Pro"/>
          <w:sz w:val="22"/>
          <w:szCs w:val="22"/>
          <w:lang w:val="mk-MK"/>
        </w:rPr>
        <w:t xml:space="preserve">договорот </w:t>
      </w:r>
      <w:r w:rsidR="001F70A4" w:rsidRPr="00756605">
        <w:rPr>
          <w:rFonts w:ascii="Myriad Pro" w:hAnsi="Myriad Pro"/>
          <w:sz w:val="22"/>
          <w:szCs w:val="22"/>
          <w:lang w:val="mk-MK"/>
        </w:rPr>
        <w:t xml:space="preserve">за секој дел поединечно </w:t>
      </w:r>
      <w:r w:rsidRPr="00756605">
        <w:rPr>
          <w:rFonts w:ascii="Myriad Pro" w:hAnsi="Myriad Pro"/>
          <w:sz w:val="22"/>
          <w:szCs w:val="22"/>
          <w:lang w:val="mk-MK"/>
        </w:rPr>
        <w:t>му го доделува на економскиот оператор</w:t>
      </w:r>
      <w:r w:rsidR="00CE3B7B" w:rsidRPr="00756605">
        <w:rPr>
          <w:rFonts w:ascii="Myriad Pro" w:hAnsi="Myriad Pro" w:cs="MAC C Times"/>
          <w:sz w:val="22"/>
          <w:szCs w:val="22"/>
          <w:lang w:val="mk-MK"/>
        </w:rPr>
        <w:t xml:space="preserve">, </w:t>
      </w:r>
      <w:r w:rsidRPr="00756605">
        <w:rPr>
          <w:rFonts w:ascii="Myriad Pro" w:hAnsi="Myriad Pro"/>
          <w:sz w:val="22"/>
          <w:szCs w:val="22"/>
          <w:lang w:val="mk-MK"/>
        </w:rPr>
        <w:t xml:space="preserve">чија понуда има </w:t>
      </w:r>
      <w:r w:rsidR="00DE3C03" w:rsidRPr="00756605">
        <w:rPr>
          <w:rFonts w:ascii="Myriad Pro" w:hAnsi="Myriad Pro"/>
          <w:sz w:val="22"/>
          <w:szCs w:val="22"/>
          <w:lang w:val="mk-MK"/>
        </w:rPr>
        <w:t>најниска</w:t>
      </w:r>
      <w:r w:rsidR="00B506E1" w:rsidRPr="00756605">
        <w:rPr>
          <w:rFonts w:ascii="Myriad Pro" w:hAnsi="Myriad Pro"/>
          <w:sz w:val="22"/>
          <w:szCs w:val="22"/>
          <w:lang w:val="mk-MK"/>
        </w:rPr>
        <w:t xml:space="preserve"> цена</w:t>
      </w:r>
      <w:r w:rsidR="00541614" w:rsidRPr="00756605">
        <w:rPr>
          <w:rFonts w:ascii="Myriad Pro" w:hAnsi="Myriad Pro"/>
          <w:sz w:val="22"/>
          <w:szCs w:val="22"/>
          <w:lang w:val="mk-MK"/>
        </w:rPr>
        <w:t>.</w:t>
      </w:r>
    </w:p>
    <w:p w:rsidR="007C0529" w:rsidRPr="00756605" w:rsidRDefault="007C0529" w:rsidP="005C04CC">
      <w:pPr>
        <w:keepNext/>
        <w:ind w:left="720" w:hanging="720"/>
        <w:jc w:val="both"/>
        <w:rPr>
          <w:rFonts w:ascii="Myriad Pro" w:hAnsi="Myriad Pro"/>
          <w:i/>
          <w:sz w:val="22"/>
          <w:szCs w:val="22"/>
          <w:lang w:val="mk-MK"/>
        </w:rPr>
      </w:pPr>
      <w:r w:rsidRPr="00756605">
        <w:rPr>
          <w:rFonts w:ascii="Myriad Pro" w:hAnsi="Myriad Pro"/>
          <w:sz w:val="22"/>
          <w:szCs w:val="22"/>
        </w:rPr>
        <w:t xml:space="preserve">6.1.2 </w:t>
      </w:r>
      <w:r w:rsidR="00A245F5" w:rsidRPr="00756605">
        <w:rPr>
          <w:rFonts w:ascii="Myriad Pro" w:hAnsi="Myriad Pro"/>
          <w:sz w:val="22"/>
          <w:szCs w:val="22"/>
        </w:rPr>
        <w:tab/>
      </w:r>
      <w:r w:rsidRPr="00756605">
        <w:rPr>
          <w:rFonts w:ascii="Myriad Pro" w:hAnsi="Myriad Pro"/>
          <w:sz w:val="22"/>
          <w:szCs w:val="22"/>
          <w:lang w:val="mk-MK"/>
        </w:rPr>
        <w:t>Доколку две или повеќе понуди имаат иста цена, за најповолен понудувач ќе биде избран оној кој прв ја поднел понудата</w:t>
      </w:r>
      <w:r w:rsidR="00D60BA8" w:rsidRPr="00756605">
        <w:rPr>
          <w:rFonts w:ascii="Myriad Pro" w:hAnsi="Myriad Pro"/>
          <w:sz w:val="22"/>
          <w:szCs w:val="22"/>
          <w:lang w:val="mk-MK"/>
        </w:rPr>
        <w:t>.</w:t>
      </w:r>
    </w:p>
    <w:p w:rsidR="007C0529" w:rsidRPr="00756605" w:rsidRDefault="00D60BA8" w:rsidP="005C04CC">
      <w:pPr>
        <w:keepNext/>
        <w:ind w:left="720" w:hanging="720"/>
        <w:jc w:val="both"/>
        <w:rPr>
          <w:rFonts w:ascii="Myriad Pro" w:hAnsi="Myriad Pro"/>
          <w:sz w:val="22"/>
          <w:szCs w:val="22"/>
          <w:lang w:val="mk-MK"/>
        </w:rPr>
      </w:pPr>
      <w:r w:rsidRPr="00756605">
        <w:rPr>
          <w:rFonts w:ascii="Myriad Pro" w:hAnsi="Myriad Pro"/>
          <w:sz w:val="22"/>
          <w:szCs w:val="22"/>
          <w:lang w:val="ru-RU"/>
        </w:rPr>
        <w:t>6.1.3</w:t>
      </w:r>
      <w:r w:rsidR="00A245F5" w:rsidRPr="00756605">
        <w:rPr>
          <w:rFonts w:ascii="Myriad Pro" w:hAnsi="Myriad Pro"/>
          <w:sz w:val="22"/>
          <w:szCs w:val="22"/>
          <w:lang w:val="ru-RU"/>
        </w:rPr>
        <w:tab/>
      </w:r>
      <w:r w:rsidR="007C0529" w:rsidRPr="00756605">
        <w:rPr>
          <w:rFonts w:ascii="Myriad Pro" w:hAnsi="Myriad Pro"/>
          <w:sz w:val="22"/>
          <w:szCs w:val="22"/>
          <w:lang w:val="mk-MK"/>
        </w:rPr>
        <w:t xml:space="preserve">Доколку во текот на постапката за доделување договор за јавна набавка, </w:t>
      </w:r>
      <w:r w:rsidR="00F926A0" w:rsidRPr="00756605">
        <w:rPr>
          <w:rFonts w:ascii="Myriad Pro" w:hAnsi="Myriad Pro"/>
          <w:sz w:val="22"/>
          <w:szCs w:val="22"/>
          <w:lang w:val="mk-MK"/>
        </w:rPr>
        <w:t xml:space="preserve">најповолната </w:t>
      </w:r>
      <w:r w:rsidR="007C0529" w:rsidRPr="00756605">
        <w:rPr>
          <w:rFonts w:ascii="Myriad Pro" w:hAnsi="Myriad Pro"/>
          <w:sz w:val="22"/>
          <w:szCs w:val="22"/>
          <w:lang w:val="mk-MK"/>
        </w:rPr>
        <w:t>прифатлива понуда согласно условите на постапката е со цена повисока од износот на средства утврден во одлуката за јавна набавка, договорниот орган може да ја измени одлуката и да дообезбеди средства потребни</w:t>
      </w:r>
      <w:r w:rsidR="00AF0FC5" w:rsidRPr="00756605">
        <w:rPr>
          <w:rFonts w:ascii="Myriad Pro" w:hAnsi="Myriad Pro"/>
          <w:sz w:val="22"/>
          <w:szCs w:val="22"/>
          <w:lang w:val="mk-MK"/>
        </w:rPr>
        <w:t xml:space="preserve"> </w:t>
      </w:r>
      <w:r w:rsidR="007C0529" w:rsidRPr="00756605">
        <w:rPr>
          <w:rFonts w:ascii="Myriad Pro" w:hAnsi="Myriad Pro"/>
          <w:sz w:val="22"/>
          <w:szCs w:val="22"/>
          <w:lang w:val="mk-MK"/>
        </w:rPr>
        <w:t>за реализација на договорот, под услов понудената цена да не е понеповолна од реалните цени на пазарот и да не го надминува вредносниот праг пропишан за видот на постапката согласно со Законот за јавните набавки.</w:t>
      </w:r>
    </w:p>
    <w:p w:rsidR="00A12508" w:rsidRPr="00756605" w:rsidRDefault="00A12508" w:rsidP="005C04CC">
      <w:pPr>
        <w:keepNext/>
        <w:ind w:left="720" w:hanging="720"/>
        <w:jc w:val="both"/>
        <w:rPr>
          <w:rFonts w:ascii="Myriad Pro" w:hAnsi="Myriad Pro"/>
          <w:sz w:val="22"/>
          <w:szCs w:val="22"/>
          <w:lang w:val="mk-MK"/>
        </w:rPr>
      </w:pPr>
    </w:p>
    <w:p w:rsidR="00A12508" w:rsidRDefault="00A12508" w:rsidP="005C04CC">
      <w:pPr>
        <w:ind w:left="720" w:hanging="720"/>
        <w:jc w:val="both"/>
        <w:rPr>
          <w:rFonts w:ascii="Myriad Pro" w:hAnsi="Myriad Pro"/>
          <w:sz w:val="22"/>
          <w:szCs w:val="22"/>
          <w:lang w:val="mk-MK"/>
        </w:rPr>
      </w:pPr>
      <w:r w:rsidRPr="005C04CC">
        <w:rPr>
          <w:rFonts w:ascii="Myriad Pro" w:hAnsi="Myriad Pro"/>
          <w:b/>
          <w:sz w:val="22"/>
          <w:szCs w:val="22"/>
          <w:lang w:val="mk-MK"/>
        </w:rPr>
        <w:t xml:space="preserve">6.2 </w:t>
      </w:r>
      <w:r w:rsidR="005C04CC" w:rsidRPr="005C04CC">
        <w:rPr>
          <w:rFonts w:ascii="Myriad Pro" w:hAnsi="Myriad Pro"/>
          <w:b/>
          <w:sz w:val="22"/>
          <w:szCs w:val="22"/>
          <w:lang w:val="mk-MK"/>
        </w:rPr>
        <w:tab/>
      </w:r>
      <w:r w:rsidRPr="00756605">
        <w:rPr>
          <w:rFonts w:ascii="Myriad Pro" w:hAnsi="Myriad Pro"/>
          <w:b/>
          <w:sz w:val="22"/>
          <w:szCs w:val="22"/>
          <w:u w:val="single"/>
          <w:lang w:val="mk-MK"/>
        </w:rPr>
        <w:t>Рамковна спогодба</w:t>
      </w:r>
      <w:r w:rsidRPr="00756605">
        <w:rPr>
          <w:rFonts w:ascii="Myriad Pro" w:hAnsi="Myriad Pro"/>
          <w:sz w:val="22"/>
          <w:szCs w:val="22"/>
          <w:lang w:val="mk-MK"/>
        </w:rPr>
        <w:t>.</w:t>
      </w:r>
    </w:p>
    <w:p w:rsidR="005C04CC" w:rsidRPr="00756605" w:rsidRDefault="005C04CC" w:rsidP="005C04CC">
      <w:pPr>
        <w:ind w:left="720" w:hanging="720"/>
        <w:jc w:val="both"/>
        <w:rPr>
          <w:rFonts w:ascii="Myriad Pro" w:hAnsi="Myriad Pro"/>
          <w:sz w:val="22"/>
          <w:szCs w:val="22"/>
          <w:lang w:val="mk-MK"/>
        </w:rPr>
      </w:pPr>
    </w:p>
    <w:p w:rsidR="00A12508" w:rsidRPr="00756605" w:rsidRDefault="00A12508" w:rsidP="005C04CC">
      <w:pPr>
        <w:ind w:left="720" w:hanging="720"/>
        <w:jc w:val="both"/>
        <w:rPr>
          <w:rFonts w:ascii="Myriad Pro" w:hAnsi="Myriad Pro"/>
          <w:sz w:val="22"/>
          <w:szCs w:val="22"/>
          <w:lang w:val="mk-MK"/>
        </w:rPr>
      </w:pPr>
      <w:r w:rsidRPr="00756605">
        <w:rPr>
          <w:rFonts w:ascii="Myriad Pro" w:hAnsi="Myriad Pro"/>
          <w:sz w:val="22"/>
          <w:szCs w:val="22"/>
          <w:lang w:val="mk-MK"/>
        </w:rPr>
        <w:t xml:space="preserve">6.2.1 </w:t>
      </w:r>
      <w:r w:rsidR="005C04CC">
        <w:rPr>
          <w:rFonts w:ascii="Myriad Pro" w:hAnsi="Myriad Pro"/>
          <w:sz w:val="22"/>
          <w:szCs w:val="22"/>
          <w:lang w:val="mk-MK"/>
        </w:rPr>
        <w:tab/>
      </w:r>
      <w:r w:rsidRPr="00756605">
        <w:rPr>
          <w:rFonts w:ascii="Myriad Pro" w:hAnsi="Myriad Pro"/>
          <w:sz w:val="22"/>
          <w:szCs w:val="22"/>
          <w:lang w:val="mk-MK"/>
        </w:rPr>
        <w:t>Оваа постапка ќе заврши со склучување на рамковна спогодба.</w:t>
      </w:r>
    </w:p>
    <w:p w:rsidR="00A12508" w:rsidRPr="00756605" w:rsidRDefault="00A12508" w:rsidP="005C04CC">
      <w:pPr>
        <w:ind w:left="720" w:hanging="720"/>
        <w:jc w:val="both"/>
        <w:rPr>
          <w:rFonts w:ascii="Myriad Pro" w:hAnsi="Myriad Pro"/>
          <w:sz w:val="22"/>
          <w:szCs w:val="22"/>
          <w:lang w:val="mk-MK"/>
        </w:rPr>
      </w:pPr>
      <w:r w:rsidRPr="00756605">
        <w:rPr>
          <w:rFonts w:ascii="Myriad Pro" w:hAnsi="Myriad Pro"/>
          <w:sz w:val="22"/>
          <w:szCs w:val="22"/>
          <w:lang w:val="mk-MK"/>
        </w:rPr>
        <w:lastRenderedPageBreak/>
        <w:t xml:space="preserve">6.2.2 </w:t>
      </w:r>
      <w:r w:rsidR="005C04CC">
        <w:rPr>
          <w:rFonts w:ascii="Myriad Pro" w:hAnsi="Myriad Pro"/>
          <w:sz w:val="22"/>
          <w:szCs w:val="22"/>
          <w:lang w:val="mk-MK"/>
        </w:rPr>
        <w:tab/>
      </w:r>
      <w:r w:rsidRPr="00756605">
        <w:rPr>
          <w:rFonts w:ascii="Myriad Pro" w:hAnsi="Myriad Pro"/>
          <w:sz w:val="22"/>
          <w:szCs w:val="22"/>
          <w:lang w:val="mk-MK"/>
        </w:rPr>
        <w:t xml:space="preserve">Рамковната спогодба ќе се склучи за времетраење од </w:t>
      </w:r>
      <w:r w:rsidR="005C04CC">
        <w:rPr>
          <w:rFonts w:ascii="Myriad Pro" w:hAnsi="Myriad Pro"/>
          <w:sz w:val="22"/>
          <w:szCs w:val="22"/>
        </w:rPr>
        <w:t xml:space="preserve">18 </w:t>
      </w:r>
      <w:r w:rsidR="005C04CC">
        <w:rPr>
          <w:rFonts w:ascii="Myriad Pro" w:hAnsi="Myriad Pro"/>
          <w:sz w:val="22"/>
          <w:szCs w:val="22"/>
          <w:lang w:val="mk-MK"/>
        </w:rPr>
        <w:t>(осумнаесет) месеци.</w:t>
      </w:r>
      <w:r w:rsidRPr="00756605">
        <w:rPr>
          <w:rFonts w:ascii="Myriad Pro" w:hAnsi="Myriad Pro"/>
          <w:sz w:val="22"/>
          <w:szCs w:val="22"/>
          <w:lang w:val="mk-MK"/>
        </w:rPr>
        <w:t xml:space="preserve"> </w:t>
      </w:r>
    </w:p>
    <w:p w:rsidR="00A12508" w:rsidRPr="00756605" w:rsidRDefault="00A12508" w:rsidP="005C04CC">
      <w:pPr>
        <w:ind w:left="720" w:hanging="720"/>
        <w:jc w:val="both"/>
        <w:rPr>
          <w:rFonts w:ascii="Myriad Pro" w:hAnsi="Myriad Pro"/>
          <w:sz w:val="22"/>
          <w:szCs w:val="22"/>
          <w:lang w:val="mk-MK"/>
        </w:rPr>
      </w:pPr>
      <w:r w:rsidRPr="00756605">
        <w:rPr>
          <w:rFonts w:ascii="Myriad Pro" w:hAnsi="Myriad Pro"/>
          <w:sz w:val="22"/>
          <w:szCs w:val="22"/>
          <w:lang w:val="mk-MK"/>
        </w:rPr>
        <w:t xml:space="preserve">6.2.3 </w:t>
      </w:r>
      <w:r w:rsidR="005C04CC">
        <w:rPr>
          <w:rFonts w:ascii="Myriad Pro" w:hAnsi="Myriad Pro"/>
          <w:sz w:val="22"/>
          <w:szCs w:val="22"/>
          <w:lang w:val="mk-MK"/>
        </w:rPr>
        <w:tab/>
      </w:r>
      <w:r w:rsidRPr="00756605">
        <w:rPr>
          <w:rFonts w:ascii="Myriad Pro" w:hAnsi="Myriad Pro"/>
          <w:sz w:val="22"/>
          <w:szCs w:val="22"/>
          <w:lang w:val="mk-MK"/>
        </w:rPr>
        <w:t>Рамковната спогодба ќе се склучи со еден економски оператор, а поединечниот договор ќе се додели во согласност со условите од рамковната спогодба.</w:t>
      </w:r>
    </w:p>
    <w:p w:rsidR="00A12508" w:rsidRPr="00756605" w:rsidRDefault="00A12508" w:rsidP="005C04CC">
      <w:pPr>
        <w:ind w:left="720" w:hanging="720"/>
        <w:jc w:val="both"/>
        <w:rPr>
          <w:rFonts w:ascii="Myriad Pro" w:hAnsi="Myriad Pro"/>
          <w:sz w:val="22"/>
          <w:szCs w:val="22"/>
          <w:lang w:val="mk-MK"/>
        </w:rPr>
      </w:pPr>
      <w:r w:rsidRPr="00756605">
        <w:rPr>
          <w:rFonts w:ascii="Myriad Pro" w:hAnsi="Myriad Pro"/>
          <w:sz w:val="22"/>
          <w:szCs w:val="22"/>
          <w:lang w:val="mk-MK"/>
        </w:rPr>
        <w:t xml:space="preserve">6.2.4 </w:t>
      </w:r>
      <w:r w:rsidR="005C04CC">
        <w:rPr>
          <w:rFonts w:ascii="Myriad Pro" w:hAnsi="Myriad Pro"/>
          <w:sz w:val="22"/>
          <w:szCs w:val="22"/>
          <w:lang w:val="mk-MK"/>
        </w:rPr>
        <w:tab/>
      </w:r>
      <w:r w:rsidRPr="00756605">
        <w:rPr>
          <w:rFonts w:ascii="Myriad Pro" w:hAnsi="Myriad Pro"/>
          <w:sz w:val="22"/>
          <w:szCs w:val="22"/>
          <w:lang w:val="mk-MK"/>
        </w:rPr>
        <w:t xml:space="preserve">Поединечниот договор за јавна набавка ќе се склучи пред истекот на рокот на рамковната спогодба, </w:t>
      </w:r>
      <w:r w:rsidRPr="00756605">
        <w:rPr>
          <w:rFonts w:ascii="Myriad Pro" w:hAnsi="Myriad Pro"/>
          <w:sz w:val="22"/>
          <w:szCs w:val="22"/>
        </w:rPr>
        <w:t xml:space="preserve">до износот на средства </w:t>
      </w:r>
      <w:r w:rsidRPr="00756605">
        <w:rPr>
          <w:rFonts w:ascii="Myriad Pro" w:hAnsi="Myriad Pro"/>
          <w:sz w:val="22"/>
          <w:szCs w:val="22"/>
          <w:lang w:val="mk-MK"/>
        </w:rPr>
        <w:t>предвидени</w:t>
      </w:r>
      <w:r w:rsidRPr="00756605">
        <w:rPr>
          <w:rFonts w:ascii="Myriad Pro" w:hAnsi="Myriad Pro"/>
          <w:sz w:val="22"/>
          <w:szCs w:val="22"/>
        </w:rPr>
        <w:t xml:space="preserve"> за реализација </w:t>
      </w:r>
      <w:r w:rsidRPr="00756605">
        <w:rPr>
          <w:rFonts w:ascii="Myriad Pro" w:hAnsi="Myriad Pro"/>
          <w:sz w:val="22"/>
          <w:szCs w:val="22"/>
          <w:lang w:val="mk-MK"/>
        </w:rPr>
        <w:t>со</w:t>
      </w:r>
      <w:r w:rsidRPr="00756605">
        <w:rPr>
          <w:rFonts w:ascii="Myriad Pro" w:hAnsi="Myriad Pro"/>
          <w:sz w:val="22"/>
          <w:szCs w:val="22"/>
        </w:rPr>
        <w:t xml:space="preserve"> одлуката за јавна набавка</w:t>
      </w:r>
      <w:r w:rsidRPr="00756605">
        <w:rPr>
          <w:rFonts w:ascii="Myriad Pro" w:hAnsi="Myriad Pro"/>
          <w:sz w:val="22"/>
          <w:szCs w:val="22"/>
          <w:lang w:val="mk-MK"/>
        </w:rPr>
        <w:t>.</w:t>
      </w:r>
    </w:p>
    <w:p w:rsidR="007C0529" w:rsidRPr="00756605" w:rsidRDefault="007C0529" w:rsidP="005C04CC">
      <w:pPr>
        <w:keepNext/>
        <w:tabs>
          <w:tab w:val="left" w:pos="720"/>
        </w:tabs>
        <w:ind w:left="720" w:hanging="720"/>
        <w:jc w:val="both"/>
        <w:rPr>
          <w:rFonts w:ascii="Myriad Pro" w:hAnsi="Myriad Pro"/>
          <w:sz w:val="22"/>
          <w:szCs w:val="22"/>
          <w:lang w:val="mk-MK"/>
        </w:rPr>
      </w:pPr>
    </w:p>
    <w:p w:rsidR="007C0529" w:rsidRDefault="00A12508" w:rsidP="005C04CC">
      <w:pPr>
        <w:pStyle w:val="StyleHeading311pt"/>
        <w:spacing w:before="0" w:after="0"/>
        <w:ind w:left="720" w:hanging="720"/>
        <w:rPr>
          <w:rFonts w:ascii="Myriad Pro" w:hAnsi="Myriad Pro"/>
          <w:sz w:val="22"/>
          <w:szCs w:val="22"/>
          <w:lang w:val="mk-MK"/>
        </w:rPr>
      </w:pPr>
      <w:r w:rsidRPr="00756605">
        <w:rPr>
          <w:rFonts w:ascii="Myriad Pro" w:hAnsi="Myriad Pro"/>
          <w:sz w:val="22"/>
          <w:szCs w:val="22"/>
          <w:lang w:val="mk-MK"/>
        </w:rPr>
        <w:t>6.3</w:t>
      </w:r>
      <w:r w:rsidR="007C0529" w:rsidRPr="00756605">
        <w:rPr>
          <w:rFonts w:ascii="Myriad Pro" w:hAnsi="Myriad Pro"/>
          <w:sz w:val="22"/>
          <w:szCs w:val="22"/>
          <w:lang w:val="mk-MK"/>
        </w:rPr>
        <w:t xml:space="preserve"> </w:t>
      </w:r>
      <w:r w:rsidRPr="00756605">
        <w:rPr>
          <w:rFonts w:ascii="Myriad Pro" w:hAnsi="Myriad Pro"/>
          <w:sz w:val="22"/>
          <w:szCs w:val="22"/>
          <w:lang w:val="mk-MK"/>
        </w:rPr>
        <w:t>.</w:t>
      </w:r>
      <w:r w:rsidR="00A245F5" w:rsidRPr="00756605">
        <w:rPr>
          <w:rFonts w:ascii="Myriad Pro" w:hAnsi="Myriad Pro"/>
          <w:sz w:val="22"/>
          <w:szCs w:val="22"/>
          <w:lang w:val="mk-MK"/>
        </w:rPr>
        <w:tab/>
      </w:r>
      <w:r w:rsidR="007C0529" w:rsidRPr="005C04CC">
        <w:rPr>
          <w:rFonts w:ascii="Myriad Pro" w:hAnsi="Myriad Pro"/>
          <w:sz w:val="22"/>
          <w:szCs w:val="22"/>
          <w:u w:val="single"/>
          <w:lang w:val="mk-MK"/>
        </w:rPr>
        <w:t>Известување</w:t>
      </w:r>
      <w:r w:rsidR="00595CC9" w:rsidRPr="005C04CC">
        <w:rPr>
          <w:rFonts w:ascii="Myriad Pro" w:hAnsi="Myriad Pro"/>
          <w:sz w:val="22"/>
          <w:szCs w:val="22"/>
          <w:u w:val="single"/>
          <w:lang w:val="mk-MK"/>
        </w:rPr>
        <w:t xml:space="preserve"> </w:t>
      </w:r>
      <w:r w:rsidR="007C0529" w:rsidRPr="005C04CC">
        <w:rPr>
          <w:rFonts w:ascii="Myriad Pro" w:hAnsi="Myriad Pro"/>
          <w:sz w:val="22"/>
          <w:szCs w:val="22"/>
          <w:u w:val="single"/>
          <w:lang w:val="mk-MK"/>
        </w:rPr>
        <w:t>за</w:t>
      </w:r>
      <w:r w:rsidR="00595CC9" w:rsidRPr="005C04CC">
        <w:rPr>
          <w:rFonts w:ascii="Myriad Pro" w:hAnsi="Myriad Pro"/>
          <w:sz w:val="22"/>
          <w:szCs w:val="22"/>
          <w:u w:val="single"/>
          <w:lang w:val="mk-MK"/>
        </w:rPr>
        <w:t xml:space="preserve"> </w:t>
      </w:r>
      <w:r w:rsidR="007C0529" w:rsidRPr="005C04CC">
        <w:rPr>
          <w:rFonts w:ascii="Myriad Pro" w:hAnsi="Myriad Pro"/>
          <w:sz w:val="22"/>
          <w:szCs w:val="22"/>
          <w:u w:val="single"/>
          <w:lang w:val="mk-MK"/>
        </w:rPr>
        <w:t>доделување</w:t>
      </w:r>
      <w:r w:rsidR="007C0529" w:rsidRPr="005C04CC">
        <w:rPr>
          <w:rFonts w:ascii="Myriad Pro" w:hAnsi="Myriad Pro" w:cs="MAC C Times"/>
          <w:sz w:val="22"/>
          <w:szCs w:val="22"/>
          <w:u w:val="single"/>
          <w:lang w:val="mk-MK"/>
        </w:rPr>
        <w:t xml:space="preserve"> на </w:t>
      </w:r>
      <w:r w:rsidR="007C0529" w:rsidRPr="005C04CC">
        <w:rPr>
          <w:rFonts w:ascii="Myriad Pro" w:hAnsi="Myriad Pro"/>
          <w:sz w:val="22"/>
          <w:szCs w:val="22"/>
          <w:u w:val="single"/>
          <w:lang w:val="mk-MK"/>
        </w:rPr>
        <w:t>договорот за јавна набавка</w:t>
      </w:r>
      <w:bookmarkEnd w:id="31"/>
    </w:p>
    <w:p w:rsidR="005C04CC" w:rsidRPr="00756605" w:rsidRDefault="005C04CC" w:rsidP="005C04CC">
      <w:pPr>
        <w:pStyle w:val="StyleHeading311pt"/>
        <w:spacing w:before="0" w:after="0"/>
        <w:ind w:left="720" w:hanging="720"/>
        <w:rPr>
          <w:rFonts w:ascii="Myriad Pro" w:hAnsi="Myriad Pro"/>
          <w:sz w:val="22"/>
          <w:szCs w:val="22"/>
          <w:lang w:val="mk-MK"/>
        </w:rPr>
      </w:pPr>
    </w:p>
    <w:p w:rsidR="00BB02B0" w:rsidRPr="00756605" w:rsidRDefault="007C0529" w:rsidP="005C04CC">
      <w:pPr>
        <w:ind w:left="720" w:hanging="720"/>
        <w:jc w:val="both"/>
        <w:rPr>
          <w:rFonts w:ascii="Myriad Pro" w:hAnsi="Myriad Pro"/>
          <w:sz w:val="22"/>
          <w:szCs w:val="22"/>
          <w:lang w:val="mk-MK"/>
        </w:rPr>
      </w:pPr>
      <w:r w:rsidRPr="00756605">
        <w:rPr>
          <w:rFonts w:ascii="Myriad Pro" w:hAnsi="Myriad Pro"/>
          <w:sz w:val="22"/>
          <w:szCs w:val="22"/>
          <w:lang w:val="mk-MK"/>
        </w:rPr>
        <w:t>6.</w:t>
      </w:r>
      <w:r w:rsidR="00A12508" w:rsidRPr="00756605">
        <w:rPr>
          <w:rFonts w:ascii="Myriad Pro" w:hAnsi="Myriad Pro"/>
          <w:sz w:val="22"/>
          <w:szCs w:val="22"/>
          <w:lang w:val="ru-RU"/>
        </w:rPr>
        <w:t>3</w:t>
      </w:r>
      <w:r w:rsidR="0034552B" w:rsidRPr="00756605">
        <w:rPr>
          <w:rFonts w:ascii="Myriad Pro" w:hAnsi="Myriad Pro"/>
          <w:sz w:val="22"/>
          <w:szCs w:val="22"/>
          <w:lang w:val="ru-RU"/>
        </w:rPr>
        <w:t>.1</w:t>
      </w:r>
      <w:r w:rsidR="00A245F5" w:rsidRPr="00756605">
        <w:rPr>
          <w:rFonts w:ascii="Myriad Pro" w:hAnsi="Myriad Pro"/>
          <w:sz w:val="22"/>
          <w:szCs w:val="22"/>
          <w:lang w:val="mk-MK"/>
        </w:rPr>
        <w:tab/>
      </w:r>
      <w:r w:rsidRPr="00756605">
        <w:rPr>
          <w:rFonts w:ascii="Myriad Pro" w:hAnsi="Myriad Pro"/>
          <w:sz w:val="22"/>
          <w:szCs w:val="22"/>
          <w:lang w:val="mk-MK"/>
        </w:rPr>
        <w:t>Избраниот најповолен</w:t>
      </w:r>
      <w:r w:rsidRPr="00756605">
        <w:rPr>
          <w:rFonts w:ascii="Myriad Pro" w:hAnsi="Myriad Pro" w:cs="MAC C Times"/>
          <w:sz w:val="22"/>
          <w:szCs w:val="22"/>
          <w:lang w:val="mk-MK"/>
        </w:rPr>
        <w:t xml:space="preserve"> економски оператор </w:t>
      </w:r>
      <w:r w:rsidRPr="00756605">
        <w:rPr>
          <w:rFonts w:ascii="Myriad Pro" w:hAnsi="Myriad Pro"/>
          <w:sz w:val="22"/>
          <w:szCs w:val="22"/>
          <w:lang w:val="mk-MK"/>
        </w:rPr>
        <w:t>ќе</w:t>
      </w:r>
      <w:r w:rsidR="00595CC9" w:rsidRPr="00756605">
        <w:rPr>
          <w:rFonts w:ascii="Myriad Pro" w:hAnsi="Myriad Pro"/>
          <w:sz w:val="22"/>
          <w:szCs w:val="22"/>
          <w:lang w:val="mk-MK"/>
        </w:rPr>
        <w:t xml:space="preserve"> </w:t>
      </w:r>
      <w:r w:rsidRPr="00756605">
        <w:rPr>
          <w:rFonts w:ascii="Myriad Pro" w:hAnsi="Myriad Pro"/>
          <w:sz w:val="22"/>
          <w:szCs w:val="22"/>
          <w:lang w:val="mk-MK"/>
        </w:rPr>
        <w:t>биде</w:t>
      </w:r>
      <w:r w:rsidR="00595CC9" w:rsidRPr="00756605">
        <w:rPr>
          <w:rFonts w:ascii="Myriad Pro" w:hAnsi="Myriad Pro"/>
          <w:sz w:val="22"/>
          <w:szCs w:val="22"/>
          <w:lang w:val="mk-MK"/>
        </w:rPr>
        <w:t xml:space="preserve"> </w:t>
      </w:r>
      <w:r w:rsidRPr="00756605">
        <w:rPr>
          <w:rFonts w:ascii="Myriad Pro" w:hAnsi="Myriad Pro"/>
          <w:sz w:val="22"/>
          <w:szCs w:val="22"/>
          <w:lang w:val="mk-MK"/>
        </w:rPr>
        <w:t>известен</w:t>
      </w:r>
      <w:r w:rsidR="00595CC9" w:rsidRPr="00756605">
        <w:rPr>
          <w:rFonts w:ascii="Myriad Pro" w:hAnsi="Myriad Pro"/>
          <w:sz w:val="22"/>
          <w:szCs w:val="22"/>
          <w:lang w:val="mk-MK"/>
        </w:rPr>
        <w:t xml:space="preserve"> </w:t>
      </w:r>
      <w:r w:rsidRPr="00756605">
        <w:rPr>
          <w:rFonts w:ascii="Myriad Pro" w:hAnsi="Myriad Pro"/>
          <w:sz w:val="22"/>
          <w:szCs w:val="22"/>
          <w:lang w:val="mk-MK"/>
        </w:rPr>
        <w:t>во</w:t>
      </w:r>
      <w:r w:rsidRPr="00756605">
        <w:rPr>
          <w:rFonts w:ascii="Myriad Pro" w:hAnsi="Myriad Pro" w:cs="MAC C Times"/>
          <w:sz w:val="22"/>
          <w:szCs w:val="22"/>
          <w:lang w:val="mk-MK"/>
        </w:rPr>
        <w:t xml:space="preserve"> електронска форма </w:t>
      </w:r>
      <w:r w:rsidRPr="00756605">
        <w:rPr>
          <w:rFonts w:ascii="Myriad Pro" w:hAnsi="Myriad Pro"/>
          <w:sz w:val="22"/>
          <w:szCs w:val="22"/>
          <w:lang w:val="mk-MK"/>
        </w:rPr>
        <w:t>преку ЕСЈН дека</w:t>
      </w:r>
      <w:r w:rsidR="00595CC9" w:rsidRPr="00756605">
        <w:rPr>
          <w:rFonts w:ascii="Myriad Pro" w:hAnsi="Myriad Pro"/>
          <w:sz w:val="22"/>
          <w:szCs w:val="22"/>
          <w:lang w:val="mk-MK"/>
        </w:rPr>
        <w:t xml:space="preserve"> </w:t>
      </w:r>
      <w:r w:rsidRPr="00756605">
        <w:rPr>
          <w:rFonts w:ascii="Myriad Pro" w:hAnsi="Myriad Pro"/>
          <w:sz w:val="22"/>
          <w:szCs w:val="22"/>
          <w:lang w:val="mk-MK"/>
        </w:rPr>
        <w:t>неговата</w:t>
      </w:r>
      <w:r w:rsidR="00595CC9" w:rsidRPr="00756605">
        <w:rPr>
          <w:rFonts w:ascii="Myriad Pro" w:hAnsi="Myriad Pro"/>
          <w:sz w:val="22"/>
          <w:szCs w:val="22"/>
          <w:lang w:val="mk-MK"/>
        </w:rPr>
        <w:t xml:space="preserve"> </w:t>
      </w:r>
      <w:r w:rsidRPr="00756605">
        <w:rPr>
          <w:rFonts w:ascii="Myriad Pro" w:hAnsi="Myriad Pro"/>
          <w:sz w:val="22"/>
          <w:szCs w:val="22"/>
          <w:lang w:val="mk-MK"/>
        </w:rPr>
        <w:t>понуда</w:t>
      </w:r>
      <w:r w:rsidR="00595CC9" w:rsidRPr="00756605">
        <w:rPr>
          <w:rFonts w:ascii="Myriad Pro" w:hAnsi="Myriad Pro"/>
          <w:sz w:val="22"/>
          <w:szCs w:val="22"/>
          <w:lang w:val="mk-MK"/>
        </w:rPr>
        <w:t xml:space="preserve"> </w:t>
      </w:r>
      <w:r w:rsidRPr="00756605">
        <w:rPr>
          <w:rFonts w:ascii="Myriad Pro" w:hAnsi="Myriad Pro"/>
          <w:sz w:val="22"/>
          <w:szCs w:val="22"/>
          <w:lang w:val="mk-MK"/>
        </w:rPr>
        <w:t>е</w:t>
      </w:r>
      <w:r w:rsidR="00595CC9" w:rsidRPr="00756605">
        <w:rPr>
          <w:rFonts w:ascii="Myriad Pro" w:hAnsi="Myriad Pro"/>
          <w:sz w:val="22"/>
          <w:szCs w:val="22"/>
          <w:lang w:val="mk-MK"/>
        </w:rPr>
        <w:t xml:space="preserve"> </w:t>
      </w:r>
      <w:r w:rsidR="0034552B" w:rsidRPr="00756605">
        <w:rPr>
          <w:rFonts w:ascii="Myriad Pro" w:hAnsi="Myriad Pro"/>
          <w:sz w:val="22"/>
          <w:szCs w:val="22"/>
          <w:lang w:val="mk-MK"/>
        </w:rPr>
        <w:t>п</w:t>
      </w:r>
      <w:r w:rsidRPr="00756605">
        <w:rPr>
          <w:rFonts w:ascii="Myriad Pro" w:hAnsi="Myriad Pro"/>
          <w:sz w:val="22"/>
          <w:szCs w:val="22"/>
          <w:lang w:val="mk-MK"/>
        </w:rPr>
        <w:t>рифатена,</w:t>
      </w:r>
      <w:r w:rsidRPr="00756605">
        <w:rPr>
          <w:rFonts w:ascii="Myriad Pro" w:hAnsi="Myriad Pro" w:cs="MAC C Times"/>
          <w:sz w:val="22"/>
          <w:szCs w:val="22"/>
          <w:lang w:val="mk-MK"/>
        </w:rPr>
        <w:t xml:space="preserve"> н</w:t>
      </w:r>
      <w:r w:rsidRPr="00756605">
        <w:rPr>
          <w:rFonts w:ascii="Myriad Pro" w:hAnsi="Myriad Pro"/>
          <w:sz w:val="22"/>
          <w:szCs w:val="22"/>
          <w:lang w:val="mk-MK"/>
        </w:rPr>
        <w:t>ајдоцна</w:t>
      </w:r>
      <w:r w:rsidR="00595CC9" w:rsidRPr="00756605">
        <w:rPr>
          <w:rFonts w:ascii="Myriad Pro" w:hAnsi="Myriad Pro"/>
          <w:sz w:val="22"/>
          <w:szCs w:val="22"/>
          <w:lang w:val="mk-MK"/>
        </w:rPr>
        <w:t xml:space="preserve"> </w:t>
      </w:r>
      <w:r w:rsidRPr="00756605">
        <w:rPr>
          <w:rFonts w:ascii="Myriad Pro" w:hAnsi="Myriad Pro"/>
          <w:sz w:val="22"/>
          <w:szCs w:val="22"/>
          <w:lang w:val="mk-MK"/>
        </w:rPr>
        <w:t>во</w:t>
      </w:r>
      <w:r w:rsidR="00595CC9" w:rsidRPr="00756605">
        <w:rPr>
          <w:rFonts w:ascii="Myriad Pro" w:hAnsi="Myriad Pro"/>
          <w:sz w:val="22"/>
          <w:szCs w:val="22"/>
          <w:lang w:val="mk-MK"/>
        </w:rPr>
        <w:t xml:space="preserve"> </w:t>
      </w:r>
      <w:r w:rsidRPr="00756605">
        <w:rPr>
          <w:rFonts w:ascii="Myriad Pro" w:hAnsi="Myriad Pro"/>
          <w:sz w:val="22"/>
          <w:szCs w:val="22"/>
          <w:lang w:val="mk-MK"/>
        </w:rPr>
        <w:t>рок</w:t>
      </w:r>
      <w:r w:rsidR="00595CC9" w:rsidRPr="00756605">
        <w:rPr>
          <w:rFonts w:ascii="Myriad Pro" w:hAnsi="Myriad Pro"/>
          <w:sz w:val="22"/>
          <w:szCs w:val="22"/>
          <w:lang w:val="mk-MK"/>
        </w:rPr>
        <w:t xml:space="preserve"> </w:t>
      </w:r>
      <w:r w:rsidRPr="00756605">
        <w:rPr>
          <w:rFonts w:ascii="Myriad Pro" w:hAnsi="Myriad Pro"/>
          <w:sz w:val="22"/>
          <w:szCs w:val="22"/>
          <w:lang w:val="mk-MK"/>
        </w:rPr>
        <w:t>од</w:t>
      </w:r>
      <w:r w:rsidRPr="00756605">
        <w:rPr>
          <w:rFonts w:ascii="Myriad Pro" w:hAnsi="Myriad Pro" w:cs="MAC C Times"/>
          <w:sz w:val="22"/>
          <w:szCs w:val="22"/>
          <w:lang w:val="mk-MK"/>
        </w:rPr>
        <w:t xml:space="preserve"> 3 </w:t>
      </w:r>
      <w:r w:rsidRPr="00756605">
        <w:rPr>
          <w:rFonts w:ascii="Myriad Pro" w:hAnsi="Myriad Pro"/>
          <w:sz w:val="22"/>
          <w:szCs w:val="22"/>
          <w:lang w:val="mk-MK"/>
        </w:rPr>
        <w:t>дена</w:t>
      </w:r>
      <w:r w:rsidR="00595CC9" w:rsidRPr="00756605">
        <w:rPr>
          <w:rFonts w:ascii="Myriad Pro" w:hAnsi="Myriad Pro"/>
          <w:sz w:val="22"/>
          <w:szCs w:val="22"/>
          <w:lang w:val="mk-MK"/>
        </w:rPr>
        <w:t xml:space="preserve"> </w:t>
      </w:r>
      <w:r w:rsidRPr="00756605">
        <w:rPr>
          <w:rFonts w:ascii="Myriad Pro" w:hAnsi="Myriad Pro"/>
          <w:sz w:val="22"/>
          <w:szCs w:val="22"/>
          <w:lang w:val="mk-MK"/>
        </w:rPr>
        <w:t>од</w:t>
      </w:r>
      <w:r w:rsidR="00595CC9" w:rsidRPr="00756605">
        <w:rPr>
          <w:rFonts w:ascii="Myriad Pro" w:hAnsi="Myriad Pro"/>
          <w:sz w:val="22"/>
          <w:szCs w:val="22"/>
          <w:lang w:val="mk-MK"/>
        </w:rPr>
        <w:t xml:space="preserve"> </w:t>
      </w:r>
      <w:r w:rsidRPr="00756605">
        <w:rPr>
          <w:rFonts w:ascii="Myriad Pro" w:hAnsi="Myriad Pro"/>
          <w:sz w:val="22"/>
          <w:szCs w:val="22"/>
          <w:lang w:val="mk-MK"/>
        </w:rPr>
        <w:t>донесувањето</w:t>
      </w:r>
      <w:r w:rsidR="00595CC9" w:rsidRPr="00756605">
        <w:rPr>
          <w:rFonts w:ascii="Myriad Pro" w:hAnsi="Myriad Pro"/>
          <w:sz w:val="22"/>
          <w:szCs w:val="22"/>
          <w:lang w:val="mk-MK"/>
        </w:rPr>
        <w:t xml:space="preserve"> </w:t>
      </w:r>
      <w:r w:rsidRPr="00756605">
        <w:rPr>
          <w:rFonts w:ascii="Myriad Pro" w:hAnsi="Myriad Pro"/>
          <w:sz w:val="22"/>
          <w:szCs w:val="22"/>
          <w:lang w:val="mk-MK"/>
        </w:rPr>
        <w:t>на</w:t>
      </w:r>
      <w:r w:rsidR="00595CC9" w:rsidRPr="00756605">
        <w:rPr>
          <w:rFonts w:ascii="Myriad Pro" w:hAnsi="Myriad Pro"/>
          <w:sz w:val="22"/>
          <w:szCs w:val="22"/>
          <w:lang w:val="mk-MK"/>
        </w:rPr>
        <w:t xml:space="preserve"> </w:t>
      </w:r>
      <w:r w:rsidRPr="00756605">
        <w:rPr>
          <w:rFonts w:ascii="Myriad Pro" w:hAnsi="Myriad Pro"/>
          <w:sz w:val="22"/>
          <w:szCs w:val="22"/>
          <w:lang w:val="mk-MK"/>
        </w:rPr>
        <w:t>одлуката</w:t>
      </w:r>
      <w:r w:rsidR="00595CC9" w:rsidRPr="00756605">
        <w:rPr>
          <w:rFonts w:ascii="Myriad Pro" w:hAnsi="Myriad Pro"/>
          <w:sz w:val="22"/>
          <w:szCs w:val="22"/>
          <w:lang w:val="mk-MK"/>
        </w:rPr>
        <w:t xml:space="preserve"> </w:t>
      </w:r>
      <w:r w:rsidRPr="00756605">
        <w:rPr>
          <w:rFonts w:ascii="Myriad Pro" w:hAnsi="Myriad Pro"/>
          <w:sz w:val="22"/>
          <w:szCs w:val="22"/>
          <w:lang w:val="mk-MK"/>
        </w:rPr>
        <w:t>за</w:t>
      </w:r>
      <w:r w:rsidRPr="00756605">
        <w:rPr>
          <w:rFonts w:ascii="Myriad Pro" w:hAnsi="Myriad Pro" w:cs="MAC C Times"/>
          <w:sz w:val="22"/>
          <w:szCs w:val="22"/>
          <w:lang w:val="mk-MK"/>
        </w:rPr>
        <w:t xml:space="preserve"> избор на најповолна понуда. </w:t>
      </w:r>
      <w:r w:rsidRPr="00756605">
        <w:rPr>
          <w:rFonts w:ascii="Myriad Pro" w:hAnsi="Myriad Pro"/>
          <w:sz w:val="22"/>
          <w:szCs w:val="22"/>
          <w:lang w:val="mk-MK"/>
        </w:rPr>
        <w:t>Во</w:t>
      </w:r>
      <w:r w:rsidR="00595CC9" w:rsidRPr="00756605">
        <w:rPr>
          <w:rFonts w:ascii="Myriad Pro" w:hAnsi="Myriad Pro"/>
          <w:sz w:val="22"/>
          <w:szCs w:val="22"/>
          <w:lang w:val="mk-MK"/>
        </w:rPr>
        <w:t xml:space="preserve"> </w:t>
      </w:r>
      <w:r w:rsidRPr="00756605">
        <w:rPr>
          <w:rFonts w:ascii="Myriad Pro" w:hAnsi="Myriad Pro"/>
          <w:sz w:val="22"/>
          <w:szCs w:val="22"/>
          <w:lang w:val="mk-MK"/>
        </w:rPr>
        <w:t>исто</w:t>
      </w:r>
      <w:r w:rsidR="00595CC9" w:rsidRPr="00756605">
        <w:rPr>
          <w:rFonts w:ascii="Myriad Pro" w:hAnsi="Myriad Pro"/>
          <w:sz w:val="22"/>
          <w:szCs w:val="22"/>
          <w:lang w:val="mk-MK"/>
        </w:rPr>
        <w:t xml:space="preserve"> </w:t>
      </w:r>
      <w:r w:rsidRPr="00756605">
        <w:rPr>
          <w:rFonts w:ascii="Myriad Pro" w:hAnsi="Myriad Pro"/>
          <w:sz w:val="22"/>
          <w:szCs w:val="22"/>
          <w:lang w:val="mk-MK"/>
        </w:rPr>
        <w:t>време</w:t>
      </w:r>
      <w:r w:rsidRPr="00756605">
        <w:rPr>
          <w:rFonts w:ascii="Myriad Pro" w:hAnsi="Myriad Pro" w:cs="MAC C Times"/>
          <w:sz w:val="22"/>
          <w:szCs w:val="22"/>
          <w:lang w:val="mk-MK"/>
        </w:rPr>
        <w:t xml:space="preserve">, </w:t>
      </w:r>
      <w:r w:rsidRPr="00756605">
        <w:rPr>
          <w:rFonts w:ascii="Myriad Pro" w:hAnsi="Myriad Pro"/>
          <w:sz w:val="22"/>
          <w:szCs w:val="22"/>
          <w:lang w:val="mk-MK"/>
        </w:rPr>
        <w:t>и</w:t>
      </w:r>
      <w:r w:rsidR="00595CC9" w:rsidRPr="00756605">
        <w:rPr>
          <w:rFonts w:ascii="Myriad Pro" w:hAnsi="Myriad Pro"/>
          <w:sz w:val="22"/>
          <w:szCs w:val="22"/>
          <w:lang w:val="mk-MK"/>
        </w:rPr>
        <w:t xml:space="preserve"> </w:t>
      </w:r>
      <w:r w:rsidRPr="00756605">
        <w:rPr>
          <w:rFonts w:ascii="Myriad Pro" w:hAnsi="Myriad Pro"/>
          <w:sz w:val="22"/>
          <w:szCs w:val="22"/>
          <w:lang w:val="mk-MK"/>
        </w:rPr>
        <w:t>сите</w:t>
      </w:r>
      <w:r w:rsidR="00FC6004" w:rsidRPr="00756605">
        <w:rPr>
          <w:rFonts w:ascii="Myriad Pro" w:hAnsi="Myriad Pro" w:cs="MAC C Times"/>
          <w:sz w:val="22"/>
          <w:szCs w:val="22"/>
          <w:lang w:val="mk-MK"/>
        </w:rPr>
        <w:t xml:space="preserve"> </w:t>
      </w:r>
      <w:r w:rsidRPr="00756605">
        <w:rPr>
          <w:rFonts w:ascii="Myriad Pro" w:hAnsi="Myriad Pro"/>
          <w:sz w:val="22"/>
          <w:szCs w:val="22"/>
          <w:lang w:val="mk-MK"/>
        </w:rPr>
        <w:t>други</w:t>
      </w:r>
      <w:r w:rsidR="00595CC9" w:rsidRPr="00756605">
        <w:rPr>
          <w:rFonts w:ascii="Myriad Pro" w:hAnsi="Myriad Pro"/>
          <w:sz w:val="22"/>
          <w:szCs w:val="22"/>
          <w:lang w:val="mk-MK"/>
        </w:rPr>
        <w:t xml:space="preserve"> </w:t>
      </w:r>
      <w:r w:rsidRPr="00756605">
        <w:rPr>
          <w:rFonts w:ascii="Myriad Pro" w:hAnsi="Myriad Pro" w:cs="MAC C Times"/>
          <w:sz w:val="22"/>
          <w:szCs w:val="22"/>
          <w:lang w:val="mk-MK"/>
        </w:rPr>
        <w:t xml:space="preserve">економски оператори </w:t>
      </w:r>
      <w:r w:rsidRPr="00756605">
        <w:rPr>
          <w:rFonts w:ascii="Myriad Pro" w:hAnsi="Myriad Pro"/>
          <w:sz w:val="22"/>
          <w:szCs w:val="22"/>
          <w:lang w:val="mk-MK"/>
        </w:rPr>
        <w:t>ќе</w:t>
      </w:r>
      <w:r w:rsidR="00595CC9" w:rsidRPr="00756605">
        <w:rPr>
          <w:rFonts w:ascii="Myriad Pro" w:hAnsi="Myriad Pro"/>
          <w:sz w:val="22"/>
          <w:szCs w:val="22"/>
          <w:lang w:val="mk-MK"/>
        </w:rPr>
        <w:t xml:space="preserve"> </w:t>
      </w:r>
      <w:r w:rsidRPr="00756605">
        <w:rPr>
          <w:rFonts w:ascii="Myriad Pro" w:hAnsi="Myriad Pro"/>
          <w:sz w:val="22"/>
          <w:szCs w:val="22"/>
          <w:lang w:val="mk-MK"/>
        </w:rPr>
        <w:t>бидат</w:t>
      </w:r>
      <w:r w:rsidR="00595CC9" w:rsidRPr="00756605">
        <w:rPr>
          <w:rFonts w:ascii="Myriad Pro" w:hAnsi="Myriad Pro"/>
          <w:sz w:val="22"/>
          <w:szCs w:val="22"/>
          <w:lang w:val="mk-MK"/>
        </w:rPr>
        <w:t xml:space="preserve"> </w:t>
      </w:r>
      <w:r w:rsidRPr="00756605">
        <w:rPr>
          <w:rFonts w:ascii="Myriad Pro" w:hAnsi="Myriad Pro"/>
          <w:sz w:val="22"/>
          <w:szCs w:val="22"/>
          <w:lang w:val="mk-MK"/>
        </w:rPr>
        <w:t>известени</w:t>
      </w:r>
      <w:r w:rsidR="00595CC9" w:rsidRPr="00756605">
        <w:rPr>
          <w:rFonts w:ascii="Myriad Pro" w:hAnsi="Myriad Pro"/>
          <w:sz w:val="22"/>
          <w:szCs w:val="22"/>
          <w:lang w:val="mk-MK"/>
        </w:rPr>
        <w:t xml:space="preserve"> </w:t>
      </w:r>
      <w:r w:rsidRPr="00756605">
        <w:rPr>
          <w:rFonts w:ascii="Myriad Pro" w:hAnsi="Myriad Pro"/>
          <w:sz w:val="22"/>
          <w:szCs w:val="22"/>
          <w:lang w:val="mk-MK"/>
        </w:rPr>
        <w:t>за</w:t>
      </w:r>
      <w:r w:rsidR="00595CC9" w:rsidRPr="00756605">
        <w:rPr>
          <w:rFonts w:ascii="Myriad Pro" w:hAnsi="Myriad Pro"/>
          <w:sz w:val="22"/>
          <w:szCs w:val="22"/>
          <w:lang w:val="mk-MK"/>
        </w:rPr>
        <w:t xml:space="preserve"> </w:t>
      </w:r>
      <w:r w:rsidRPr="00756605">
        <w:rPr>
          <w:rFonts w:ascii="Myriad Pro" w:hAnsi="Myriad Pro"/>
          <w:sz w:val="22"/>
          <w:szCs w:val="22"/>
          <w:lang w:val="mk-MK"/>
        </w:rPr>
        <w:t>резултатите</w:t>
      </w:r>
      <w:r w:rsidR="00595CC9" w:rsidRPr="00756605">
        <w:rPr>
          <w:rFonts w:ascii="Myriad Pro" w:hAnsi="Myriad Pro"/>
          <w:sz w:val="22"/>
          <w:szCs w:val="22"/>
          <w:lang w:val="mk-MK"/>
        </w:rPr>
        <w:t xml:space="preserve"> </w:t>
      </w:r>
      <w:r w:rsidRPr="00756605">
        <w:rPr>
          <w:rFonts w:ascii="Myriad Pro" w:hAnsi="Myriad Pro"/>
          <w:sz w:val="22"/>
          <w:szCs w:val="22"/>
          <w:lang w:val="mk-MK"/>
        </w:rPr>
        <w:t>од</w:t>
      </w:r>
      <w:r w:rsidR="00595CC9" w:rsidRPr="00756605">
        <w:rPr>
          <w:rFonts w:ascii="Myriad Pro" w:hAnsi="Myriad Pro"/>
          <w:sz w:val="22"/>
          <w:szCs w:val="22"/>
          <w:lang w:val="mk-MK"/>
        </w:rPr>
        <w:t xml:space="preserve"> </w:t>
      </w:r>
      <w:r w:rsidRPr="00756605">
        <w:rPr>
          <w:rFonts w:ascii="Myriad Pro" w:hAnsi="Myriad Pro"/>
          <w:sz w:val="22"/>
          <w:szCs w:val="22"/>
          <w:lang w:val="mk-MK"/>
        </w:rPr>
        <w:t>спроведената постапка</w:t>
      </w:r>
      <w:r w:rsidRPr="00756605">
        <w:rPr>
          <w:rFonts w:ascii="Myriad Pro" w:hAnsi="Myriad Pro" w:cs="MAC C Times"/>
          <w:sz w:val="22"/>
          <w:szCs w:val="22"/>
          <w:lang w:val="mk-MK"/>
        </w:rPr>
        <w:t xml:space="preserve">, </w:t>
      </w:r>
      <w:r w:rsidRPr="00756605">
        <w:rPr>
          <w:rFonts w:ascii="Myriad Pro" w:hAnsi="Myriad Pro"/>
          <w:sz w:val="22"/>
          <w:szCs w:val="22"/>
          <w:lang w:val="mk-MK"/>
        </w:rPr>
        <w:t>одлуката</w:t>
      </w:r>
      <w:r w:rsidR="00595CC9" w:rsidRPr="00756605">
        <w:rPr>
          <w:rFonts w:ascii="Myriad Pro" w:hAnsi="Myriad Pro"/>
          <w:sz w:val="22"/>
          <w:szCs w:val="22"/>
          <w:lang w:val="mk-MK"/>
        </w:rPr>
        <w:t xml:space="preserve"> </w:t>
      </w:r>
      <w:r w:rsidRPr="00756605">
        <w:rPr>
          <w:rFonts w:ascii="Myriad Pro" w:hAnsi="Myriad Pro"/>
          <w:sz w:val="22"/>
          <w:szCs w:val="22"/>
          <w:lang w:val="mk-MK"/>
        </w:rPr>
        <w:t>кој</w:t>
      </w:r>
      <w:r w:rsidR="00595CC9" w:rsidRPr="00756605">
        <w:rPr>
          <w:rFonts w:ascii="Myriad Pro" w:hAnsi="Myriad Pro"/>
          <w:sz w:val="22"/>
          <w:szCs w:val="22"/>
          <w:lang w:val="mk-MK"/>
        </w:rPr>
        <w:t xml:space="preserve"> </w:t>
      </w:r>
      <w:r w:rsidRPr="00756605">
        <w:rPr>
          <w:rFonts w:ascii="Myriad Pro" w:hAnsi="Myriad Pro"/>
          <w:sz w:val="22"/>
          <w:szCs w:val="22"/>
          <w:lang w:val="mk-MK"/>
        </w:rPr>
        <w:t>е</w:t>
      </w:r>
      <w:r w:rsidR="00595CC9" w:rsidRPr="00756605">
        <w:rPr>
          <w:rFonts w:ascii="Myriad Pro" w:hAnsi="Myriad Pro"/>
          <w:sz w:val="22"/>
          <w:szCs w:val="22"/>
          <w:lang w:val="mk-MK"/>
        </w:rPr>
        <w:t xml:space="preserve"> </w:t>
      </w:r>
      <w:r w:rsidRPr="00756605">
        <w:rPr>
          <w:rFonts w:ascii="Myriad Pro" w:hAnsi="Myriad Pro"/>
          <w:sz w:val="22"/>
          <w:szCs w:val="22"/>
          <w:lang w:val="mk-MK"/>
        </w:rPr>
        <w:t>најповолен</w:t>
      </w:r>
      <w:r w:rsidRPr="00756605">
        <w:rPr>
          <w:rFonts w:ascii="Myriad Pro" w:hAnsi="Myriad Pro" w:cs="MAC C Times"/>
          <w:sz w:val="22"/>
          <w:szCs w:val="22"/>
          <w:lang w:val="mk-MK"/>
        </w:rPr>
        <w:t xml:space="preserve"> економски оператор </w:t>
      </w:r>
      <w:r w:rsidRPr="00756605">
        <w:rPr>
          <w:rFonts w:ascii="Myriad Pro" w:hAnsi="Myriad Pro"/>
          <w:sz w:val="22"/>
          <w:szCs w:val="22"/>
          <w:lang w:val="mk-MK"/>
        </w:rPr>
        <w:t>како</w:t>
      </w:r>
      <w:r w:rsidR="00595CC9" w:rsidRPr="00756605">
        <w:rPr>
          <w:rFonts w:ascii="Myriad Pro" w:hAnsi="Myriad Pro"/>
          <w:sz w:val="22"/>
          <w:szCs w:val="22"/>
          <w:lang w:val="mk-MK"/>
        </w:rPr>
        <w:t xml:space="preserve"> </w:t>
      </w:r>
      <w:r w:rsidRPr="00756605">
        <w:rPr>
          <w:rFonts w:ascii="Myriad Pro" w:hAnsi="Myriad Pro"/>
          <w:sz w:val="22"/>
          <w:szCs w:val="22"/>
          <w:lang w:val="mk-MK"/>
        </w:rPr>
        <w:t>и</w:t>
      </w:r>
      <w:r w:rsidRPr="00756605">
        <w:rPr>
          <w:rFonts w:ascii="Myriad Pro" w:hAnsi="Myriad Pro" w:cs="MAC C Times"/>
          <w:sz w:val="22"/>
          <w:szCs w:val="22"/>
          <w:lang w:val="mk-MK"/>
        </w:rPr>
        <w:t xml:space="preserve"> за </w:t>
      </w:r>
      <w:r w:rsidRPr="00756605">
        <w:rPr>
          <w:rFonts w:ascii="Myriad Pro" w:hAnsi="Myriad Pro"/>
          <w:sz w:val="22"/>
          <w:szCs w:val="22"/>
          <w:lang w:val="mk-MK"/>
        </w:rPr>
        <w:t>причините</w:t>
      </w:r>
      <w:r w:rsidR="00595CC9" w:rsidRPr="00756605">
        <w:rPr>
          <w:rFonts w:ascii="Myriad Pro" w:hAnsi="Myriad Pro"/>
          <w:sz w:val="22"/>
          <w:szCs w:val="22"/>
          <w:lang w:val="mk-MK"/>
        </w:rPr>
        <w:t xml:space="preserve"> </w:t>
      </w:r>
      <w:r w:rsidRPr="00756605">
        <w:rPr>
          <w:rFonts w:ascii="Myriad Pro" w:hAnsi="Myriad Pro"/>
          <w:sz w:val="22"/>
          <w:szCs w:val="22"/>
          <w:lang w:val="mk-MK"/>
        </w:rPr>
        <w:t>за</w:t>
      </w:r>
      <w:r w:rsidR="0031682D" w:rsidRPr="00756605">
        <w:rPr>
          <w:rFonts w:ascii="Myriad Pro" w:hAnsi="Myriad Pro"/>
          <w:sz w:val="22"/>
          <w:szCs w:val="22"/>
          <w:lang w:val="mk-MK"/>
        </w:rPr>
        <w:t xml:space="preserve"> </w:t>
      </w:r>
      <w:r w:rsidR="00663D8F" w:rsidRPr="00756605">
        <w:rPr>
          <w:rFonts w:ascii="Myriad Pro" w:hAnsi="Myriad Pro"/>
          <w:sz w:val="22"/>
          <w:szCs w:val="22"/>
          <w:lang w:val="mk-MK"/>
        </w:rPr>
        <w:t>не</w:t>
      </w:r>
      <w:r w:rsidR="00595CC9" w:rsidRPr="00756605">
        <w:rPr>
          <w:rFonts w:ascii="Myriad Pro" w:hAnsi="Myriad Pro"/>
          <w:sz w:val="22"/>
          <w:szCs w:val="22"/>
          <w:lang w:val="mk-MK"/>
        </w:rPr>
        <w:t xml:space="preserve"> </w:t>
      </w:r>
      <w:r w:rsidR="00663D8F" w:rsidRPr="00756605">
        <w:rPr>
          <w:rFonts w:ascii="Myriad Pro" w:hAnsi="Myriad Pro"/>
          <w:sz w:val="22"/>
          <w:szCs w:val="22"/>
          <w:lang w:val="mk-MK"/>
        </w:rPr>
        <w:t xml:space="preserve">избор </w:t>
      </w:r>
      <w:r w:rsidRPr="00756605">
        <w:rPr>
          <w:rFonts w:ascii="Myriad Pro" w:hAnsi="Myriad Pro"/>
          <w:sz w:val="22"/>
          <w:szCs w:val="22"/>
          <w:lang w:val="mk-MK"/>
        </w:rPr>
        <w:t>на нивната понуда</w:t>
      </w:r>
      <w:r w:rsidRPr="00756605">
        <w:rPr>
          <w:rFonts w:ascii="Myriad Pro" w:hAnsi="Myriad Pro" w:cs="MAC C Times"/>
          <w:sz w:val="22"/>
          <w:szCs w:val="22"/>
          <w:lang w:val="mk-MK"/>
        </w:rPr>
        <w:t xml:space="preserve">. </w:t>
      </w:r>
      <w:r w:rsidRPr="00756605">
        <w:rPr>
          <w:rFonts w:ascii="Myriad Pro" w:hAnsi="Myriad Pro"/>
          <w:sz w:val="22"/>
          <w:szCs w:val="22"/>
          <w:lang w:val="mk-MK"/>
        </w:rPr>
        <w:t>Економските оператори што учествувале во постапката имаат право на увид во извештајот од спроведената постапка.</w:t>
      </w:r>
    </w:p>
    <w:p w:rsidR="00BB02B0" w:rsidRPr="00756605" w:rsidRDefault="001F70A4" w:rsidP="005C04CC">
      <w:pPr>
        <w:ind w:left="720" w:hanging="720"/>
        <w:jc w:val="both"/>
        <w:rPr>
          <w:rFonts w:ascii="Myriad Pro" w:hAnsi="Myriad Pro"/>
          <w:sz w:val="22"/>
          <w:szCs w:val="22"/>
          <w:lang w:val="mk-MK"/>
        </w:rPr>
      </w:pPr>
      <w:r w:rsidRPr="00756605">
        <w:rPr>
          <w:rFonts w:ascii="Myriad Pro" w:hAnsi="Myriad Pro"/>
          <w:sz w:val="22"/>
          <w:szCs w:val="22"/>
          <w:lang w:val="mk-MK"/>
        </w:rPr>
        <w:tab/>
      </w:r>
      <w:r w:rsidR="00776106" w:rsidRPr="00756605">
        <w:rPr>
          <w:rFonts w:ascii="Myriad Pro" w:hAnsi="Myriad Pro"/>
          <w:sz w:val="22"/>
          <w:szCs w:val="22"/>
          <w:lang w:val="mk-MK"/>
        </w:rPr>
        <w:t>Секој понудувач кој има правен интерес за добивање на договорот за јавна набавка и кој претрпел или би можел да претрпи штета од евентуално прекршување на одредбите од овој закон, може да бара правна заштита против одлуките, дејствијата и пропуштањата за преземање дејствија од страна на договорниот орган во постапката за доделување на договор за јавна набавка, во согласност со условите и постапката предвидени со Законот за јавните набавки.</w:t>
      </w:r>
    </w:p>
    <w:p w:rsidR="00BB02B0" w:rsidRPr="00756605" w:rsidRDefault="00776106" w:rsidP="005C04CC">
      <w:pPr>
        <w:ind w:left="720" w:hanging="720"/>
        <w:jc w:val="both"/>
        <w:rPr>
          <w:rFonts w:ascii="Myriad Pro" w:hAnsi="Myriad Pro"/>
          <w:sz w:val="22"/>
          <w:szCs w:val="22"/>
          <w:lang w:val="mk-MK"/>
        </w:rPr>
      </w:pPr>
      <w:r w:rsidRPr="00756605">
        <w:rPr>
          <w:rFonts w:ascii="Myriad Pro" w:hAnsi="Myriad Pro"/>
          <w:sz w:val="22"/>
          <w:szCs w:val="22"/>
          <w:lang w:val="mk-MK"/>
        </w:rPr>
        <w:t>6.3.2</w:t>
      </w:r>
      <w:r w:rsidRPr="00756605">
        <w:rPr>
          <w:rFonts w:ascii="Myriad Pro" w:hAnsi="Myriad Pro"/>
          <w:sz w:val="22"/>
          <w:szCs w:val="22"/>
          <w:lang w:val="mk-MK"/>
        </w:rPr>
        <w:tab/>
      </w:r>
      <w:r w:rsidRPr="00756605">
        <w:rPr>
          <w:rFonts w:ascii="Myriad Pro" w:hAnsi="Myriad Pro"/>
          <w:sz w:val="22"/>
          <w:szCs w:val="22"/>
        </w:rPr>
        <w:t>Жалбата се изјавува до Државната комисија во електронска форма, а се доставува истовремено до Државната комисија и договорниот орган преку ЕСЈН</w:t>
      </w:r>
    </w:p>
    <w:p w:rsidR="00776106" w:rsidRDefault="00776106" w:rsidP="00756605">
      <w:pPr>
        <w:ind w:left="720" w:hanging="720"/>
        <w:jc w:val="both"/>
        <w:rPr>
          <w:rFonts w:ascii="Myriad Pro" w:hAnsi="Myriad Pro"/>
          <w:sz w:val="22"/>
          <w:szCs w:val="22"/>
        </w:rPr>
      </w:pPr>
      <w:r w:rsidRPr="00756605">
        <w:rPr>
          <w:rFonts w:ascii="Myriad Pro" w:hAnsi="Myriad Pro"/>
          <w:sz w:val="22"/>
          <w:szCs w:val="22"/>
        </w:rPr>
        <w:t>6.3.</w:t>
      </w:r>
      <w:r w:rsidRPr="00756605">
        <w:rPr>
          <w:rFonts w:ascii="Myriad Pro" w:hAnsi="Myriad Pro"/>
          <w:sz w:val="22"/>
          <w:szCs w:val="22"/>
          <w:lang w:val="ru-RU"/>
        </w:rPr>
        <w:t>3</w:t>
      </w:r>
      <w:r w:rsidRPr="00756605">
        <w:rPr>
          <w:rFonts w:ascii="Myriad Pro" w:hAnsi="Myriad Pro"/>
          <w:sz w:val="22"/>
          <w:szCs w:val="22"/>
        </w:rPr>
        <w:t xml:space="preserve"> </w:t>
      </w:r>
      <w:r w:rsidR="005C04CC">
        <w:rPr>
          <w:rFonts w:ascii="Myriad Pro" w:hAnsi="Myriad Pro"/>
          <w:sz w:val="22"/>
          <w:szCs w:val="22"/>
        </w:rPr>
        <w:tab/>
      </w:r>
      <w:r w:rsidRPr="00756605">
        <w:rPr>
          <w:rFonts w:ascii="Myriad Pro" w:hAnsi="Myriad Pro"/>
          <w:sz w:val="22"/>
          <w:szCs w:val="22"/>
        </w:rPr>
        <w:t>Жалбата треба да ги содржи следниве елементи согласно член 155 од ЗЈН:</w:t>
      </w:r>
    </w:p>
    <w:p w:rsidR="005C04CC" w:rsidRPr="00756605" w:rsidRDefault="005C04CC" w:rsidP="00756605">
      <w:pPr>
        <w:ind w:left="720" w:hanging="720"/>
        <w:jc w:val="both"/>
        <w:rPr>
          <w:rFonts w:ascii="Myriad Pro" w:hAnsi="Myriad Pro"/>
          <w:sz w:val="22"/>
          <w:szCs w:val="22"/>
          <w:lang w:val="mk-MK"/>
        </w:rPr>
      </w:pPr>
    </w:p>
    <w:p w:rsidR="00776106" w:rsidRPr="00756605" w:rsidRDefault="00776106" w:rsidP="001958E4">
      <w:pPr>
        <w:pStyle w:val="a"/>
        <w:keepLines w:val="0"/>
        <w:widowControl/>
        <w:numPr>
          <w:ilvl w:val="0"/>
          <w:numId w:val="46"/>
        </w:numPr>
        <w:tabs>
          <w:tab w:val="clear" w:pos="1418"/>
        </w:tabs>
        <w:ind w:firstLine="360"/>
        <w:rPr>
          <w:rFonts w:ascii="Myriad Pro" w:hAnsi="Myriad Pro"/>
        </w:rPr>
      </w:pPr>
      <w:r w:rsidRPr="00756605">
        <w:rPr>
          <w:rFonts w:ascii="Myriad Pro" w:hAnsi="Myriad Pro"/>
        </w:rPr>
        <w:t>податоци за подносителот на жалбата (име презиме, назив на економскиот оператор, адреса на престојувалиште  и седиште),</w:t>
      </w:r>
    </w:p>
    <w:p w:rsidR="00776106" w:rsidRPr="00756605" w:rsidRDefault="00776106" w:rsidP="001958E4">
      <w:pPr>
        <w:pStyle w:val="a"/>
        <w:keepLines w:val="0"/>
        <w:widowControl/>
        <w:numPr>
          <w:ilvl w:val="0"/>
          <w:numId w:val="46"/>
        </w:numPr>
        <w:tabs>
          <w:tab w:val="clear" w:pos="1418"/>
        </w:tabs>
        <w:ind w:firstLine="360"/>
        <w:rPr>
          <w:rFonts w:ascii="Myriad Pro" w:hAnsi="Myriad Pro"/>
        </w:rPr>
      </w:pPr>
      <w:r w:rsidRPr="00756605">
        <w:rPr>
          <w:rFonts w:ascii="Myriad Pro" w:hAnsi="Myriad Pro"/>
        </w:rPr>
        <w:t>податоци за застапникот или полномошникот,</w:t>
      </w:r>
    </w:p>
    <w:p w:rsidR="00776106" w:rsidRPr="00756605" w:rsidRDefault="00776106" w:rsidP="001958E4">
      <w:pPr>
        <w:pStyle w:val="a"/>
        <w:keepLines w:val="0"/>
        <w:widowControl/>
        <w:numPr>
          <w:ilvl w:val="0"/>
          <w:numId w:val="46"/>
        </w:numPr>
        <w:tabs>
          <w:tab w:val="clear" w:pos="1418"/>
        </w:tabs>
        <w:ind w:firstLine="360"/>
        <w:rPr>
          <w:rFonts w:ascii="Myriad Pro" w:hAnsi="Myriad Pro"/>
        </w:rPr>
      </w:pPr>
      <w:r w:rsidRPr="00756605">
        <w:rPr>
          <w:rFonts w:ascii="Myriad Pro" w:hAnsi="Myriad Pro"/>
        </w:rPr>
        <w:t>назив и седиште на договорниот орган,</w:t>
      </w:r>
    </w:p>
    <w:p w:rsidR="00776106" w:rsidRPr="00756605" w:rsidRDefault="00776106" w:rsidP="001958E4">
      <w:pPr>
        <w:pStyle w:val="a"/>
        <w:keepLines w:val="0"/>
        <w:widowControl/>
        <w:numPr>
          <w:ilvl w:val="0"/>
          <w:numId w:val="46"/>
        </w:numPr>
        <w:tabs>
          <w:tab w:val="clear" w:pos="1418"/>
        </w:tabs>
        <w:ind w:firstLine="360"/>
        <w:rPr>
          <w:rFonts w:ascii="Myriad Pro" w:hAnsi="Myriad Pro"/>
        </w:rPr>
      </w:pPr>
      <w:r w:rsidRPr="00756605">
        <w:rPr>
          <w:rFonts w:ascii="Myriad Pro" w:hAnsi="Myriad Pro"/>
        </w:rPr>
        <w:t>број и датум на постапката за доделување на договор за јавна набавка и податоци за огласот за доделување на договор за јавната набавка,</w:t>
      </w:r>
    </w:p>
    <w:p w:rsidR="00776106" w:rsidRPr="00756605" w:rsidRDefault="00776106" w:rsidP="001958E4">
      <w:pPr>
        <w:pStyle w:val="a"/>
        <w:keepLines w:val="0"/>
        <w:widowControl/>
        <w:numPr>
          <w:ilvl w:val="0"/>
          <w:numId w:val="46"/>
        </w:numPr>
        <w:tabs>
          <w:tab w:val="clear" w:pos="1418"/>
        </w:tabs>
        <w:ind w:firstLine="360"/>
        <w:rPr>
          <w:rFonts w:ascii="Myriad Pro" w:hAnsi="Myriad Pro"/>
        </w:rPr>
      </w:pPr>
      <w:r w:rsidRPr="00756605">
        <w:rPr>
          <w:rFonts w:ascii="Myriad Pro" w:hAnsi="Myriad Pro"/>
        </w:rPr>
        <w:t>број и датум на одлуката за избор на најповолна понуда, поништување на постапката или други одлуки на договорниот орган,</w:t>
      </w:r>
    </w:p>
    <w:p w:rsidR="00776106" w:rsidRPr="00756605" w:rsidRDefault="00776106" w:rsidP="001958E4">
      <w:pPr>
        <w:pStyle w:val="a"/>
        <w:keepLines w:val="0"/>
        <w:widowControl/>
        <w:numPr>
          <w:ilvl w:val="0"/>
          <w:numId w:val="46"/>
        </w:numPr>
        <w:tabs>
          <w:tab w:val="clear" w:pos="1418"/>
        </w:tabs>
        <w:ind w:firstLine="360"/>
        <w:rPr>
          <w:rFonts w:ascii="Myriad Pro" w:hAnsi="Myriad Pro"/>
        </w:rPr>
      </w:pPr>
      <w:r w:rsidRPr="00756605">
        <w:rPr>
          <w:rFonts w:ascii="Myriad Pro" w:hAnsi="Myriad Pro"/>
        </w:rPr>
        <w:t>податоци за дејствијата или пропуштањата за преземање на дејствија од страна на договорниот орган,</w:t>
      </w:r>
    </w:p>
    <w:p w:rsidR="00776106" w:rsidRPr="00756605" w:rsidRDefault="00776106" w:rsidP="001958E4">
      <w:pPr>
        <w:pStyle w:val="a"/>
        <w:keepLines w:val="0"/>
        <w:widowControl/>
        <w:numPr>
          <w:ilvl w:val="0"/>
          <w:numId w:val="46"/>
        </w:numPr>
        <w:tabs>
          <w:tab w:val="clear" w:pos="1418"/>
        </w:tabs>
        <w:ind w:firstLine="360"/>
        <w:rPr>
          <w:rFonts w:ascii="Myriad Pro" w:hAnsi="Myriad Pro"/>
        </w:rPr>
      </w:pPr>
      <w:r w:rsidRPr="00756605">
        <w:rPr>
          <w:rFonts w:ascii="Myriad Pro" w:hAnsi="Myriad Pro"/>
        </w:rPr>
        <w:t>опис на фактичката состојба,</w:t>
      </w:r>
    </w:p>
    <w:p w:rsidR="00776106" w:rsidRPr="00756605" w:rsidRDefault="00776106" w:rsidP="001958E4">
      <w:pPr>
        <w:pStyle w:val="a"/>
        <w:keepLines w:val="0"/>
        <w:widowControl/>
        <w:numPr>
          <w:ilvl w:val="0"/>
          <w:numId w:val="46"/>
        </w:numPr>
        <w:tabs>
          <w:tab w:val="clear" w:pos="1418"/>
        </w:tabs>
        <w:ind w:firstLine="360"/>
        <w:rPr>
          <w:rFonts w:ascii="Myriad Pro" w:hAnsi="Myriad Pro"/>
        </w:rPr>
      </w:pPr>
      <w:r w:rsidRPr="00756605">
        <w:rPr>
          <w:rFonts w:ascii="Myriad Pro" w:hAnsi="Myriad Pro"/>
        </w:rPr>
        <w:t>опис на неправилностите и образложение по истите,</w:t>
      </w:r>
    </w:p>
    <w:p w:rsidR="00776106" w:rsidRPr="00756605" w:rsidRDefault="00776106" w:rsidP="001958E4">
      <w:pPr>
        <w:pStyle w:val="a"/>
        <w:keepLines w:val="0"/>
        <w:widowControl/>
        <w:numPr>
          <w:ilvl w:val="0"/>
          <w:numId w:val="46"/>
        </w:numPr>
        <w:tabs>
          <w:tab w:val="clear" w:pos="1418"/>
        </w:tabs>
        <w:ind w:firstLine="360"/>
        <w:rPr>
          <w:rFonts w:ascii="Myriad Pro" w:hAnsi="Myriad Pro"/>
        </w:rPr>
      </w:pPr>
      <w:r w:rsidRPr="00756605">
        <w:rPr>
          <w:rFonts w:ascii="Myriad Pro" w:hAnsi="Myriad Pro"/>
        </w:rPr>
        <w:t>предлог на докази,</w:t>
      </w:r>
    </w:p>
    <w:p w:rsidR="00776106" w:rsidRPr="00756605" w:rsidRDefault="00776106" w:rsidP="001958E4">
      <w:pPr>
        <w:pStyle w:val="a"/>
        <w:keepLines w:val="0"/>
        <w:widowControl/>
        <w:numPr>
          <w:ilvl w:val="0"/>
          <w:numId w:val="46"/>
        </w:numPr>
        <w:tabs>
          <w:tab w:val="clear" w:pos="1418"/>
        </w:tabs>
        <w:ind w:firstLine="360"/>
        <w:rPr>
          <w:rFonts w:ascii="Myriad Pro" w:hAnsi="Myriad Pro"/>
        </w:rPr>
      </w:pPr>
      <w:r w:rsidRPr="00756605">
        <w:rPr>
          <w:rFonts w:ascii="Myriad Pro" w:hAnsi="Myriad Pro"/>
        </w:rPr>
        <w:t>жалбено барање и/или барање за надомест за трошоците на постапката и</w:t>
      </w:r>
    </w:p>
    <w:p w:rsidR="00776106" w:rsidRPr="00756605" w:rsidRDefault="00776106" w:rsidP="001958E4">
      <w:pPr>
        <w:pStyle w:val="a"/>
        <w:keepLines w:val="0"/>
        <w:widowControl/>
        <w:numPr>
          <w:ilvl w:val="0"/>
          <w:numId w:val="46"/>
        </w:numPr>
        <w:tabs>
          <w:tab w:val="clear" w:pos="1418"/>
        </w:tabs>
        <w:ind w:firstLine="360"/>
        <w:rPr>
          <w:rFonts w:ascii="Myriad Pro" w:hAnsi="Myriad Pro"/>
        </w:rPr>
      </w:pPr>
      <w:r w:rsidRPr="00756605">
        <w:rPr>
          <w:rFonts w:ascii="Myriad Pro" w:hAnsi="Myriad Pro"/>
        </w:rPr>
        <w:t>потпис на овластено лице и печат.</w:t>
      </w:r>
    </w:p>
    <w:p w:rsidR="00776106" w:rsidRPr="00756605" w:rsidRDefault="00776106" w:rsidP="005C04CC">
      <w:pPr>
        <w:pStyle w:val="a0"/>
        <w:keepLines w:val="0"/>
        <w:widowControl/>
        <w:ind w:left="720" w:hanging="720"/>
        <w:rPr>
          <w:rFonts w:ascii="Myriad Pro" w:hAnsi="Myriad Pro"/>
          <w:szCs w:val="22"/>
        </w:rPr>
      </w:pPr>
      <w:r w:rsidRPr="00756605">
        <w:rPr>
          <w:rFonts w:ascii="Myriad Pro" w:hAnsi="Myriad Pro"/>
          <w:szCs w:val="22"/>
        </w:rPr>
        <w:t>6.3.</w:t>
      </w:r>
      <w:r w:rsidRPr="00756605">
        <w:rPr>
          <w:rFonts w:ascii="Myriad Pro" w:hAnsi="Myriad Pro"/>
          <w:szCs w:val="22"/>
          <w:lang w:val="ru-RU"/>
        </w:rPr>
        <w:t>4</w:t>
      </w:r>
      <w:r w:rsidRPr="00756605">
        <w:rPr>
          <w:rFonts w:ascii="Myriad Pro" w:hAnsi="Myriad Pro"/>
          <w:szCs w:val="22"/>
          <w:lang w:val="ru-RU"/>
        </w:rPr>
        <w:tab/>
      </w:r>
      <w:r w:rsidRPr="00756605">
        <w:rPr>
          <w:rFonts w:ascii="Myriad Pro" w:hAnsi="Myriad Pro"/>
          <w:szCs w:val="22"/>
        </w:rPr>
        <w:t>Подносителот на жалбата е должен да приложи и доказ за уплата на надомест за водење на постапката.</w:t>
      </w:r>
    </w:p>
    <w:p w:rsidR="00776106" w:rsidRPr="00756605" w:rsidRDefault="00776106" w:rsidP="005C04CC">
      <w:pPr>
        <w:pStyle w:val="a0"/>
        <w:keepLines w:val="0"/>
        <w:widowControl/>
        <w:ind w:left="720" w:hanging="720"/>
        <w:rPr>
          <w:rFonts w:ascii="Myriad Pro" w:hAnsi="Myriad Pro"/>
          <w:szCs w:val="22"/>
          <w:lang w:val="en-US"/>
        </w:rPr>
      </w:pPr>
      <w:r w:rsidRPr="00756605">
        <w:rPr>
          <w:rFonts w:ascii="Myriad Pro" w:hAnsi="Myriad Pro"/>
          <w:szCs w:val="22"/>
        </w:rPr>
        <w:t>6.3.</w:t>
      </w:r>
      <w:r w:rsidRPr="00756605">
        <w:rPr>
          <w:rFonts w:ascii="Myriad Pro" w:hAnsi="Myriad Pro"/>
          <w:szCs w:val="22"/>
          <w:lang w:val="ru-RU"/>
        </w:rPr>
        <w:t>5</w:t>
      </w:r>
      <w:r w:rsidRPr="00756605">
        <w:rPr>
          <w:rFonts w:ascii="Myriad Pro" w:hAnsi="Myriad Pro"/>
          <w:szCs w:val="22"/>
        </w:rPr>
        <w:tab/>
        <w:t xml:space="preserve">Подносителот на жалбата кој нема седиште на територијата на Република </w:t>
      </w:r>
      <w:r w:rsidRPr="00756605">
        <w:rPr>
          <w:rFonts w:ascii="Myriad Pro" w:hAnsi="Myriad Pro"/>
          <w:szCs w:val="22"/>
        </w:rPr>
        <w:tab/>
      </w:r>
      <w:r w:rsidRPr="00756605">
        <w:rPr>
          <w:rFonts w:ascii="Myriad Pro" w:eastAsia="Arial" w:hAnsi="Myriad Pro"/>
          <w:szCs w:val="22"/>
        </w:rPr>
        <w:t xml:space="preserve">Северна </w:t>
      </w:r>
      <w:r w:rsidRPr="00756605">
        <w:rPr>
          <w:rFonts w:ascii="Myriad Pro" w:hAnsi="Myriad Pro"/>
          <w:szCs w:val="22"/>
        </w:rPr>
        <w:t>Македонија е должен да определи полномошник за прием на писмена.</w:t>
      </w:r>
    </w:p>
    <w:p w:rsidR="00776106" w:rsidRPr="00756605" w:rsidRDefault="00776106" w:rsidP="005C04CC">
      <w:pPr>
        <w:pStyle w:val="a0"/>
        <w:keepLines w:val="0"/>
        <w:widowControl/>
        <w:ind w:left="720" w:hanging="720"/>
        <w:rPr>
          <w:rFonts w:ascii="Myriad Pro" w:hAnsi="Myriad Pro"/>
          <w:szCs w:val="22"/>
        </w:rPr>
      </w:pPr>
      <w:r w:rsidRPr="00756605">
        <w:rPr>
          <w:rFonts w:ascii="Myriad Pro" w:hAnsi="Myriad Pro"/>
          <w:szCs w:val="22"/>
        </w:rPr>
        <w:t>6.3.</w:t>
      </w:r>
      <w:r w:rsidRPr="00756605">
        <w:rPr>
          <w:rFonts w:ascii="Myriad Pro" w:hAnsi="Myriad Pro"/>
          <w:szCs w:val="22"/>
          <w:lang w:val="ru-RU"/>
        </w:rPr>
        <w:t>6</w:t>
      </w:r>
      <w:r w:rsidRPr="00756605">
        <w:rPr>
          <w:rFonts w:ascii="Myriad Pro" w:hAnsi="Myriad Pro"/>
          <w:szCs w:val="22"/>
        </w:rPr>
        <w:tab/>
        <w:t xml:space="preserve">Во постапката пред Државната комисија подносителот на жалбата, покрај административната такса, плаќа и надоместок за водење на постапката во </w:t>
      </w:r>
      <w:r w:rsidRPr="00756605">
        <w:rPr>
          <w:rFonts w:ascii="Myriad Pro" w:hAnsi="Myriad Pro"/>
          <w:szCs w:val="22"/>
        </w:rPr>
        <w:tab/>
        <w:t>зависност од висината на понудата, и тоа:</w:t>
      </w:r>
    </w:p>
    <w:p w:rsidR="00776106" w:rsidRPr="00756605" w:rsidRDefault="00776106" w:rsidP="005C04CC">
      <w:pPr>
        <w:widowControl/>
        <w:ind w:left="720" w:firstLine="450"/>
        <w:jc w:val="both"/>
        <w:rPr>
          <w:rFonts w:ascii="Myriad Pro" w:hAnsi="Myriad Pro" w:cs="Times New Roman"/>
          <w:sz w:val="22"/>
          <w:szCs w:val="22"/>
          <w:lang w:val="mk-MK"/>
        </w:rPr>
      </w:pPr>
      <w:r w:rsidRPr="00756605">
        <w:rPr>
          <w:rFonts w:ascii="Myriad Pro" w:hAnsi="Myriad Pro" w:cs="Times New Roman"/>
          <w:sz w:val="22"/>
          <w:szCs w:val="22"/>
          <w:lang w:val="mk-MK"/>
        </w:rPr>
        <w:t xml:space="preserve">- </w:t>
      </w:r>
      <w:r w:rsidRPr="00756605">
        <w:rPr>
          <w:rFonts w:ascii="Myriad Pro" w:hAnsi="Myriad Pro" w:cs="Times New Roman"/>
          <w:sz w:val="22"/>
          <w:szCs w:val="22"/>
          <w:lang w:val="mk-MK"/>
        </w:rPr>
        <w:tab/>
        <w:t xml:space="preserve">до 10.000 евра во денарска противвредност, надо-месток од 50 евра во денарска противвредност, </w:t>
      </w:r>
    </w:p>
    <w:p w:rsidR="00776106" w:rsidRPr="00756605" w:rsidRDefault="00776106" w:rsidP="005C04CC">
      <w:pPr>
        <w:widowControl/>
        <w:ind w:left="720" w:firstLine="450"/>
        <w:jc w:val="both"/>
        <w:rPr>
          <w:rFonts w:ascii="Myriad Pro" w:hAnsi="Myriad Pro" w:cs="Times New Roman"/>
          <w:sz w:val="22"/>
          <w:szCs w:val="22"/>
          <w:lang w:val="mk-MK"/>
        </w:rPr>
      </w:pPr>
      <w:r w:rsidRPr="00756605">
        <w:rPr>
          <w:rFonts w:ascii="Myriad Pro" w:hAnsi="Myriad Pro" w:cs="Times New Roman"/>
          <w:sz w:val="22"/>
          <w:szCs w:val="22"/>
          <w:lang w:val="mk-MK"/>
        </w:rPr>
        <w:t xml:space="preserve">- </w:t>
      </w:r>
      <w:r w:rsidRPr="00756605">
        <w:rPr>
          <w:rFonts w:ascii="Myriad Pro" w:hAnsi="Myriad Pro" w:cs="Times New Roman"/>
          <w:sz w:val="22"/>
          <w:szCs w:val="22"/>
          <w:lang w:val="mk-MK"/>
        </w:rPr>
        <w:tab/>
        <w:t xml:space="preserve">од 10.000 до 70.000 евра во денарска противвредност, надоместок од 100 евра во денарска противвредност, </w:t>
      </w:r>
    </w:p>
    <w:p w:rsidR="00776106" w:rsidRPr="00756605" w:rsidRDefault="00776106" w:rsidP="005C04CC">
      <w:pPr>
        <w:widowControl/>
        <w:ind w:left="720" w:firstLine="450"/>
        <w:jc w:val="both"/>
        <w:rPr>
          <w:rFonts w:ascii="Myriad Pro" w:hAnsi="Myriad Pro" w:cs="Times New Roman"/>
          <w:sz w:val="22"/>
          <w:szCs w:val="22"/>
          <w:lang w:val="mk-MK"/>
        </w:rPr>
      </w:pPr>
      <w:r w:rsidRPr="00756605">
        <w:rPr>
          <w:rFonts w:ascii="Myriad Pro" w:hAnsi="Myriad Pro" w:cs="Times New Roman"/>
          <w:sz w:val="22"/>
          <w:szCs w:val="22"/>
          <w:lang w:val="mk-MK"/>
        </w:rPr>
        <w:t xml:space="preserve">- </w:t>
      </w:r>
      <w:r w:rsidRPr="00756605">
        <w:rPr>
          <w:rFonts w:ascii="Myriad Pro" w:hAnsi="Myriad Pro" w:cs="Times New Roman"/>
          <w:sz w:val="22"/>
          <w:szCs w:val="22"/>
          <w:lang w:val="mk-MK"/>
        </w:rPr>
        <w:tab/>
        <w:t xml:space="preserve">од 70.000 до 130.000 евра во денарска противвред-ност, надоместок од 150 евра во денарска противвред-ност или </w:t>
      </w:r>
    </w:p>
    <w:p w:rsidR="00776106" w:rsidRPr="00756605" w:rsidRDefault="00776106" w:rsidP="005C04CC">
      <w:pPr>
        <w:widowControl/>
        <w:ind w:left="720" w:firstLine="450"/>
        <w:jc w:val="both"/>
        <w:rPr>
          <w:rFonts w:ascii="Myriad Pro" w:hAnsi="Myriad Pro" w:cs="Times New Roman"/>
          <w:sz w:val="22"/>
          <w:szCs w:val="22"/>
          <w:lang w:val="mk-MK"/>
        </w:rPr>
      </w:pPr>
      <w:r w:rsidRPr="00756605">
        <w:rPr>
          <w:rFonts w:ascii="Myriad Pro" w:hAnsi="Myriad Pro" w:cs="Times New Roman"/>
          <w:sz w:val="22"/>
          <w:szCs w:val="22"/>
          <w:lang w:val="mk-MK"/>
        </w:rPr>
        <w:t>-</w:t>
      </w:r>
      <w:r w:rsidRPr="00756605">
        <w:rPr>
          <w:rFonts w:ascii="Myriad Pro" w:hAnsi="Myriad Pro" w:cs="Times New Roman"/>
          <w:sz w:val="22"/>
          <w:szCs w:val="22"/>
          <w:lang w:val="mk-MK"/>
        </w:rPr>
        <w:tab/>
      </w:r>
      <w:r w:rsidRPr="00756605">
        <w:rPr>
          <w:rFonts w:ascii="Myriad Pro" w:hAnsi="Myriad Pro"/>
          <w:sz w:val="22"/>
          <w:szCs w:val="22"/>
        </w:rPr>
        <w:t>над 130.000 евра во денарска противвредност, на-доместок од 200 евра во денарска противвредност.</w:t>
      </w:r>
    </w:p>
    <w:p w:rsidR="00776106" w:rsidRPr="00756605" w:rsidRDefault="00776106" w:rsidP="005C04CC">
      <w:pPr>
        <w:pStyle w:val="a0"/>
        <w:keepLines w:val="0"/>
        <w:widowControl/>
        <w:ind w:left="720" w:hanging="720"/>
        <w:rPr>
          <w:rFonts w:ascii="Myriad Pro" w:hAnsi="Myriad Pro"/>
          <w:szCs w:val="22"/>
        </w:rPr>
      </w:pPr>
      <w:r w:rsidRPr="00756605">
        <w:rPr>
          <w:rFonts w:ascii="Myriad Pro" w:hAnsi="Myriad Pro"/>
          <w:szCs w:val="22"/>
        </w:rPr>
        <w:t>6.3.</w:t>
      </w:r>
      <w:r w:rsidRPr="00756605">
        <w:rPr>
          <w:rFonts w:ascii="Myriad Pro" w:hAnsi="Myriad Pro"/>
          <w:szCs w:val="22"/>
          <w:lang w:val="ru-RU"/>
        </w:rPr>
        <w:t>7</w:t>
      </w:r>
      <w:r w:rsidRPr="00756605">
        <w:rPr>
          <w:rFonts w:ascii="Myriad Pro" w:hAnsi="Myriad Pro"/>
          <w:szCs w:val="22"/>
        </w:rPr>
        <w:t xml:space="preserve"> </w:t>
      </w:r>
      <w:r w:rsidR="005C04CC">
        <w:rPr>
          <w:rFonts w:ascii="Myriad Pro" w:hAnsi="Myriad Pro"/>
          <w:szCs w:val="22"/>
        </w:rPr>
        <w:tab/>
      </w:r>
      <w:r w:rsidRPr="00756605">
        <w:rPr>
          <w:rFonts w:ascii="Myriad Pro" w:hAnsi="Myriad Pro"/>
          <w:szCs w:val="22"/>
        </w:rPr>
        <w:t xml:space="preserve">Во случај на непостоење на понуда, висината на надоместокот за водење на постапката се пресметува врз основа на проценетата вредност на договорот за јавна набавка, при што </w:t>
      </w:r>
      <w:r w:rsidRPr="00756605">
        <w:rPr>
          <w:rFonts w:ascii="Myriad Pro" w:hAnsi="Myriad Pro"/>
          <w:szCs w:val="22"/>
        </w:rPr>
        <w:lastRenderedPageBreak/>
        <w:t>Државната комисија го известува подносителот на жалбата за висината на надоместокот и рокот во кој треба да  достави доказ за негова уплата.</w:t>
      </w:r>
    </w:p>
    <w:p w:rsidR="00776106" w:rsidRPr="00756605" w:rsidRDefault="00776106" w:rsidP="005C04CC">
      <w:pPr>
        <w:pStyle w:val="a0"/>
        <w:keepLines w:val="0"/>
        <w:widowControl/>
        <w:ind w:left="720" w:hanging="720"/>
        <w:rPr>
          <w:rFonts w:ascii="Myriad Pro" w:hAnsi="Myriad Pro"/>
          <w:szCs w:val="22"/>
          <w:lang w:val="ru-RU"/>
        </w:rPr>
      </w:pPr>
      <w:r w:rsidRPr="00756605">
        <w:rPr>
          <w:rFonts w:ascii="Myriad Pro" w:hAnsi="Myriad Pro"/>
          <w:szCs w:val="22"/>
        </w:rPr>
        <w:t>6.3.</w:t>
      </w:r>
      <w:r w:rsidRPr="00756605">
        <w:rPr>
          <w:rFonts w:ascii="Myriad Pro" w:hAnsi="Myriad Pro"/>
          <w:szCs w:val="22"/>
          <w:lang w:val="ru-RU"/>
        </w:rPr>
        <w:t>8</w:t>
      </w:r>
      <w:r w:rsidRPr="00756605">
        <w:rPr>
          <w:rFonts w:ascii="Myriad Pro" w:hAnsi="Myriad Pro"/>
          <w:szCs w:val="22"/>
        </w:rPr>
        <w:tab/>
        <w:t xml:space="preserve">Надоместокот за водење на постапката е приход на Буџетот на Република </w:t>
      </w:r>
      <w:r w:rsidR="00310FAF" w:rsidRPr="00756605">
        <w:rPr>
          <w:rFonts w:ascii="Myriad Pro" w:eastAsia="Arial" w:hAnsi="Myriad Pro"/>
          <w:szCs w:val="22"/>
        </w:rPr>
        <w:t xml:space="preserve">Северна </w:t>
      </w:r>
      <w:r w:rsidRPr="00756605">
        <w:rPr>
          <w:rFonts w:ascii="Myriad Pro" w:hAnsi="Myriad Pro"/>
          <w:szCs w:val="22"/>
        </w:rPr>
        <w:t xml:space="preserve">Македонија. </w:t>
      </w:r>
    </w:p>
    <w:p w:rsidR="00776106" w:rsidRPr="00756605" w:rsidRDefault="00776106" w:rsidP="005C04CC">
      <w:pPr>
        <w:keepNext/>
        <w:ind w:left="720" w:hanging="720"/>
        <w:jc w:val="both"/>
        <w:rPr>
          <w:rFonts w:ascii="Myriad Pro" w:hAnsi="Myriad Pro"/>
          <w:sz w:val="22"/>
          <w:szCs w:val="22"/>
          <w:lang w:val="mk-MK"/>
        </w:rPr>
      </w:pPr>
      <w:r w:rsidRPr="00756605">
        <w:rPr>
          <w:rFonts w:ascii="Myriad Pro" w:hAnsi="Myriad Pro"/>
          <w:sz w:val="22"/>
          <w:szCs w:val="22"/>
          <w:lang w:val="ru-RU"/>
        </w:rPr>
        <w:t xml:space="preserve">6.3.9 </w:t>
      </w:r>
      <w:r w:rsidRPr="00756605">
        <w:rPr>
          <w:rFonts w:ascii="Myriad Pro" w:hAnsi="Myriad Pro"/>
          <w:sz w:val="22"/>
          <w:szCs w:val="22"/>
          <w:lang w:val="ru-RU"/>
        </w:rPr>
        <w:tab/>
      </w:r>
      <w:r w:rsidRPr="00756605">
        <w:rPr>
          <w:rFonts w:ascii="Myriad Pro" w:hAnsi="Myriad Pro"/>
          <w:sz w:val="22"/>
          <w:szCs w:val="22"/>
        </w:rPr>
        <w:t>Поднесената жалба го одложува склучувањето на договорот за јавна набавка и рамковната спогодба до конечноста на одлуката на Државната комисија</w:t>
      </w:r>
      <w:r w:rsidRPr="00756605">
        <w:rPr>
          <w:rFonts w:ascii="Myriad Pro" w:hAnsi="Myriad Pro"/>
          <w:sz w:val="22"/>
          <w:szCs w:val="22"/>
          <w:lang w:val="mk-MK"/>
        </w:rPr>
        <w:t>:</w:t>
      </w:r>
    </w:p>
    <w:p w:rsidR="00776106" w:rsidRPr="00756605" w:rsidRDefault="00776106" w:rsidP="005C04CC">
      <w:pPr>
        <w:keepNext/>
        <w:ind w:left="720" w:hanging="720"/>
        <w:jc w:val="both"/>
        <w:rPr>
          <w:rFonts w:ascii="Myriad Pro" w:hAnsi="Myriad Pro"/>
          <w:sz w:val="22"/>
          <w:szCs w:val="22"/>
          <w:lang w:val="mk-MK"/>
        </w:rPr>
      </w:pPr>
      <w:r w:rsidRPr="00756605">
        <w:rPr>
          <w:rFonts w:ascii="Myriad Pro" w:hAnsi="Myriad Pro"/>
          <w:sz w:val="22"/>
          <w:szCs w:val="22"/>
          <w:lang w:val="mk-MK"/>
        </w:rPr>
        <w:t xml:space="preserve">6.3.10. </w:t>
      </w:r>
      <w:r w:rsidRPr="00756605">
        <w:rPr>
          <w:rFonts w:ascii="Myriad Pro" w:hAnsi="Myriad Pro"/>
          <w:sz w:val="22"/>
          <w:szCs w:val="22"/>
        </w:rPr>
        <w:t>Доколку предметот на набавка е поделен на делови, жалбата изјавена</w:t>
      </w:r>
      <w:r w:rsidR="00310FAF" w:rsidRPr="00756605">
        <w:rPr>
          <w:rFonts w:ascii="Myriad Pro" w:hAnsi="Myriad Pro"/>
          <w:sz w:val="22"/>
          <w:szCs w:val="22"/>
        </w:rPr>
        <w:t xml:space="preserve"> против </w:t>
      </w:r>
      <w:r w:rsidRPr="00756605">
        <w:rPr>
          <w:rFonts w:ascii="Myriad Pro" w:hAnsi="Myriad Pro"/>
          <w:sz w:val="22"/>
          <w:szCs w:val="22"/>
        </w:rPr>
        <w:t xml:space="preserve">одлуката за избор го одложува склучувањето на договорот или рамковната </w:t>
      </w:r>
      <w:r w:rsidRPr="00756605">
        <w:rPr>
          <w:rFonts w:ascii="Myriad Pro" w:hAnsi="Myriad Pro"/>
          <w:sz w:val="22"/>
          <w:szCs w:val="22"/>
        </w:rPr>
        <w:tab/>
        <w:t>спогодба за оној дел од предметот на набавка против кој е изјавена жалбата</w:t>
      </w:r>
      <w:r w:rsidRPr="00756605">
        <w:rPr>
          <w:rFonts w:ascii="Myriad Pro" w:hAnsi="Myriad Pro"/>
          <w:sz w:val="22"/>
          <w:szCs w:val="22"/>
          <w:lang w:val="mk-MK"/>
        </w:rPr>
        <w:t>.</w:t>
      </w:r>
    </w:p>
    <w:p w:rsidR="007C0529" w:rsidRPr="00756605" w:rsidRDefault="007C0529" w:rsidP="005C04CC">
      <w:pPr>
        <w:ind w:left="720" w:hanging="720"/>
        <w:jc w:val="both"/>
        <w:rPr>
          <w:rFonts w:ascii="Myriad Pro" w:hAnsi="Myriad Pro"/>
          <w:sz w:val="22"/>
          <w:szCs w:val="22"/>
          <w:lang w:val="mk-MK"/>
        </w:rPr>
      </w:pPr>
    </w:p>
    <w:p w:rsidR="00061839" w:rsidRDefault="00061839" w:rsidP="005C04CC">
      <w:pPr>
        <w:pStyle w:val="StyleHeading3Right005cm"/>
        <w:spacing w:before="0" w:after="0"/>
        <w:ind w:left="720" w:hanging="720"/>
        <w:rPr>
          <w:rFonts w:ascii="Myriad Pro" w:hAnsi="Myriad Pro"/>
          <w:sz w:val="22"/>
          <w:szCs w:val="22"/>
          <w:u w:val="single"/>
          <w:lang w:val="mk-MK"/>
        </w:rPr>
      </w:pPr>
      <w:r w:rsidRPr="00756605">
        <w:rPr>
          <w:rFonts w:ascii="Myriad Pro" w:hAnsi="Myriad Pro"/>
          <w:sz w:val="22"/>
          <w:szCs w:val="22"/>
          <w:lang w:val="mk-MK"/>
        </w:rPr>
        <w:t xml:space="preserve">6.4 </w:t>
      </w:r>
      <w:r w:rsidR="005C04CC">
        <w:rPr>
          <w:rFonts w:ascii="Myriad Pro" w:hAnsi="Myriad Pro"/>
          <w:sz w:val="22"/>
          <w:szCs w:val="22"/>
          <w:lang w:val="mk-MK"/>
        </w:rPr>
        <w:tab/>
      </w:r>
      <w:r w:rsidRPr="005C04CC">
        <w:rPr>
          <w:rFonts w:ascii="Myriad Pro" w:hAnsi="Myriad Pro"/>
          <w:sz w:val="22"/>
          <w:szCs w:val="22"/>
          <w:u w:val="single"/>
          <w:lang w:val="mk-MK"/>
        </w:rPr>
        <w:t>Склучување на договорот за јавна набавка</w:t>
      </w:r>
    </w:p>
    <w:p w:rsidR="005C04CC" w:rsidRPr="00756605" w:rsidRDefault="005C04CC" w:rsidP="005C04CC">
      <w:pPr>
        <w:pStyle w:val="StyleHeading3Right005cm"/>
        <w:spacing w:before="0" w:after="0"/>
        <w:ind w:left="720" w:hanging="720"/>
        <w:rPr>
          <w:rFonts w:ascii="Myriad Pro" w:hAnsi="Myriad Pro"/>
          <w:sz w:val="22"/>
          <w:szCs w:val="22"/>
          <w:lang w:val="mk-MK"/>
        </w:rPr>
      </w:pPr>
    </w:p>
    <w:p w:rsidR="00061839" w:rsidRPr="00756605" w:rsidRDefault="00061839" w:rsidP="005C04CC">
      <w:pPr>
        <w:pStyle w:val="StyleHeading3Right005cm"/>
        <w:spacing w:before="0" w:after="0"/>
        <w:ind w:left="720" w:hanging="720"/>
        <w:jc w:val="both"/>
        <w:rPr>
          <w:rFonts w:ascii="Myriad Pro" w:hAnsi="Myriad Pro"/>
          <w:b w:val="0"/>
          <w:sz w:val="22"/>
          <w:szCs w:val="22"/>
          <w:lang w:val="mk-MK"/>
        </w:rPr>
      </w:pPr>
      <w:r w:rsidRPr="00756605">
        <w:rPr>
          <w:rFonts w:ascii="Myriad Pro" w:hAnsi="Myriad Pro"/>
          <w:b w:val="0"/>
          <w:sz w:val="22"/>
          <w:szCs w:val="22"/>
          <w:lang w:val="mk-MK"/>
        </w:rPr>
        <w:t xml:space="preserve">6.4.1 </w:t>
      </w:r>
      <w:r w:rsidR="00A245F5" w:rsidRPr="00756605">
        <w:rPr>
          <w:rFonts w:ascii="Myriad Pro" w:hAnsi="Myriad Pro"/>
          <w:b w:val="0"/>
          <w:sz w:val="22"/>
          <w:szCs w:val="22"/>
          <w:lang w:val="mk-MK"/>
        </w:rPr>
        <w:tab/>
      </w:r>
      <w:r w:rsidRPr="00756605">
        <w:rPr>
          <w:rFonts w:ascii="Myriad Pro" w:hAnsi="Myriad Pro"/>
          <w:b w:val="0"/>
          <w:sz w:val="22"/>
          <w:szCs w:val="22"/>
          <w:lang w:val="mk-MK"/>
        </w:rPr>
        <w:t xml:space="preserve">Договорниот орган ќе го достави договорот за јавна набавка до избраниот </w:t>
      </w:r>
      <w:r w:rsidR="001F70A4" w:rsidRPr="00756605">
        <w:rPr>
          <w:rFonts w:ascii="Myriad Pro" w:hAnsi="Myriad Pro"/>
          <w:b w:val="0"/>
          <w:sz w:val="22"/>
          <w:szCs w:val="22"/>
          <w:lang w:val="mk-MK"/>
        </w:rPr>
        <w:t>најповолен понудувач во четири</w:t>
      </w:r>
      <w:r w:rsidRPr="00756605">
        <w:rPr>
          <w:rFonts w:ascii="Myriad Pro" w:hAnsi="Myriad Pro"/>
          <w:b w:val="0"/>
          <w:sz w:val="22"/>
          <w:szCs w:val="22"/>
          <w:lang w:val="mk-MK"/>
        </w:rPr>
        <w:t xml:space="preserve"> примероци на потпишување.</w:t>
      </w:r>
      <w:r w:rsidRPr="00756605">
        <w:rPr>
          <w:rFonts w:ascii="Myriad Pro" w:hAnsi="Myriad Pro"/>
          <w:b w:val="0"/>
          <w:sz w:val="22"/>
          <w:szCs w:val="22"/>
          <w:lang w:val="mk-MK"/>
        </w:rPr>
        <w:tab/>
      </w:r>
    </w:p>
    <w:p w:rsidR="007D21E2" w:rsidRPr="00756605" w:rsidRDefault="00061839" w:rsidP="005C04CC">
      <w:pPr>
        <w:pStyle w:val="StyleHeading3Right005cm"/>
        <w:spacing w:before="0" w:after="0"/>
        <w:ind w:left="720" w:hanging="720"/>
        <w:jc w:val="both"/>
        <w:rPr>
          <w:rFonts w:ascii="Myriad Pro" w:hAnsi="Myriad Pro"/>
          <w:b w:val="0"/>
          <w:sz w:val="22"/>
          <w:szCs w:val="22"/>
          <w:lang w:val="mk-MK"/>
        </w:rPr>
      </w:pPr>
      <w:r w:rsidRPr="00756605">
        <w:rPr>
          <w:rFonts w:ascii="Myriad Pro" w:hAnsi="Myriad Pro"/>
          <w:b w:val="0"/>
          <w:sz w:val="22"/>
          <w:szCs w:val="22"/>
          <w:lang w:val="mk-MK"/>
        </w:rPr>
        <w:t xml:space="preserve">6.4.2 </w:t>
      </w:r>
      <w:r w:rsidR="00A245F5" w:rsidRPr="00756605">
        <w:rPr>
          <w:rFonts w:ascii="Myriad Pro" w:hAnsi="Myriad Pro"/>
          <w:b w:val="0"/>
          <w:sz w:val="22"/>
          <w:szCs w:val="22"/>
          <w:lang w:val="mk-MK"/>
        </w:rPr>
        <w:tab/>
      </w:r>
      <w:r w:rsidR="00776106" w:rsidRPr="00756605">
        <w:rPr>
          <w:rFonts w:ascii="Myriad Pro" w:hAnsi="Myriad Pro"/>
          <w:b w:val="0"/>
          <w:sz w:val="22"/>
          <w:szCs w:val="22"/>
          <w:lang w:val="mk-MK"/>
        </w:rPr>
        <w:t>Избраниот најповолен понудувач има обврска да го потпише договорот за јавна набавка во рок од пет дена од денот на добивање на договорот и истиот да му го врати на договорниот орган. Договорниот орган презема обврска на избраниот најповолен понудувач да му го испрати потребниот број на примероци од договорот откако истиот ќе го потпише овластеното лице на договорниот орган.</w:t>
      </w:r>
    </w:p>
    <w:p w:rsidR="00776106" w:rsidRDefault="00776106" w:rsidP="005C04CC">
      <w:pPr>
        <w:pStyle w:val="StyleHeading3Right005cm"/>
        <w:spacing w:before="0" w:after="0"/>
        <w:ind w:left="720" w:hanging="720"/>
        <w:jc w:val="both"/>
        <w:rPr>
          <w:rFonts w:ascii="Myriad Pro" w:hAnsi="Myriad Pro"/>
          <w:sz w:val="22"/>
          <w:szCs w:val="22"/>
          <w:lang w:val="mk-MK"/>
        </w:rPr>
      </w:pPr>
      <w:r w:rsidRPr="00756605">
        <w:rPr>
          <w:rFonts w:ascii="Myriad Pro" w:hAnsi="Myriad Pro"/>
          <w:sz w:val="22"/>
          <w:szCs w:val="22"/>
          <w:lang w:val="mk-MK"/>
        </w:rPr>
        <w:t xml:space="preserve">6.4.3 </w:t>
      </w:r>
      <w:r w:rsidR="005C04CC">
        <w:rPr>
          <w:rFonts w:ascii="Myriad Pro" w:hAnsi="Myriad Pro"/>
          <w:sz w:val="22"/>
          <w:szCs w:val="22"/>
          <w:lang w:val="mk-MK"/>
        </w:rPr>
        <w:tab/>
      </w:r>
      <w:r w:rsidRPr="00756605">
        <w:rPr>
          <w:rFonts w:ascii="Myriad Pro" w:hAnsi="Myriad Pro"/>
          <w:sz w:val="22"/>
          <w:szCs w:val="22"/>
          <w:lang w:val="mk-MK"/>
        </w:rPr>
        <w:t>Доколку избраниот најповолен понудувач не го пот</w:t>
      </w:r>
      <w:r w:rsidR="007D21E2" w:rsidRPr="00756605">
        <w:rPr>
          <w:rFonts w:ascii="Myriad Pro" w:hAnsi="Myriad Pro"/>
          <w:sz w:val="22"/>
          <w:szCs w:val="22"/>
          <w:lang w:val="mk-MK"/>
        </w:rPr>
        <w:t xml:space="preserve">пише договорот во рокот утврден </w:t>
      </w:r>
      <w:r w:rsidRPr="00756605">
        <w:rPr>
          <w:rFonts w:ascii="Myriad Pro" w:hAnsi="Myriad Pro"/>
          <w:sz w:val="22"/>
          <w:szCs w:val="22"/>
          <w:lang w:val="mk-MK"/>
        </w:rPr>
        <w:t>во точка 6.4.2 од тендерската документација, договорниот орган го задржува правото да смета дека избраниот најповолен понудувач се откажал од склучување на договорот и да ја активира гаранцијата на понудата</w:t>
      </w:r>
    </w:p>
    <w:p w:rsidR="005C04CC" w:rsidRPr="00756605" w:rsidRDefault="005C04CC" w:rsidP="005C04CC">
      <w:pPr>
        <w:pStyle w:val="StyleHeading3Right005cm"/>
        <w:spacing w:before="0" w:after="0"/>
        <w:ind w:left="720" w:hanging="720"/>
        <w:jc w:val="both"/>
        <w:rPr>
          <w:rFonts w:ascii="Myriad Pro" w:hAnsi="Myriad Pro"/>
          <w:sz w:val="22"/>
          <w:szCs w:val="22"/>
          <w:lang w:val="mk-MK"/>
        </w:rPr>
      </w:pPr>
    </w:p>
    <w:p w:rsidR="000F0375" w:rsidRDefault="000F0375" w:rsidP="005C04CC">
      <w:pPr>
        <w:pStyle w:val="Heading2"/>
        <w:spacing w:before="0" w:after="0"/>
        <w:ind w:left="720" w:hanging="720"/>
        <w:rPr>
          <w:rFonts w:ascii="Myriad Pro" w:hAnsi="Myriad Pro"/>
          <w:sz w:val="22"/>
          <w:szCs w:val="22"/>
          <w:u w:val="single"/>
        </w:rPr>
      </w:pPr>
      <w:bookmarkStart w:id="32" w:name="_Toc8810792"/>
      <w:bookmarkStart w:id="33" w:name="_Toc8810986"/>
      <w:r w:rsidRPr="00756605">
        <w:rPr>
          <w:rFonts w:ascii="Myriad Pro" w:hAnsi="Myriad Pro"/>
          <w:sz w:val="22"/>
          <w:szCs w:val="22"/>
        </w:rPr>
        <w:t xml:space="preserve">6.5 </w:t>
      </w:r>
      <w:r w:rsidR="005C04CC">
        <w:rPr>
          <w:rFonts w:ascii="Myriad Pro" w:hAnsi="Myriad Pro"/>
          <w:sz w:val="22"/>
          <w:szCs w:val="22"/>
        </w:rPr>
        <w:tab/>
      </w:r>
      <w:r w:rsidRPr="005C04CC">
        <w:rPr>
          <w:rFonts w:ascii="Myriad Pro" w:hAnsi="Myriad Pro"/>
          <w:sz w:val="22"/>
          <w:szCs w:val="22"/>
          <w:u w:val="single"/>
        </w:rPr>
        <w:t>Измени на договорот за јавна набавка во текот на неговата важност</w:t>
      </w:r>
      <w:bookmarkEnd w:id="32"/>
      <w:bookmarkEnd w:id="33"/>
    </w:p>
    <w:p w:rsidR="005C04CC" w:rsidRPr="005C04CC" w:rsidRDefault="005C04CC" w:rsidP="005C04CC"/>
    <w:p w:rsidR="000F0375" w:rsidRPr="00756605" w:rsidRDefault="000F0375" w:rsidP="005C04CC">
      <w:pPr>
        <w:ind w:left="720" w:hanging="720"/>
        <w:jc w:val="both"/>
        <w:rPr>
          <w:rFonts w:ascii="Myriad Pro" w:hAnsi="Myriad Pro"/>
          <w:sz w:val="22"/>
          <w:szCs w:val="22"/>
          <w:lang w:val="mk-MK"/>
        </w:rPr>
      </w:pPr>
      <w:r w:rsidRPr="00756605">
        <w:rPr>
          <w:rFonts w:ascii="Myriad Pro" w:hAnsi="Myriad Pro"/>
          <w:sz w:val="22"/>
          <w:szCs w:val="22"/>
          <w:lang w:val="mk-MK"/>
        </w:rPr>
        <w:t xml:space="preserve">6.5.1 </w:t>
      </w:r>
      <w:r w:rsidR="005C04CC">
        <w:rPr>
          <w:rFonts w:ascii="Myriad Pro" w:hAnsi="Myriad Pro"/>
          <w:sz w:val="22"/>
          <w:szCs w:val="22"/>
          <w:lang w:val="mk-MK"/>
        </w:rPr>
        <w:tab/>
      </w:r>
      <w:r w:rsidRPr="00756605">
        <w:rPr>
          <w:rFonts w:ascii="Myriad Pro" w:hAnsi="Myriad Pro"/>
          <w:sz w:val="22"/>
          <w:szCs w:val="22"/>
          <w:lang w:val="mk-MK"/>
        </w:rPr>
        <w:t>Дозволени се измени на договорот за јавна набавка во неговата важност, доколку во текот на реализација на договорот дојде до негово менување согласно член 119 од Законот за јавни набавки.</w:t>
      </w:r>
    </w:p>
    <w:p w:rsidR="000F0375" w:rsidRPr="00756605" w:rsidRDefault="000F0375" w:rsidP="005C04CC">
      <w:pPr>
        <w:pStyle w:val="StyleHeading3Right005cm"/>
        <w:spacing w:before="0" w:after="0"/>
        <w:ind w:left="720" w:hanging="720"/>
        <w:jc w:val="both"/>
        <w:rPr>
          <w:rFonts w:ascii="Myriad Pro" w:hAnsi="Myriad Pro"/>
          <w:sz w:val="22"/>
          <w:szCs w:val="22"/>
          <w:lang w:val="mk-MK"/>
        </w:rPr>
      </w:pPr>
    </w:p>
    <w:p w:rsidR="00061839" w:rsidRDefault="00061839" w:rsidP="005C04CC">
      <w:pPr>
        <w:pStyle w:val="Heading2"/>
        <w:tabs>
          <w:tab w:val="num" w:pos="284"/>
        </w:tabs>
        <w:spacing w:before="0" w:after="0"/>
        <w:ind w:left="720" w:hanging="720"/>
        <w:jc w:val="both"/>
        <w:rPr>
          <w:rFonts w:ascii="Myriad Pro" w:hAnsi="Myriad Pro" w:cs="MAC C Times"/>
          <w:sz w:val="22"/>
          <w:szCs w:val="22"/>
          <w:lang w:val="mk-MK"/>
        </w:rPr>
      </w:pPr>
      <w:r w:rsidRPr="00756605">
        <w:rPr>
          <w:rFonts w:ascii="Myriad Pro" w:hAnsi="Myriad Pro" w:cs="MAC C Times"/>
          <w:sz w:val="22"/>
          <w:szCs w:val="22"/>
          <w:lang w:val="mk-MK"/>
        </w:rPr>
        <w:t>7</w:t>
      </w:r>
      <w:r w:rsidR="00EC6C5B" w:rsidRPr="00756605">
        <w:rPr>
          <w:rFonts w:ascii="Myriad Pro" w:hAnsi="Myriad Pro" w:cs="MAC C Times"/>
          <w:sz w:val="22"/>
          <w:szCs w:val="22"/>
          <w:lang w:val="mk-MK"/>
        </w:rPr>
        <w:t xml:space="preserve">. </w:t>
      </w:r>
      <w:r w:rsidR="005C04CC">
        <w:rPr>
          <w:rFonts w:ascii="Myriad Pro" w:hAnsi="Myriad Pro" w:cs="MAC C Times"/>
          <w:sz w:val="22"/>
          <w:szCs w:val="22"/>
          <w:lang w:val="mk-MK"/>
        </w:rPr>
        <w:tab/>
      </w:r>
      <w:r w:rsidR="005C04CC">
        <w:rPr>
          <w:rFonts w:ascii="Myriad Pro" w:hAnsi="Myriad Pro" w:cs="MAC C Times"/>
          <w:sz w:val="22"/>
          <w:szCs w:val="22"/>
          <w:lang w:val="mk-MK"/>
        </w:rPr>
        <w:tab/>
      </w:r>
      <w:r w:rsidR="00EC6C5B" w:rsidRPr="005C04CC">
        <w:rPr>
          <w:rFonts w:ascii="Myriad Pro" w:hAnsi="Myriad Pro" w:cs="MAC C Times"/>
          <w:sz w:val="22"/>
          <w:szCs w:val="22"/>
          <w:u w:val="single"/>
          <w:lang w:val="mk-MK"/>
        </w:rPr>
        <w:t>Задолжителни елементи од договорот за јавна набавка</w:t>
      </w:r>
      <w:r w:rsidR="00EC6C5B" w:rsidRPr="00756605">
        <w:rPr>
          <w:rFonts w:ascii="Myriad Pro" w:hAnsi="Myriad Pro" w:cs="MAC C Times"/>
          <w:sz w:val="22"/>
          <w:szCs w:val="22"/>
          <w:lang w:val="mk-MK"/>
        </w:rPr>
        <w:t xml:space="preserve"> </w:t>
      </w:r>
      <w:bookmarkStart w:id="34" w:name="_Toc194217414"/>
      <w:bookmarkStart w:id="35" w:name="_Toc200949335"/>
    </w:p>
    <w:p w:rsidR="005C04CC" w:rsidRPr="005C04CC" w:rsidRDefault="005C04CC" w:rsidP="005C04CC">
      <w:pPr>
        <w:rPr>
          <w:lang w:val="mk-MK"/>
        </w:rPr>
      </w:pPr>
    </w:p>
    <w:p w:rsidR="00061839" w:rsidRPr="00756605" w:rsidRDefault="00061839" w:rsidP="005C04CC">
      <w:pPr>
        <w:pStyle w:val="Heading2"/>
        <w:tabs>
          <w:tab w:val="num" w:pos="284"/>
        </w:tabs>
        <w:spacing w:before="0" w:after="0"/>
        <w:ind w:left="720" w:hanging="720"/>
        <w:jc w:val="both"/>
        <w:rPr>
          <w:rFonts w:ascii="Myriad Pro" w:hAnsi="Myriad Pro"/>
          <w:sz w:val="22"/>
          <w:szCs w:val="22"/>
          <w:lang w:val="mk-MK"/>
        </w:rPr>
      </w:pPr>
      <w:r w:rsidRPr="00756605">
        <w:rPr>
          <w:rFonts w:ascii="Myriad Pro" w:hAnsi="Myriad Pro"/>
          <w:sz w:val="22"/>
          <w:szCs w:val="22"/>
          <w:lang w:val="mk-MK"/>
        </w:rPr>
        <w:t xml:space="preserve">7.1 </w:t>
      </w:r>
      <w:r w:rsidR="005C04CC">
        <w:rPr>
          <w:rFonts w:ascii="Myriad Pro" w:hAnsi="Myriad Pro"/>
          <w:sz w:val="22"/>
          <w:szCs w:val="22"/>
          <w:lang w:val="mk-MK"/>
        </w:rPr>
        <w:tab/>
      </w:r>
      <w:r w:rsidRPr="005C04CC">
        <w:rPr>
          <w:rFonts w:ascii="Myriad Pro" w:hAnsi="Myriad Pro"/>
          <w:sz w:val="22"/>
          <w:szCs w:val="22"/>
          <w:u w:val="single"/>
          <w:lang w:val="mk-MK"/>
        </w:rPr>
        <w:t>Начин на плаќање</w:t>
      </w:r>
      <w:bookmarkEnd w:id="34"/>
      <w:bookmarkEnd w:id="35"/>
    </w:p>
    <w:p w:rsidR="00310FAF" w:rsidRPr="00756605" w:rsidRDefault="00061839" w:rsidP="005C04CC">
      <w:pPr>
        <w:ind w:left="720" w:hanging="720"/>
        <w:jc w:val="both"/>
        <w:rPr>
          <w:rFonts w:ascii="Myriad Pro" w:hAnsi="Myriad Pro"/>
          <w:sz w:val="22"/>
          <w:szCs w:val="22"/>
          <w:lang w:val="mk-MK"/>
        </w:rPr>
      </w:pPr>
      <w:r w:rsidRPr="00756605">
        <w:rPr>
          <w:rFonts w:ascii="Myriad Pro" w:hAnsi="Myriad Pro"/>
          <w:sz w:val="22"/>
          <w:szCs w:val="22"/>
          <w:lang w:val="mk-MK"/>
        </w:rPr>
        <w:t xml:space="preserve">7.1.1 </w:t>
      </w:r>
      <w:bookmarkStart w:id="36" w:name="_Toc200949336"/>
      <w:r w:rsidR="005C04CC">
        <w:rPr>
          <w:rFonts w:ascii="Myriad Pro" w:hAnsi="Myriad Pro"/>
          <w:sz w:val="22"/>
          <w:szCs w:val="22"/>
          <w:lang w:val="mk-MK"/>
        </w:rPr>
        <w:tab/>
      </w:r>
      <w:r w:rsidR="00310FAF" w:rsidRPr="00756605">
        <w:rPr>
          <w:rFonts w:ascii="Myriad Pro" w:hAnsi="Myriad Pro"/>
          <w:sz w:val="22"/>
          <w:szCs w:val="22"/>
          <w:lang w:val="mk-MK"/>
        </w:rPr>
        <w:t xml:space="preserve">Договорниот орган се обврзува плаќањето на Носителот на набавката да го врши одложено во рок не подолг од 60 дена од приемот на фактурата во архивата на Договорниот орган, на сметка и банка за која писмено ќе го извести Договорниот орган. </w:t>
      </w:r>
    </w:p>
    <w:p w:rsidR="00061839" w:rsidRDefault="00061839" w:rsidP="005C04CC">
      <w:pPr>
        <w:keepNext/>
        <w:ind w:left="720"/>
        <w:jc w:val="both"/>
        <w:rPr>
          <w:rFonts w:ascii="Myriad Pro" w:hAnsi="Myriad Pro"/>
          <w:sz w:val="22"/>
          <w:szCs w:val="22"/>
          <w:lang w:val="mk-MK"/>
        </w:rPr>
      </w:pPr>
      <w:r w:rsidRPr="00756605">
        <w:rPr>
          <w:rFonts w:ascii="Myriad Pro" w:hAnsi="Myriad Pro"/>
          <w:sz w:val="22"/>
          <w:szCs w:val="22"/>
          <w:lang w:val="mk-MK"/>
        </w:rPr>
        <w:t xml:space="preserve"> Начинот на плаќање е задолжителен. Секоја понуда која содржи начин на плаќање поинаков од оној утврден во оваа точка ќе се смета за неприфатлива и како таква ќе биде одбиена од страна на комисијата за јавни набавки.</w:t>
      </w:r>
    </w:p>
    <w:p w:rsidR="005C04CC" w:rsidRPr="00756605" w:rsidRDefault="005C04CC" w:rsidP="005C04CC">
      <w:pPr>
        <w:keepNext/>
        <w:ind w:left="720"/>
        <w:jc w:val="both"/>
        <w:rPr>
          <w:rFonts w:ascii="Myriad Pro" w:hAnsi="Myriad Pro"/>
          <w:sz w:val="22"/>
          <w:szCs w:val="22"/>
        </w:rPr>
      </w:pPr>
    </w:p>
    <w:p w:rsidR="00061839" w:rsidRDefault="00061839" w:rsidP="005C04CC">
      <w:pPr>
        <w:pStyle w:val="ListParagraph"/>
        <w:keepNext/>
        <w:numPr>
          <w:ilvl w:val="1"/>
          <w:numId w:val="32"/>
        </w:numPr>
        <w:ind w:left="720" w:hanging="720"/>
        <w:jc w:val="both"/>
        <w:rPr>
          <w:rFonts w:ascii="Myriad Pro" w:hAnsi="Myriad Pro"/>
          <w:b/>
          <w:u w:val="single"/>
        </w:rPr>
      </w:pPr>
      <w:r w:rsidRPr="005C04CC">
        <w:rPr>
          <w:rFonts w:ascii="Myriad Pro" w:hAnsi="Myriad Pro"/>
          <w:b/>
          <w:u w:val="single"/>
        </w:rPr>
        <w:t xml:space="preserve">Рок </w:t>
      </w:r>
      <w:r w:rsidR="00C4072D" w:rsidRPr="005C04CC">
        <w:rPr>
          <w:rFonts w:ascii="Myriad Pro" w:hAnsi="Myriad Pro"/>
          <w:b/>
          <w:u w:val="single"/>
        </w:rPr>
        <w:t xml:space="preserve">,начин </w:t>
      </w:r>
      <w:r w:rsidRPr="005C04CC">
        <w:rPr>
          <w:rFonts w:ascii="Myriad Pro" w:hAnsi="Myriad Pro"/>
          <w:b/>
          <w:u w:val="single"/>
        </w:rPr>
        <w:t xml:space="preserve">и место на </w:t>
      </w:r>
      <w:bookmarkEnd w:id="36"/>
      <w:r w:rsidR="00424B2C" w:rsidRPr="005C04CC">
        <w:rPr>
          <w:rFonts w:ascii="Myriad Pro" w:hAnsi="Myriad Pro"/>
          <w:b/>
          <w:u w:val="single"/>
        </w:rPr>
        <w:t>извршување</w:t>
      </w:r>
    </w:p>
    <w:p w:rsidR="00D10696" w:rsidRPr="005C04CC" w:rsidRDefault="00D10696" w:rsidP="00D10696">
      <w:pPr>
        <w:pStyle w:val="ListParagraph"/>
        <w:keepNext/>
        <w:jc w:val="both"/>
        <w:rPr>
          <w:rFonts w:ascii="Myriad Pro" w:hAnsi="Myriad Pro"/>
          <w:b/>
          <w:u w:val="single"/>
        </w:rPr>
      </w:pPr>
    </w:p>
    <w:p w:rsidR="00AB0CCC" w:rsidRPr="00756605" w:rsidRDefault="00AB0CCC" w:rsidP="005C04CC">
      <w:pPr>
        <w:pStyle w:val="ListParagraph"/>
        <w:numPr>
          <w:ilvl w:val="2"/>
          <w:numId w:val="32"/>
        </w:numPr>
        <w:shd w:val="clear" w:color="auto" w:fill="FFFFFF"/>
        <w:ind w:left="720" w:right="-54"/>
        <w:jc w:val="both"/>
        <w:rPr>
          <w:rFonts w:ascii="Myriad Pro" w:hAnsi="Myriad Pro" w:cs="Tahoma"/>
          <w:b/>
          <w:bCs/>
        </w:rPr>
      </w:pPr>
      <w:bookmarkStart w:id="37" w:name="_Toc194217431"/>
      <w:bookmarkStart w:id="38" w:name="_Toc200949337"/>
      <w:r w:rsidRPr="00756605">
        <w:rPr>
          <w:rFonts w:ascii="Myriad Pro" w:hAnsi="Myriad Pro" w:cs="Tahoma"/>
          <w:b/>
          <w:bCs/>
        </w:rPr>
        <w:t>Место, време и динамика на извршување на договорот:</w:t>
      </w:r>
    </w:p>
    <w:p w:rsidR="00310FAF" w:rsidRPr="00756605" w:rsidRDefault="00310FAF" w:rsidP="005C04CC">
      <w:pPr>
        <w:pStyle w:val="ListParagraph"/>
        <w:numPr>
          <w:ilvl w:val="2"/>
          <w:numId w:val="32"/>
        </w:numPr>
        <w:shd w:val="clear" w:color="auto" w:fill="FFFFFF"/>
        <w:ind w:left="720" w:right="-54"/>
        <w:jc w:val="both"/>
        <w:rPr>
          <w:rFonts w:ascii="Myriad Pro" w:hAnsi="Myriad Pro" w:cs="Tahoma"/>
          <w:b/>
          <w:bCs/>
        </w:rPr>
      </w:pPr>
      <w:r w:rsidRPr="00756605">
        <w:rPr>
          <w:rFonts w:ascii="Myriad Pro" w:hAnsi="Myriad Pro" w:cs="Tahoma"/>
          <w:bCs/>
        </w:rPr>
        <w:t xml:space="preserve">Место на извршување на договорот: ДДП  ПЕ </w:t>
      </w:r>
      <w:r w:rsidR="00203218" w:rsidRPr="00756605">
        <w:rPr>
          <w:rFonts w:ascii="Myriad Pro" w:hAnsi="Myriad Pro" w:cs="Tahoma"/>
          <w:bCs/>
        </w:rPr>
        <w:t>Термоелектрани</w:t>
      </w:r>
      <w:r w:rsidRPr="00756605">
        <w:rPr>
          <w:rFonts w:ascii="Myriad Pro" w:hAnsi="Myriad Pro" w:cs="Tahoma"/>
          <w:bCs/>
        </w:rPr>
        <w:t>,РЕК Битола</w:t>
      </w:r>
      <w:r w:rsidRPr="00756605">
        <w:rPr>
          <w:rFonts w:ascii="Myriad Pro" w:hAnsi="Myriad Pro" w:cs="Arial"/>
          <w:bCs/>
        </w:rPr>
        <w:t>.</w:t>
      </w:r>
    </w:p>
    <w:p w:rsidR="004F14DD" w:rsidRPr="00D10696" w:rsidRDefault="004F14DD" w:rsidP="00D10696">
      <w:pPr>
        <w:pStyle w:val="ListParagraph"/>
        <w:ind w:right="-671"/>
        <w:jc w:val="both"/>
        <w:rPr>
          <w:rFonts w:ascii="Myriad Pro" w:hAnsi="Myriad Pro"/>
        </w:rPr>
      </w:pPr>
      <w:r w:rsidRPr="00D10696">
        <w:rPr>
          <w:rFonts w:ascii="Myriad Pro" w:hAnsi="Myriad Pro"/>
        </w:rPr>
        <w:t>Сукцесивно,</w:t>
      </w:r>
      <w:r w:rsidRPr="00D10696">
        <w:rPr>
          <w:rFonts w:ascii="Myriad Pro" w:hAnsi="Myriad Pro"/>
          <w:b/>
        </w:rPr>
        <w:t xml:space="preserve"> </w:t>
      </w:r>
      <w:r w:rsidRPr="00D10696">
        <w:rPr>
          <w:rFonts w:ascii="Myriad Pro" w:hAnsi="Myriad Pro"/>
        </w:rPr>
        <w:t>по писмен повик, по зададена динамика од одговорните инженери, за ЛОТ 2 рокот за извршување наведен во Прилог табела, на локација РЕК Битола.</w:t>
      </w:r>
    </w:p>
    <w:p w:rsidR="004F14DD" w:rsidRPr="00756605" w:rsidRDefault="004F14DD" w:rsidP="00D10696">
      <w:pPr>
        <w:ind w:left="720" w:right="-671"/>
        <w:jc w:val="both"/>
        <w:rPr>
          <w:rFonts w:ascii="Myriad Pro" w:hAnsi="Myriad Pro"/>
          <w:b/>
          <w:sz w:val="22"/>
          <w:szCs w:val="22"/>
          <w:lang w:val="mk-MK"/>
        </w:rPr>
      </w:pPr>
      <w:r w:rsidRPr="00756605">
        <w:rPr>
          <w:rFonts w:ascii="Myriad Pro" w:hAnsi="Myriad Pro"/>
          <w:b/>
          <w:sz w:val="22"/>
          <w:szCs w:val="22"/>
          <w:lang w:val="mk-MK"/>
        </w:rPr>
        <w:t>Договорниот орган го задржува правото да го ангажира носителот на набавката да извршува услуги од ист вид по пројавена потреба на друга локација во ПЕ Термоелектрани, РЕК Битола.</w:t>
      </w:r>
    </w:p>
    <w:p w:rsidR="004F14DD" w:rsidRDefault="004F14DD" w:rsidP="00D10696">
      <w:pPr>
        <w:ind w:left="720" w:right="-671"/>
        <w:jc w:val="both"/>
        <w:rPr>
          <w:rFonts w:ascii="Myriad Pro" w:hAnsi="Myriad Pro"/>
          <w:b/>
          <w:sz w:val="22"/>
          <w:szCs w:val="22"/>
          <w:lang w:val="mk-MK"/>
        </w:rPr>
      </w:pPr>
      <w:r w:rsidRPr="00756605">
        <w:rPr>
          <w:rFonts w:ascii="Myriad Pro" w:hAnsi="Myriad Pro"/>
          <w:b/>
          <w:sz w:val="22"/>
          <w:szCs w:val="22"/>
          <w:lang w:val="mk-MK"/>
        </w:rPr>
        <w:t>Договорниот орган го задржува правото да го ангажира носителот на набавката да извршува услуги за интервенции по повик по пројавена потреба во ПЕ Термоелектрани, РЕК Битола.</w:t>
      </w:r>
    </w:p>
    <w:p w:rsidR="00D10696" w:rsidRPr="00756605" w:rsidRDefault="00D10696" w:rsidP="00D10696">
      <w:pPr>
        <w:ind w:left="720" w:right="-671"/>
        <w:jc w:val="both"/>
        <w:rPr>
          <w:rFonts w:ascii="Myriad Pro" w:hAnsi="Myriad Pro"/>
          <w:b/>
          <w:sz w:val="22"/>
          <w:szCs w:val="22"/>
          <w:lang w:val="mk-MK"/>
        </w:rPr>
      </w:pPr>
    </w:p>
    <w:p w:rsidR="00061839" w:rsidRDefault="00061839" w:rsidP="005C04CC">
      <w:pPr>
        <w:ind w:left="720" w:right="-671" w:hanging="720"/>
        <w:jc w:val="both"/>
        <w:rPr>
          <w:rFonts w:ascii="Myriad Pro" w:hAnsi="Myriad Pro"/>
          <w:b/>
          <w:sz w:val="22"/>
          <w:szCs w:val="22"/>
          <w:u w:val="single"/>
          <w:lang w:val="mk-MK"/>
        </w:rPr>
      </w:pPr>
      <w:r w:rsidRPr="00756605">
        <w:rPr>
          <w:rFonts w:ascii="Myriad Pro" w:hAnsi="Myriad Pro"/>
          <w:b/>
          <w:sz w:val="22"/>
          <w:szCs w:val="22"/>
          <w:lang w:val="mk-MK"/>
        </w:rPr>
        <w:t xml:space="preserve">7.3 </w:t>
      </w:r>
      <w:r w:rsidR="00EC6C5B" w:rsidRPr="00756605">
        <w:rPr>
          <w:rFonts w:ascii="Myriad Pro" w:hAnsi="Myriad Pro"/>
          <w:b/>
          <w:sz w:val="22"/>
          <w:szCs w:val="22"/>
          <w:lang w:val="mk-MK"/>
        </w:rPr>
        <w:tab/>
      </w:r>
      <w:r w:rsidRPr="00D10696">
        <w:rPr>
          <w:rFonts w:ascii="Myriad Pro" w:hAnsi="Myriad Pro"/>
          <w:b/>
          <w:sz w:val="22"/>
          <w:szCs w:val="22"/>
          <w:u w:val="single"/>
          <w:lang w:val="mk-MK"/>
        </w:rPr>
        <w:t>Разлики во цена (корекција на цени)</w:t>
      </w:r>
      <w:bookmarkStart w:id="39" w:name="_Toc200949338"/>
      <w:bookmarkStart w:id="40" w:name="_Toc194217447"/>
      <w:bookmarkEnd w:id="37"/>
      <w:bookmarkEnd w:id="38"/>
    </w:p>
    <w:p w:rsidR="00D10696" w:rsidRPr="00756605" w:rsidRDefault="00D10696" w:rsidP="005C04CC">
      <w:pPr>
        <w:ind w:left="720" w:right="-671" w:hanging="720"/>
        <w:jc w:val="both"/>
        <w:rPr>
          <w:rFonts w:ascii="Myriad Pro" w:hAnsi="Myriad Pro"/>
          <w:b/>
          <w:sz w:val="22"/>
          <w:szCs w:val="22"/>
          <w:lang w:val="mk-MK"/>
        </w:rPr>
      </w:pPr>
    </w:p>
    <w:p w:rsidR="00061839" w:rsidRDefault="00EC6C5B" w:rsidP="005C04CC">
      <w:pPr>
        <w:pStyle w:val="BodyText"/>
        <w:spacing w:after="0"/>
        <w:ind w:left="720" w:hanging="720"/>
        <w:rPr>
          <w:rFonts w:ascii="Myriad Pro" w:hAnsi="Myriad Pro"/>
          <w:sz w:val="22"/>
          <w:szCs w:val="22"/>
          <w:lang w:val="mk-MK"/>
        </w:rPr>
      </w:pPr>
      <w:r w:rsidRPr="00756605">
        <w:rPr>
          <w:rFonts w:ascii="Myriad Pro" w:hAnsi="Myriad Pro"/>
          <w:sz w:val="22"/>
          <w:szCs w:val="22"/>
          <w:lang w:val="mk-MK"/>
        </w:rPr>
        <w:t>7.3.1</w:t>
      </w:r>
      <w:r w:rsidRPr="00756605">
        <w:rPr>
          <w:rFonts w:ascii="Myriad Pro" w:hAnsi="Myriad Pro"/>
          <w:sz w:val="22"/>
          <w:szCs w:val="22"/>
          <w:lang w:val="mk-MK"/>
        </w:rPr>
        <w:tab/>
      </w:r>
      <w:r w:rsidR="00061839" w:rsidRPr="00756605">
        <w:rPr>
          <w:rFonts w:ascii="Myriad Pro" w:hAnsi="Myriad Pro"/>
          <w:sz w:val="22"/>
          <w:szCs w:val="22"/>
          <w:lang w:val="mk-MK"/>
        </w:rPr>
        <w:t>Не се предвидува корекција на цените, односно цените искажани во понудата на најповолниот понудувач ќе бидат фиксни за целото времетраење на договорот за јавна набавка.</w:t>
      </w:r>
    </w:p>
    <w:p w:rsidR="00D10696" w:rsidRPr="00756605" w:rsidRDefault="00D10696" w:rsidP="005C04CC">
      <w:pPr>
        <w:pStyle w:val="BodyText"/>
        <w:spacing w:after="0"/>
        <w:ind w:left="720" w:hanging="720"/>
        <w:rPr>
          <w:rFonts w:ascii="Myriad Pro" w:hAnsi="Myriad Pro"/>
          <w:sz w:val="22"/>
          <w:szCs w:val="22"/>
          <w:lang w:val="mk-MK"/>
        </w:rPr>
      </w:pPr>
    </w:p>
    <w:p w:rsidR="00061839" w:rsidRDefault="00061839" w:rsidP="005C04CC">
      <w:pPr>
        <w:pStyle w:val="BodyText"/>
        <w:spacing w:after="0"/>
        <w:ind w:left="720" w:hanging="720"/>
        <w:rPr>
          <w:rFonts w:ascii="Myriad Pro" w:hAnsi="Myriad Pro"/>
          <w:sz w:val="22"/>
          <w:szCs w:val="22"/>
          <w:u w:val="single"/>
          <w:lang w:val="mk-MK"/>
        </w:rPr>
      </w:pPr>
      <w:r w:rsidRPr="00756605">
        <w:rPr>
          <w:rFonts w:ascii="Myriad Pro" w:hAnsi="Myriad Pro"/>
          <w:sz w:val="22"/>
          <w:szCs w:val="22"/>
          <w:lang w:val="mk-MK"/>
        </w:rPr>
        <w:t xml:space="preserve">7.4 </w:t>
      </w:r>
      <w:r w:rsidR="00EC6C5B" w:rsidRPr="00756605">
        <w:rPr>
          <w:rFonts w:ascii="Myriad Pro" w:hAnsi="Myriad Pro"/>
          <w:sz w:val="22"/>
          <w:szCs w:val="22"/>
          <w:lang w:val="mk-MK"/>
        </w:rPr>
        <w:tab/>
      </w:r>
      <w:r w:rsidRPr="00D10696">
        <w:rPr>
          <w:rFonts w:ascii="Myriad Pro" w:hAnsi="Myriad Pro"/>
          <w:sz w:val="22"/>
          <w:szCs w:val="22"/>
          <w:u w:val="single"/>
          <w:lang w:val="mk-MK"/>
        </w:rPr>
        <w:t>Авансно плаќање</w:t>
      </w:r>
      <w:bookmarkEnd w:id="39"/>
    </w:p>
    <w:p w:rsidR="00D10696" w:rsidRPr="00756605" w:rsidRDefault="00D10696" w:rsidP="005C04CC">
      <w:pPr>
        <w:pStyle w:val="BodyText"/>
        <w:spacing w:after="0"/>
        <w:ind w:left="720" w:hanging="720"/>
        <w:rPr>
          <w:rFonts w:ascii="Myriad Pro" w:hAnsi="Myriad Pro"/>
          <w:sz w:val="22"/>
          <w:szCs w:val="22"/>
          <w:lang w:val="mk-MK"/>
        </w:rPr>
      </w:pPr>
    </w:p>
    <w:p w:rsidR="007C0529" w:rsidRPr="00756605" w:rsidRDefault="00061839" w:rsidP="005C04CC">
      <w:pPr>
        <w:pStyle w:val="BodyText"/>
        <w:spacing w:after="0"/>
        <w:ind w:left="720" w:hanging="720"/>
        <w:rPr>
          <w:rFonts w:ascii="Myriad Pro" w:hAnsi="Myriad Pro"/>
          <w:sz w:val="22"/>
          <w:szCs w:val="22"/>
          <w:lang w:val="mk-MK"/>
        </w:rPr>
      </w:pPr>
      <w:r w:rsidRPr="00756605">
        <w:rPr>
          <w:rFonts w:ascii="Myriad Pro" w:hAnsi="Myriad Pro"/>
          <w:sz w:val="22"/>
          <w:szCs w:val="22"/>
          <w:lang w:val="mk-MK"/>
        </w:rPr>
        <w:t xml:space="preserve">7.4.1 </w:t>
      </w:r>
      <w:bookmarkEnd w:id="40"/>
      <w:r w:rsidR="00EC6C5B" w:rsidRPr="00756605">
        <w:rPr>
          <w:rFonts w:ascii="Myriad Pro" w:hAnsi="Myriad Pro"/>
          <w:sz w:val="22"/>
          <w:szCs w:val="22"/>
          <w:lang w:val="mk-MK"/>
        </w:rPr>
        <w:tab/>
      </w:r>
      <w:r w:rsidRPr="00756605">
        <w:rPr>
          <w:rFonts w:ascii="Myriad Pro" w:hAnsi="Myriad Pro"/>
          <w:sz w:val="22"/>
          <w:szCs w:val="22"/>
          <w:lang w:val="mk-MK"/>
        </w:rPr>
        <w:t xml:space="preserve">За извршување на договорот за јавна набавка не е дозволено авансно плаќање. </w:t>
      </w:r>
    </w:p>
    <w:p w:rsidR="007C0529" w:rsidRPr="00756605" w:rsidRDefault="007C0529" w:rsidP="005C04CC">
      <w:pPr>
        <w:ind w:left="720" w:hanging="720"/>
        <w:jc w:val="both"/>
        <w:rPr>
          <w:rFonts w:ascii="Myriad Pro" w:hAnsi="Myriad Pro"/>
          <w:sz w:val="22"/>
          <w:szCs w:val="22"/>
          <w:lang w:val="mk-MK"/>
        </w:rPr>
      </w:pPr>
    </w:p>
    <w:p w:rsidR="00F61256" w:rsidRPr="00756605" w:rsidRDefault="00864FA9" w:rsidP="005C04CC">
      <w:pPr>
        <w:widowControl/>
        <w:suppressAutoHyphens/>
        <w:autoSpaceDE/>
        <w:autoSpaceDN/>
        <w:adjustRightInd/>
        <w:ind w:left="720" w:hanging="720"/>
        <w:jc w:val="both"/>
        <w:rPr>
          <w:rFonts w:ascii="Myriad Pro" w:hAnsi="Myriad Pro"/>
          <w:sz w:val="22"/>
          <w:szCs w:val="22"/>
          <w:lang w:val="mk-MK"/>
        </w:rPr>
      </w:pPr>
      <w:r w:rsidRPr="00756605">
        <w:rPr>
          <w:rFonts w:ascii="Myriad Pro" w:hAnsi="Myriad Pro"/>
          <w:b/>
          <w:bCs/>
          <w:kern w:val="20"/>
          <w:sz w:val="22"/>
          <w:szCs w:val="22"/>
          <w:lang w:val="mk-MK"/>
        </w:rPr>
        <w:t>7.</w:t>
      </w:r>
      <w:r w:rsidR="00EC6C5B" w:rsidRPr="00756605">
        <w:rPr>
          <w:rFonts w:ascii="Myriad Pro" w:hAnsi="Myriad Pro"/>
          <w:b/>
          <w:bCs/>
          <w:kern w:val="20"/>
          <w:sz w:val="22"/>
          <w:szCs w:val="22"/>
          <w:lang w:val="mk-MK"/>
        </w:rPr>
        <w:t>5</w:t>
      </w:r>
      <w:r w:rsidRPr="00756605">
        <w:rPr>
          <w:rFonts w:ascii="Myriad Pro" w:hAnsi="Myriad Pro"/>
          <w:b/>
          <w:bCs/>
          <w:kern w:val="20"/>
          <w:sz w:val="22"/>
          <w:szCs w:val="22"/>
          <w:lang w:val="mk-MK"/>
        </w:rPr>
        <w:tab/>
      </w:r>
      <w:r w:rsidR="00F61256" w:rsidRPr="00D10696">
        <w:rPr>
          <w:rFonts w:ascii="Myriad Pro" w:hAnsi="Myriad Pro"/>
          <w:b/>
          <w:bCs/>
          <w:kern w:val="20"/>
          <w:sz w:val="22"/>
          <w:szCs w:val="22"/>
          <w:u w:val="single"/>
          <w:lang w:val="mk-MK"/>
        </w:rPr>
        <w:t xml:space="preserve">Гаранција за квалитетно </w:t>
      </w:r>
      <w:r w:rsidR="00274E4C" w:rsidRPr="00D10696">
        <w:rPr>
          <w:rFonts w:ascii="Myriad Pro" w:hAnsi="Myriad Pro"/>
          <w:b/>
          <w:bCs/>
          <w:kern w:val="20"/>
          <w:sz w:val="22"/>
          <w:szCs w:val="22"/>
          <w:u w:val="single"/>
          <w:lang w:val="mk-MK"/>
        </w:rPr>
        <w:t xml:space="preserve">и навремено </w:t>
      </w:r>
      <w:r w:rsidR="00F61256" w:rsidRPr="00D10696">
        <w:rPr>
          <w:rFonts w:ascii="Myriad Pro" w:hAnsi="Myriad Pro"/>
          <w:b/>
          <w:bCs/>
          <w:kern w:val="20"/>
          <w:sz w:val="22"/>
          <w:szCs w:val="22"/>
          <w:u w:val="single"/>
          <w:lang w:val="mk-MK"/>
        </w:rPr>
        <w:t>извршување на договорот</w:t>
      </w:r>
      <w:r w:rsidR="00F61256" w:rsidRPr="00756605">
        <w:rPr>
          <w:rFonts w:ascii="Myriad Pro" w:hAnsi="Myriad Pro"/>
          <w:b/>
          <w:bCs/>
          <w:kern w:val="20"/>
          <w:sz w:val="22"/>
          <w:szCs w:val="22"/>
          <w:lang w:val="mk-MK"/>
        </w:rPr>
        <w:t>:</w:t>
      </w:r>
    </w:p>
    <w:p w:rsidR="00F61256" w:rsidRPr="00756605" w:rsidRDefault="00F61256" w:rsidP="005C04CC">
      <w:pPr>
        <w:widowControl/>
        <w:suppressAutoHyphens/>
        <w:autoSpaceDE/>
        <w:autoSpaceDN/>
        <w:adjustRightInd/>
        <w:ind w:left="720" w:hanging="720"/>
        <w:jc w:val="both"/>
        <w:rPr>
          <w:rFonts w:ascii="Myriad Pro" w:hAnsi="Myriad Pro"/>
          <w:sz w:val="22"/>
          <w:szCs w:val="22"/>
          <w:lang w:val="mk-MK"/>
        </w:rPr>
      </w:pPr>
    </w:p>
    <w:p w:rsidR="00F61256" w:rsidRPr="00D10696" w:rsidRDefault="00F61256" w:rsidP="00756605">
      <w:pPr>
        <w:keepNext/>
        <w:ind w:left="720" w:hanging="720"/>
        <w:jc w:val="both"/>
        <w:rPr>
          <w:rFonts w:ascii="Myriad Pro" w:hAnsi="Myriad Pro"/>
          <w:sz w:val="22"/>
          <w:szCs w:val="22"/>
          <w:lang w:val="mk-MK"/>
        </w:rPr>
      </w:pPr>
      <w:r w:rsidRPr="00756605">
        <w:rPr>
          <w:rFonts w:ascii="Myriad Pro" w:hAnsi="Myriad Pro"/>
          <w:sz w:val="22"/>
          <w:szCs w:val="22"/>
          <w:lang w:val="mk-MK"/>
        </w:rPr>
        <w:t>7.5.1</w:t>
      </w:r>
      <w:r w:rsidRPr="00756605">
        <w:rPr>
          <w:rFonts w:ascii="Myriad Pro" w:hAnsi="Myriad Pro"/>
          <w:sz w:val="22"/>
          <w:szCs w:val="22"/>
          <w:lang w:val="mk-MK"/>
        </w:rPr>
        <w:tab/>
      </w:r>
      <w:r w:rsidRPr="00756605">
        <w:rPr>
          <w:rFonts w:ascii="Myriad Pro" w:hAnsi="Myriad Pro"/>
          <w:sz w:val="22"/>
          <w:szCs w:val="22"/>
        </w:rPr>
        <w:t>Услов за потпишување на договорот со избраниот најповолен понудувач е обезбедување гаранција од страна на избраниот најповолен понудувач за квалитетно извршување на договорот во</w:t>
      </w:r>
      <w:r w:rsidR="00CE2783" w:rsidRPr="00756605">
        <w:rPr>
          <w:rFonts w:ascii="Myriad Pro" w:hAnsi="Myriad Pro"/>
          <w:sz w:val="22"/>
          <w:szCs w:val="22"/>
        </w:rPr>
        <w:t xml:space="preserve"> висина од 15% од вредноста на </w:t>
      </w:r>
      <w:r w:rsidRPr="00CD62F1">
        <w:rPr>
          <w:rFonts w:ascii="Myriad Pro" w:hAnsi="Myriad Pro"/>
          <w:sz w:val="22"/>
          <w:szCs w:val="22"/>
        </w:rPr>
        <w:t>договорот</w:t>
      </w:r>
      <w:r w:rsidR="00A501AE">
        <w:rPr>
          <w:rFonts w:ascii="Myriad Pro" w:hAnsi="Myriad Pro"/>
          <w:sz w:val="22"/>
          <w:szCs w:val="22"/>
          <w:lang w:val="mk-MK"/>
        </w:rPr>
        <w:t>.</w:t>
      </w:r>
    </w:p>
    <w:p w:rsidR="00F61256" w:rsidRPr="00756605" w:rsidRDefault="00F61256" w:rsidP="00756605">
      <w:pPr>
        <w:pStyle w:val="ListParagraph"/>
        <w:keepNext/>
        <w:numPr>
          <w:ilvl w:val="2"/>
          <w:numId w:val="34"/>
        </w:numPr>
        <w:jc w:val="both"/>
        <w:rPr>
          <w:rFonts w:ascii="Myriad Pro" w:hAnsi="Myriad Pro"/>
        </w:rPr>
      </w:pPr>
      <w:r w:rsidRPr="00756605">
        <w:rPr>
          <w:rFonts w:ascii="Myriad Pro" w:hAnsi="Myriad Pro"/>
        </w:rPr>
        <w:t>Гаранцијата од точка 7.5.1 се доставува во вид на банкарска гаранција во писмена форма. Гаранцијата треба да биде поднесена во оригинална форма. Копии не се прифаќаат.</w:t>
      </w:r>
    </w:p>
    <w:p w:rsidR="00F61256" w:rsidRPr="00756605" w:rsidRDefault="00F61256" w:rsidP="00756605">
      <w:pPr>
        <w:pStyle w:val="ListParagraph"/>
        <w:keepNext/>
        <w:numPr>
          <w:ilvl w:val="2"/>
          <w:numId w:val="34"/>
        </w:numPr>
        <w:jc w:val="both"/>
        <w:rPr>
          <w:rFonts w:ascii="Myriad Pro" w:hAnsi="Myriad Pro"/>
        </w:rPr>
      </w:pPr>
      <w:r w:rsidRPr="00756605">
        <w:rPr>
          <w:rFonts w:ascii="Myriad Pro" w:hAnsi="Myriad Pro"/>
        </w:rPr>
        <w:t>Гаранцијата за квалитетно извршување на договорот ќе биде со важност до целосното реализирање на договорот.</w:t>
      </w:r>
    </w:p>
    <w:p w:rsidR="00F61256" w:rsidRPr="00756605" w:rsidRDefault="00F61256" w:rsidP="00756605">
      <w:pPr>
        <w:pStyle w:val="ListParagraph"/>
        <w:keepNext/>
        <w:numPr>
          <w:ilvl w:val="2"/>
          <w:numId w:val="34"/>
        </w:numPr>
        <w:jc w:val="both"/>
        <w:rPr>
          <w:rFonts w:ascii="Myriad Pro" w:hAnsi="Myriad Pro"/>
        </w:rPr>
      </w:pPr>
      <w:r w:rsidRPr="00756605">
        <w:rPr>
          <w:rFonts w:ascii="Myriad Pro" w:hAnsi="Myriad Pro"/>
        </w:rPr>
        <w:t xml:space="preserve">Банкарската гаранција за квалитетно извршување на договорот ќе биде во валутата на која гласи договорот. </w:t>
      </w:r>
    </w:p>
    <w:p w:rsidR="00F61256" w:rsidRPr="00756605" w:rsidRDefault="00F61256" w:rsidP="00756605">
      <w:pPr>
        <w:pStyle w:val="ListParagraph"/>
        <w:keepNext/>
        <w:numPr>
          <w:ilvl w:val="2"/>
          <w:numId w:val="34"/>
        </w:numPr>
        <w:jc w:val="both"/>
        <w:rPr>
          <w:rFonts w:ascii="Myriad Pro" w:hAnsi="Myriad Pro"/>
        </w:rPr>
      </w:pPr>
      <w:r w:rsidRPr="00756605">
        <w:rPr>
          <w:rFonts w:ascii="Myriad Pro" w:hAnsi="Myriad Pro"/>
        </w:rPr>
        <w:t>Гаранцијата за квалитетно извршување на договорот треба да биде издадена од банка.</w:t>
      </w:r>
    </w:p>
    <w:p w:rsidR="00F61256" w:rsidRPr="00756605" w:rsidRDefault="00F61256" w:rsidP="00756605">
      <w:pPr>
        <w:pStyle w:val="ListParagraph"/>
        <w:keepNext/>
        <w:numPr>
          <w:ilvl w:val="2"/>
          <w:numId w:val="34"/>
        </w:numPr>
        <w:jc w:val="both"/>
        <w:rPr>
          <w:rFonts w:ascii="Myriad Pro" w:hAnsi="Myriad Pro"/>
        </w:rPr>
      </w:pPr>
      <w:r w:rsidRPr="00756605">
        <w:rPr>
          <w:rFonts w:ascii="Myriad Pro" w:hAnsi="Myriad Pro"/>
        </w:rPr>
        <w:t>Гаранцијата за квалитетно извршување на договорот избраниот најповолен понудувач ја доставува во рок од 15 дена од добиеното известување, а со склучување на договорот</w:t>
      </w:r>
    </w:p>
    <w:p w:rsidR="00F61256" w:rsidRPr="00756605" w:rsidRDefault="00F61256" w:rsidP="00756605">
      <w:pPr>
        <w:pStyle w:val="ListParagraph"/>
        <w:keepNext/>
        <w:numPr>
          <w:ilvl w:val="2"/>
          <w:numId w:val="34"/>
        </w:numPr>
        <w:jc w:val="both"/>
        <w:rPr>
          <w:rFonts w:ascii="Myriad Pro" w:hAnsi="Myriad Pro"/>
        </w:rPr>
      </w:pPr>
      <w:r w:rsidRPr="00756605">
        <w:rPr>
          <w:rFonts w:ascii="Myriad Pro" w:hAnsi="Myriad Pro"/>
        </w:rPr>
        <w:t>Гаранцијата за квалитетно извршување на договорот се доставува во определениот рок, и тоа: по пошта или лично на лицето за контакт од тендерската документација.</w:t>
      </w:r>
    </w:p>
    <w:p w:rsidR="00F61256" w:rsidRPr="00756605" w:rsidRDefault="00F61256" w:rsidP="00756605">
      <w:pPr>
        <w:pStyle w:val="ListParagraph"/>
        <w:keepNext/>
        <w:numPr>
          <w:ilvl w:val="2"/>
          <w:numId w:val="34"/>
        </w:numPr>
        <w:jc w:val="both"/>
        <w:rPr>
          <w:rFonts w:ascii="Myriad Pro" w:hAnsi="Myriad Pro"/>
        </w:rPr>
      </w:pPr>
      <w:r w:rsidRPr="00756605">
        <w:rPr>
          <w:rFonts w:ascii="Myriad Pro" w:hAnsi="Myriad Pro"/>
        </w:rPr>
        <w:t xml:space="preserve">Гаранцијата за квалитетно извршување на договорот ќе биде наплатена доколку носителот на набавката не исполни некоја од обврските од договорот за јавна набавка во рокот на стасаноста, за што писмено ќе го извести носителот на набавката. </w:t>
      </w:r>
    </w:p>
    <w:p w:rsidR="00F61256" w:rsidRPr="00756605" w:rsidRDefault="00F61256" w:rsidP="00756605">
      <w:pPr>
        <w:pStyle w:val="ListParagraph"/>
        <w:keepNext/>
        <w:numPr>
          <w:ilvl w:val="2"/>
          <w:numId w:val="34"/>
        </w:numPr>
        <w:jc w:val="both"/>
        <w:rPr>
          <w:rFonts w:ascii="Myriad Pro" w:hAnsi="Myriad Pro"/>
        </w:rPr>
      </w:pPr>
      <w:r w:rsidRPr="00756605">
        <w:rPr>
          <w:rFonts w:ascii="Myriad Pro" w:hAnsi="Myriad Pro"/>
        </w:rPr>
        <w:t>Доколку договорот за јавна набавка е целосно реализиран согласно договореното, банкарската гаранција за квалитетно извршување на договорот договорниот орган му ја враќа на носителот на набавката во рок од 14 дена од целосното реализирање на договорот.</w:t>
      </w:r>
    </w:p>
    <w:p w:rsidR="00F61256" w:rsidRPr="00756605" w:rsidRDefault="00F61256" w:rsidP="00756605">
      <w:pPr>
        <w:pStyle w:val="ListParagraph"/>
        <w:keepNext/>
        <w:numPr>
          <w:ilvl w:val="2"/>
          <w:numId w:val="34"/>
        </w:numPr>
        <w:jc w:val="both"/>
        <w:rPr>
          <w:rFonts w:ascii="Myriad Pro" w:hAnsi="Myriad Pro"/>
        </w:rPr>
      </w:pPr>
      <w:r w:rsidRPr="00756605">
        <w:rPr>
          <w:rFonts w:ascii="Myriad Pro" w:hAnsi="Myriad Pro"/>
        </w:rPr>
        <w:t>Гаранцијата за квалитетно извршување на договорот договорниот орган му ја враќа на носителот на набавката по пошта, лично во седиштето на економскиот оператор или лично во седиштето на договорниот орган.</w:t>
      </w:r>
    </w:p>
    <w:bookmarkEnd w:id="30"/>
    <w:p w:rsidR="00C473E2" w:rsidRPr="00756605" w:rsidRDefault="00C473E2" w:rsidP="00756605">
      <w:pPr>
        <w:shd w:val="clear" w:color="auto" w:fill="FFFFFF"/>
        <w:ind w:left="720" w:right="-54" w:hanging="720"/>
        <w:jc w:val="both"/>
        <w:rPr>
          <w:rFonts w:ascii="Myriad Pro" w:hAnsi="Myriad Pro" w:cs="MAC C Times"/>
          <w:sz w:val="22"/>
          <w:szCs w:val="22"/>
          <w:lang w:val="mk-MK"/>
        </w:rPr>
      </w:pPr>
    </w:p>
    <w:p w:rsidR="002B3191" w:rsidRDefault="00C473E2" w:rsidP="00756605">
      <w:pPr>
        <w:pStyle w:val="ListParagraph"/>
        <w:ind w:hanging="720"/>
        <w:jc w:val="both"/>
        <w:rPr>
          <w:rFonts w:ascii="Myriad Pro" w:hAnsi="Myriad Pro"/>
          <w:b/>
          <w:u w:val="single"/>
        </w:rPr>
      </w:pPr>
      <w:r w:rsidRPr="00756605">
        <w:rPr>
          <w:rFonts w:ascii="Myriad Pro" w:hAnsi="Myriad Pro"/>
          <w:b/>
        </w:rPr>
        <w:t>8.</w:t>
      </w:r>
      <w:r w:rsidR="00D10696">
        <w:rPr>
          <w:rFonts w:ascii="Myriad Pro" w:hAnsi="Myriad Pro"/>
          <w:b/>
        </w:rPr>
        <w:tab/>
      </w:r>
      <w:r w:rsidR="00EC6C5B" w:rsidRPr="00D10696">
        <w:rPr>
          <w:rFonts w:ascii="Myriad Pro" w:hAnsi="Myriad Pro"/>
          <w:b/>
          <w:u w:val="single"/>
        </w:rPr>
        <w:t xml:space="preserve">Поништување на постапката </w:t>
      </w:r>
    </w:p>
    <w:p w:rsidR="00D10696" w:rsidRPr="00756605" w:rsidRDefault="00D10696" w:rsidP="00756605">
      <w:pPr>
        <w:pStyle w:val="ListParagraph"/>
        <w:ind w:hanging="720"/>
        <w:jc w:val="both"/>
        <w:rPr>
          <w:rFonts w:ascii="Myriad Pro" w:hAnsi="Myriad Pro"/>
          <w:b/>
        </w:rPr>
      </w:pPr>
    </w:p>
    <w:p w:rsidR="00197D89" w:rsidRPr="00756605" w:rsidRDefault="00C473E2" w:rsidP="00756605">
      <w:pPr>
        <w:pStyle w:val="ListParagraph"/>
        <w:ind w:hanging="720"/>
        <w:jc w:val="both"/>
        <w:rPr>
          <w:rFonts w:ascii="Myriad Pro" w:eastAsia="Arial" w:hAnsi="Myriad Pro"/>
        </w:rPr>
      </w:pPr>
      <w:r w:rsidRPr="00756605">
        <w:rPr>
          <w:rFonts w:ascii="Myriad Pro" w:hAnsi="Myriad Pro"/>
        </w:rPr>
        <w:t>8.1.</w:t>
      </w:r>
      <w:r w:rsidR="00D10696">
        <w:rPr>
          <w:rFonts w:ascii="Myriad Pro" w:hAnsi="Myriad Pro"/>
        </w:rPr>
        <w:tab/>
      </w:r>
      <w:r w:rsidR="00485C90" w:rsidRPr="00756605">
        <w:rPr>
          <w:rFonts w:ascii="Myriad Pro" w:hAnsi="Myriad Pro"/>
        </w:rPr>
        <w:t xml:space="preserve">Договорниот орган може да ја поништи постапката за доделување на договор за јавна набавка </w:t>
      </w:r>
      <w:r w:rsidR="00D922FE" w:rsidRPr="00756605">
        <w:rPr>
          <w:rFonts w:ascii="Myriad Pro" w:hAnsi="Myriad Pro"/>
        </w:rPr>
        <w:t xml:space="preserve">(согласно член 114 од ЗЈН) </w:t>
      </w:r>
      <w:r w:rsidR="00197D89" w:rsidRPr="00756605">
        <w:rPr>
          <w:rFonts w:ascii="Myriad Pro" w:eastAsia="Arial" w:hAnsi="Myriad Pro"/>
        </w:rPr>
        <w:t>за што носи одлука за поништување на постапката ако:</w:t>
      </w:r>
    </w:p>
    <w:p w:rsidR="00197D89" w:rsidRPr="00756605" w:rsidRDefault="00197D89" w:rsidP="00D10696">
      <w:pPr>
        <w:pStyle w:val="ListParagraph"/>
        <w:numPr>
          <w:ilvl w:val="2"/>
          <w:numId w:val="6"/>
        </w:numPr>
        <w:tabs>
          <w:tab w:val="clear" w:pos="2160"/>
          <w:tab w:val="num" w:pos="993"/>
        </w:tabs>
        <w:spacing w:line="221" w:lineRule="auto"/>
        <w:ind w:left="720" w:right="220" w:firstLine="360"/>
        <w:rPr>
          <w:rFonts w:ascii="Myriad Pro" w:eastAsia="Arial" w:hAnsi="Myriad Pro"/>
        </w:rPr>
      </w:pPr>
      <w:r w:rsidRPr="00756605">
        <w:rPr>
          <w:rFonts w:ascii="Myriad Pro" w:eastAsia="Arial" w:hAnsi="Myriad Pro"/>
        </w:rPr>
        <w:t>бројот на кандидати е понизок од минималниот број предвиден за постапките за јавна набавка согласно со овој закон,</w:t>
      </w:r>
    </w:p>
    <w:p w:rsidR="00197D89" w:rsidRPr="00756605" w:rsidRDefault="00197D89" w:rsidP="00D10696">
      <w:pPr>
        <w:spacing w:line="40" w:lineRule="exact"/>
        <w:ind w:left="720" w:firstLine="360"/>
        <w:rPr>
          <w:rFonts w:ascii="Myriad Pro" w:eastAsia="Arial" w:hAnsi="Myriad Pro"/>
          <w:sz w:val="22"/>
          <w:szCs w:val="22"/>
        </w:rPr>
      </w:pPr>
    </w:p>
    <w:p w:rsidR="00D922FE" w:rsidRPr="00756605" w:rsidRDefault="00197D89" w:rsidP="00D10696">
      <w:pPr>
        <w:pStyle w:val="ListParagraph"/>
        <w:numPr>
          <w:ilvl w:val="2"/>
          <w:numId w:val="6"/>
        </w:numPr>
        <w:tabs>
          <w:tab w:val="clear" w:pos="2160"/>
          <w:tab w:val="num" w:pos="993"/>
        </w:tabs>
        <w:spacing w:line="221" w:lineRule="auto"/>
        <w:ind w:left="720" w:right="220" w:firstLine="360"/>
        <w:rPr>
          <w:rFonts w:ascii="Myriad Pro" w:eastAsia="Arial" w:hAnsi="Myriad Pro"/>
        </w:rPr>
      </w:pPr>
      <w:r w:rsidRPr="00756605">
        <w:rPr>
          <w:rFonts w:ascii="Myriad Pro" w:eastAsia="Arial" w:hAnsi="Myriad Pro"/>
        </w:rPr>
        <w:t>не е поднесена ниту една понуда или ниту една прифатлива понуда,</w:t>
      </w:r>
    </w:p>
    <w:p w:rsidR="00197D89" w:rsidRPr="00756605" w:rsidRDefault="00197D89" w:rsidP="00D10696">
      <w:pPr>
        <w:pStyle w:val="ListParagraph"/>
        <w:numPr>
          <w:ilvl w:val="2"/>
          <w:numId w:val="6"/>
        </w:numPr>
        <w:tabs>
          <w:tab w:val="clear" w:pos="2160"/>
          <w:tab w:val="num" w:pos="993"/>
        </w:tabs>
        <w:spacing w:line="221" w:lineRule="auto"/>
        <w:ind w:left="720" w:right="220" w:firstLine="360"/>
        <w:rPr>
          <w:rFonts w:ascii="Myriad Pro" w:eastAsia="Arial" w:hAnsi="Myriad Pro"/>
        </w:rPr>
      </w:pPr>
      <w:r w:rsidRPr="00756605">
        <w:rPr>
          <w:rFonts w:ascii="Myriad Pro" w:eastAsia="Arial" w:hAnsi="Myriad Pro"/>
        </w:rPr>
        <w:t>настанале непредвидени промени во буџетот на договорниот орган,</w:t>
      </w:r>
    </w:p>
    <w:p w:rsidR="00197D89" w:rsidRPr="00756605" w:rsidRDefault="00197D89" w:rsidP="00D10696">
      <w:pPr>
        <w:pStyle w:val="ListParagraph"/>
        <w:numPr>
          <w:ilvl w:val="2"/>
          <w:numId w:val="6"/>
        </w:numPr>
        <w:tabs>
          <w:tab w:val="clear" w:pos="2160"/>
          <w:tab w:val="num" w:pos="993"/>
        </w:tabs>
        <w:spacing w:line="221" w:lineRule="auto"/>
        <w:ind w:left="720" w:right="220" w:firstLine="360"/>
        <w:rPr>
          <w:rFonts w:ascii="Myriad Pro" w:eastAsia="Arial" w:hAnsi="Myriad Pro"/>
        </w:rPr>
      </w:pPr>
      <w:r w:rsidRPr="00756605">
        <w:rPr>
          <w:rFonts w:ascii="Myriad Pro" w:eastAsia="Arial" w:hAnsi="Myriad Pro"/>
        </w:rPr>
        <w:t>понудувачите понудиле цени и услови за извршување на договорот за јавна набавка кои се понеповолни од реалните на пазарот,</w:t>
      </w:r>
    </w:p>
    <w:p w:rsidR="00197D89" w:rsidRPr="00756605" w:rsidRDefault="00197D89" w:rsidP="00D10696">
      <w:pPr>
        <w:pStyle w:val="ListParagraph"/>
        <w:numPr>
          <w:ilvl w:val="2"/>
          <w:numId w:val="6"/>
        </w:numPr>
        <w:tabs>
          <w:tab w:val="clear" w:pos="2160"/>
          <w:tab w:val="num" w:pos="993"/>
        </w:tabs>
        <w:spacing w:line="221" w:lineRule="auto"/>
        <w:ind w:left="720" w:right="220" w:firstLine="360"/>
        <w:rPr>
          <w:rFonts w:ascii="Myriad Pro" w:eastAsia="Arial" w:hAnsi="Myriad Pro"/>
        </w:rPr>
      </w:pPr>
      <w:r w:rsidRPr="00756605">
        <w:rPr>
          <w:rFonts w:ascii="Myriad Pro" w:eastAsia="Arial" w:hAnsi="Myriad Pro"/>
        </w:rPr>
        <w:t>оцени дека тендерската документација содржи битни пропусти или недостатоци,</w:t>
      </w:r>
    </w:p>
    <w:p w:rsidR="00197D89" w:rsidRPr="00756605" w:rsidRDefault="00197D89" w:rsidP="00D10696">
      <w:pPr>
        <w:pStyle w:val="ListParagraph"/>
        <w:numPr>
          <w:ilvl w:val="2"/>
          <w:numId w:val="6"/>
        </w:numPr>
        <w:tabs>
          <w:tab w:val="clear" w:pos="2160"/>
          <w:tab w:val="num" w:pos="993"/>
        </w:tabs>
        <w:spacing w:line="221" w:lineRule="auto"/>
        <w:ind w:left="720" w:right="220" w:firstLine="360"/>
        <w:rPr>
          <w:rFonts w:ascii="Myriad Pro" w:eastAsia="Arial" w:hAnsi="Myriad Pro"/>
        </w:rPr>
      </w:pPr>
      <w:r w:rsidRPr="00756605">
        <w:rPr>
          <w:rFonts w:ascii="Myriad Pro" w:eastAsia="Arial" w:hAnsi="Myriad Pro"/>
        </w:rPr>
        <w:t>добие инструкции од Бирото да ја поништи постапката во управна контрола или поради технички проблем на ЕСЈН кој не може да се надмине на поинаков начин, или</w:t>
      </w:r>
    </w:p>
    <w:p w:rsidR="00197D89" w:rsidRPr="00756605" w:rsidRDefault="00197D89" w:rsidP="00D10696">
      <w:pPr>
        <w:pStyle w:val="ListParagraph"/>
        <w:numPr>
          <w:ilvl w:val="2"/>
          <w:numId w:val="6"/>
        </w:numPr>
        <w:tabs>
          <w:tab w:val="clear" w:pos="2160"/>
          <w:tab w:val="num" w:pos="993"/>
        </w:tabs>
        <w:spacing w:line="221" w:lineRule="auto"/>
        <w:ind w:left="720" w:right="220" w:firstLine="360"/>
        <w:rPr>
          <w:rFonts w:ascii="Myriad Pro" w:eastAsia="Arial" w:hAnsi="Myriad Pro"/>
        </w:rPr>
      </w:pPr>
      <w:r w:rsidRPr="00756605">
        <w:rPr>
          <w:rFonts w:ascii="Myriad Pro" w:eastAsia="Arial" w:hAnsi="Myriad Pro"/>
        </w:rPr>
        <w:t>поради непредвидени и објективни околности се промениле потребите на договорниот орган.</w:t>
      </w:r>
    </w:p>
    <w:p w:rsidR="00197D89" w:rsidRPr="00756605" w:rsidRDefault="00197D89" w:rsidP="00756605">
      <w:pPr>
        <w:spacing w:line="46" w:lineRule="exact"/>
        <w:ind w:left="720" w:hanging="720"/>
        <w:rPr>
          <w:rFonts w:ascii="Myriad Pro" w:eastAsia="Arial" w:hAnsi="Myriad Pro"/>
          <w:sz w:val="22"/>
          <w:szCs w:val="22"/>
        </w:rPr>
      </w:pPr>
    </w:p>
    <w:p w:rsidR="00FD48AD" w:rsidRPr="00756605" w:rsidRDefault="00197D89" w:rsidP="001958E4">
      <w:pPr>
        <w:pStyle w:val="ListParagraph"/>
        <w:numPr>
          <w:ilvl w:val="1"/>
          <w:numId w:val="38"/>
        </w:numPr>
        <w:ind w:left="720" w:hanging="720"/>
        <w:jc w:val="both"/>
        <w:rPr>
          <w:rFonts w:ascii="Myriad Pro" w:hAnsi="Myriad Pro"/>
        </w:rPr>
      </w:pPr>
      <w:r w:rsidRPr="00756605">
        <w:rPr>
          <w:rFonts w:ascii="Myriad Pro" w:hAnsi="Myriad Pro"/>
        </w:rPr>
        <w:t xml:space="preserve">Во случај на поништување на постапката за јавна набавка врз основа на ставот (1) алинеја 7 </w:t>
      </w:r>
      <w:r w:rsidR="00D922FE" w:rsidRPr="00756605">
        <w:rPr>
          <w:rFonts w:ascii="Myriad Pro" w:hAnsi="Myriad Pro"/>
        </w:rPr>
        <w:t xml:space="preserve">од Членот 114 </w:t>
      </w:r>
      <w:r w:rsidRPr="00756605">
        <w:rPr>
          <w:rFonts w:ascii="Myriad Pro" w:hAnsi="Myriad Pro"/>
        </w:rPr>
        <w:t>на овој член, договорниот орган не смее да спроведе нова постапка за истиот предмет на набавка во период од една година од денот на донесувањето на одлуката за поништување на постапката.</w:t>
      </w:r>
    </w:p>
    <w:p w:rsidR="00197D89" w:rsidRPr="00756605" w:rsidRDefault="00197D89" w:rsidP="001958E4">
      <w:pPr>
        <w:pStyle w:val="ListParagraph"/>
        <w:numPr>
          <w:ilvl w:val="1"/>
          <w:numId w:val="38"/>
        </w:numPr>
        <w:ind w:left="720" w:hanging="720"/>
        <w:jc w:val="both"/>
        <w:rPr>
          <w:rFonts w:ascii="Myriad Pro" w:hAnsi="Myriad Pro"/>
        </w:rPr>
      </w:pPr>
      <w:r w:rsidRPr="00756605">
        <w:rPr>
          <w:rFonts w:ascii="Myriad Pro" w:hAnsi="Myriad Pro"/>
        </w:rPr>
        <w:t>Договорниот орган ги известува сите учесници во постапката за јавна набавка преку ЕСЈН, најдоцна во рок од три дена од денот на поништувањето, во врска со престанокот на обврските на учесниците што произлегуваат од поднесувањето на понудите и за причините за поништување на постапката.</w:t>
      </w:r>
    </w:p>
    <w:p w:rsidR="00197D89" w:rsidRPr="00756605" w:rsidRDefault="00197D89" w:rsidP="00756605">
      <w:pPr>
        <w:pStyle w:val="ListParagraph"/>
        <w:numPr>
          <w:ilvl w:val="1"/>
          <w:numId w:val="36"/>
        </w:numPr>
        <w:ind w:left="720" w:hanging="720"/>
        <w:jc w:val="both"/>
        <w:rPr>
          <w:rFonts w:ascii="Myriad Pro" w:eastAsia="Arial" w:hAnsi="Myriad Pro"/>
        </w:rPr>
      </w:pPr>
      <w:r w:rsidRPr="00756605">
        <w:rPr>
          <w:rFonts w:ascii="Myriad Pro" w:hAnsi="Myriad Pro"/>
        </w:rPr>
        <w:t>Договорниот орган објавува известување за поништување на дел или на целата постапка за јавна</w:t>
      </w:r>
      <w:r w:rsidRPr="00756605">
        <w:rPr>
          <w:rFonts w:ascii="Myriad Pro" w:eastAsia="Arial" w:hAnsi="Myriad Pro"/>
        </w:rPr>
        <w:t xml:space="preserve"> набавка на ЕСЈН во рок од десет дена од денот на поништувањето на постапката.</w:t>
      </w:r>
    </w:p>
    <w:p w:rsidR="002B3191" w:rsidRPr="00756605" w:rsidRDefault="002B3191" w:rsidP="00756605">
      <w:pPr>
        <w:shd w:val="clear" w:color="auto" w:fill="FFFFFF"/>
        <w:ind w:left="720" w:right="-54" w:hanging="720"/>
        <w:jc w:val="both"/>
        <w:rPr>
          <w:rFonts w:ascii="Myriad Pro" w:hAnsi="Myriad Pro"/>
          <w:sz w:val="22"/>
          <w:szCs w:val="22"/>
          <w:lang w:val="mk-MK"/>
        </w:rPr>
      </w:pPr>
    </w:p>
    <w:p w:rsidR="002B3191" w:rsidRPr="00756605" w:rsidRDefault="002B3191" w:rsidP="00756605">
      <w:pPr>
        <w:shd w:val="clear" w:color="auto" w:fill="FFFFFF"/>
        <w:ind w:left="720" w:right="-54" w:hanging="720"/>
        <w:jc w:val="both"/>
        <w:rPr>
          <w:rFonts w:ascii="Myriad Pro" w:hAnsi="Myriad Pro"/>
          <w:sz w:val="22"/>
          <w:szCs w:val="22"/>
          <w:lang w:val="mk-MK"/>
        </w:rPr>
      </w:pPr>
    </w:p>
    <w:p w:rsidR="002B3191" w:rsidRPr="00A501AE" w:rsidRDefault="00EC6C5B" w:rsidP="00A501AE">
      <w:pPr>
        <w:pStyle w:val="ListParagraph"/>
        <w:numPr>
          <w:ilvl w:val="0"/>
          <w:numId w:val="36"/>
        </w:numPr>
        <w:ind w:left="720" w:hanging="720"/>
        <w:jc w:val="both"/>
        <w:rPr>
          <w:rFonts w:ascii="Myriad Pro" w:hAnsi="Myriad Pro"/>
          <w:b/>
          <w:u w:val="single"/>
          <w:lang w:val="ru-RU"/>
        </w:rPr>
      </w:pPr>
      <w:r w:rsidRPr="00D10696">
        <w:rPr>
          <w:rFonts w:ascii="Myriad Pro" w:hAnsi="Myriad Pro"/>
          <w:b/>
          <w:u w:val="single"/>
          <w:lang w:val="ru-RU"/>
        </w:rPr>
        <w:t>Завршување на постапката за доделување на договор за јавна набавка</w:t>
      </w:r>
    </w:p>
    <w:p w:rsidR="00E14958" w:rsidRPr="00A501AE" w:rsidRDefault="002B3191" w:rsidP="00A501AE">
      <w:pPr>
        <w:pStyle w:val="ListParagraph"/>
        <w:numPr>
          <w:ilvl w:val="1"/>
          <w:numId w:val="39"/>
        </w:numPr>
        <w:ind w:left="720" w:hanging="720"/>
        <w:jc w:val="both"/>
        <w:rPr>
          <w:rFonts w:ascii="Myriad Pro" w:hAnsi="Myriad Pro"/>
        </w:rPr>
      </w:pPr>
      <w:r w:rsidRPr="00756605">
        <w:rPr>
          <w:rFonts w:ascii="Myriad Pro" w:hAnsi="Myriad Pro"/>
        </w:rPr>
        <w:lastRenderedPageBreak/>
        <w:t>Постапката за доделување на договор за јавна набавка завршува на денот на конечноста на одлуката за избор и</w:t>
      </w:r>
      <w:r w:rsidR="00155340" w:rsidRPr="00756605">
        <w:rPr>
          <w:rFonts w:ascii="Myriad Pro" w:hAnsi="Myriad Pro"/>
        </w:rPr>
        <w:t>ли за поништување на постапката</w:t>
      </w:r>
    </w:p>
    <w:p w:rsidR="00CE2783" w:rsidRPr="00756605" w:rsidRDefault="00CE2783" w:rsidP="00A501AE">
      <w:pPr>
        <w:pStyle w:val="StyleHeading311pt"/>
        <w:keepNext w:val="0"/>
        <w:widowControl w:val="0"/>
        <w:suppressAutoHyphens w:val="0"/>
        <w:spacing w:before="0" w:after="0"/>
        <w:ind w:right="94"/>
        <w:jc w:val="both"/>
        <w:rPr>
          <w:rFonts w:ascii="Myriad Pro" w:hAnsi="Myriad Pro"/>
          <w:sz w:val="22"/>
          <w:szCs w:val="22"/>
          <w:u w:val="single"/>
          <w:lang w:val="mk-MK"/>
        </w:rPr>
      </w:pPr>
    </w:p>
    <w:p w:rsidR="0055311A" w:rsidRPr="00756605" w:rsidRDefault="0055311A" w:rsidP="00756605">
      <w:pPr>
        <w:pStyle w:val="StyleHeading311pt"/>
        <w:keepNext w:val="0"/>
        <w:widowControl w:val="0"/>
        <w:suppressAutoHyphens w:val="0"/>
        <w:spacing w:before="0" w:after="0"/>
        <w:ind w:left="720" w:right="94" w:hanging="720"/>
        <w:jc w:val="both"/>
        <w:rPr>
          <w:rFonts w:ascii="Myriad Pro" w:hAnsi="Myriad Pro"/>
          <w:sz w:val="22"/>
          <w:szCs w:val="22"/>
          <w:u w:val="single"/>
          <w:lang w:val="mk-MK"/>
        </w:rPr>
      </w:pPr>
    </w:p>
    <w:p w:rsidR="00FB11A7" w:rsidRPr="00756605" w:rsidRDefault="00EC6C5B" w:rsidP="00756605">
      <w:pPr>
        <w:pStyle w:val="Heading1"/>
        <w:ind w:left="720" w:hanging="720"/>
        <w:rPr>
          <w:rFonts w:ascii="Myriad Pro" w:hAnsi="Myriad Pro"/>
          <w:sz w:val="22"/>
          <w:szCs w:val="22"/>
          <w:lang w:val="mk-MK"/>
        </w:rPr>
      </w:pPr>
      <w:r w:rsidRPr="00756605">
        <w:rPr>
          <w:rFonts w:ascii="Myriad Pro" w:hAnsi="Myriad Pro"/>
          <w:sz w:val="22"/>
          <w:szCs w:val="22"/>
          <w:lang w:val="mk-MK"/>
        </w:rPr>
        <w:t>ТЕХНИЧКИ СПЕЦИФИКАЦИИ</w:t>
      </w:r>
    </w:p>
    <w:p w:rsidR="00C10EE0" w:rsidRPr="00D10696" w:rsidRDefault="00D10696" w:rsidP="00756605">
      <w:pPr>
        <w:ind w:left="720" w:hanging="720"/>
        <w:rPr>
          <w:rFonts w:ascii="Myriad Pro" w:hAnsi="Myriad Pro"/>
          <w:b/>
          <w:bCs/>
          <w:iCs/>
          <w:spacing w:val="9"/>
          <w:sz w:val="22"/>
          <w:szCs w:val="22"/>
          <w:lang w:val="mk-MK"/>
        </w:rPr>
      </w:pPr>
      <w:r w:rsidRPr="00D10696">
        <w:rPr>
          <w:rFonts w:ascii="Myriad Pro" w:hAnsi="Myriad Pro"/>
          <w:sz w:val="22"/>
          <w:szCs w:val="22"/>
          <w:lang w:val="mk-MK"/>
        </w:rPr>
        <w:t>Ремонтни активности во ТЕ за 2022 г. – Услуга за специјализирана работна рака</w:t>
      </w:r>
      <w:r w:rsidRPr="00D10696">
        <w:rPr>
          <w:rFonts w:ascii="Myriad Pro" w:hAnsi="Myriad Pro" w:cs="Myanmar Text"/>
          <w:sz w:val="22"/>
          <w:szCs w:val="22"/>
          <w:lang w:val="mk-MK"/>
        </w:rPr>
        <w:t xml:space="preserve"> (РЕК Битола)</w:t>
      </w:r>
    </w:p>
    <w:p w:rsidR="00CE2783" w:rsidRPr="00756605" w:rsidRDefault="00CE2783" w:rsidP="00756605">
      <w:pPr>
        <w:pStyle w:val="StyleHeading311pt"/>
        <w:keepNext w:val="0"/>
        <w:widowControl w:val="0"/>
        <w:suppressAutoHyphens w:val="0"/>
        <w:spacing w:before="0" w:after="0"/>
        <w:ind w:left="720" w:right="94" w:hanging="720"/>
        <w:jc w:val="both"/>
        <w:rPr>
          <w:rFonts w:ascii="Myriad Pro" w:hAnsi="Myriad Pro"/>
          <w:sz w:val="22"/>
          <w:szCs w:val="22"/>
          <w:u w:val="single"/>
          <w:lang w:val="mk-MK"/>
        </w:rPr>
      </w:pPr>
    </w:p>
    <w:p w:rsidR="00CE2783" w:rsidRPr="00756605" w:rsidRDefault="00CE2783" w:rsidP="00756605">
      <w:pPr>
        <w:pStyle w:val="StyleHeading311pt"/>
        <w:keepNext w:val="0"/>
        <w:widowControl w:val="0"/>
        <w:suppressAutoHyphens w:val="0"/>
        <w:spacing w:before="0" w:after="0"/>
        <w:ind w:left="720" w:right="94" w:hanging="720"/>
        <w:jc w:val="both"/>
        <w:rPr>
          <w:rFonts w:ascii="Myriad Pro" w:hAnsi="Myriad Pro"/>
          <w:sz w:val="22"/>
          <w:szCs w:val="22"/>
          <w:u w:val="single"/>
          <w:lang w:val="mk-MK"/>
        </w:rPr>
      </w:pPr>
    </w:p>
    <w:tbl>
      <w:tblPr>
        <w:tblW w:w="10456" w:type="dxa"/>
        <w:tblInd w:w="96" w:type="dxa"/>
        <w:tblLook w:val="04A0" w:firstRow="1" w:lastRow="0" w:firstColumn="1" w:lastColumn="0" w:noHBand="0" w:noVBand="1"/>
      </w:tblPr>
      <w:tblGrid>
        <w:gridCol w:w="706"/>
        <w:gridCol w:w="753"/>
        <w:gridCol w:w="4271"/>
        <w:gridCol w:w="1548"/>
        <w:gridCol w:w="1226"/>
        <w:gridCol w:w="1952"/>
      </w:tblGrid>
      <w:tr w:rsidR="005320ED" w:rsidRPr="00756605" w:rsidTr="00A501AE">
        <w:trPr>
          <w:trHeight w:val="375"/>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0ED" w:rsidRPr="00756605" w:rsidRDefault="005320ED" w:rsidP="00756605">
            <w:pPr>
              <w:widowControl/>
              <w:autoSpaceDE/>
              <w:autoSpaceDN/>
              <w:adjustRightInd/>
              <w:ind w:left="720" w:hanging="720"/>
              <w:jc w:val="center"/>
              <w:rPr>
                <w:rFonts w:ascii="Myriad Pro" w:hAnsi="Myriad Pro"/>
                <w:b/>
                <w:bCs/>
                <w:color w:val="auto"/>
                <w:sz w:val="22"/>
                <w:szCs w:val="22"/>
                <w:lang w:val="mk-MK" w:eastAsia="mk-MK"/>
              </w:rPr>
            </w:pPr>
            <w:r w:rsidRPr="00756605">
              <w:rPr>
                <w:rFonts w:ascii="Myriad Pro" w:hAnsi="Myriad Pro"/>
                <w:b/>
                <w:bCs/>
                <w:color w:val="auto"/>
                <w:sz w:val="22"/>
                <w:szCs w:val="22"/>
                <w:lang w:val="mk-MK" w:eastAsia="mk-MK"/>
              </w:rPr>
              <w:t>1</w:t>
            </w:r>
          </w:p>
        </w:tc>
        <w:tc>
          <w:tcPr>
            <w:tcW w:w="5024" w:type="dxa"/>
            <w:gridSpan w:val="2"/>
            <w:tcBorders>
              <w:top w:val="single" w:sz="4" w:space="0" w:color="auto"/>
              <w:left w:val="nil"/>
              <w:bottom w:val="single" w:sz="4" w:space="0" w:color="auto"/>
              <w:right w:val="single" w:sz="4" w:space="0" w:color="auto"/>
            </w:tcBorders>
            <w:shd w:val="clear" w:color="auto" w:fill="auto"/>
            <w:noWrap/>
            <w:vAlign w:val="bottom"/>
            <w:hideMark/>
          </w:tcPr>
          <w:p w:rsidR="005320ED" w:rsidRPr="00756605" w:rsidRDefault="005320ED" w:rsidP="00756605">
            <w:pPr>
              <w:widowControl/>
              <w:autoSpaceDE/>
              <w:autoSpaceDN/>
              <w:adjustRightInd/>
              <w:ind w:left="720" w:hanging="720"/>
              <w:jc w:val="center"/>
              <w:rPr>
                <w:rFonts w:ascii="Myriad Pro" w:hAnsi="Myriad Pro"/>
                <w:b/>
                <w:bCs/>
                <w:color w:val="auto"/>
                <w:sz w:val="22"/>
                <w:szCs w:val="22"/>
                <w:lang w:val="mk-MK" w:eastAsia="mk-MK"/>
              </w:rPr>
            </w:pPr>
            <w:r w:rsidRPr="00756605">
              <w:rPr>
                <w:rFonts w:ascii="Myriad Pro" w:hAnsi="Myriad Pro"/>
                <w:b/>
                <w:bCs/>
                <w:color w:val="auto"/>
                <w:sz w:val="22"/>
                <w:szCs w:val="22"/>
                <w:lang w:val="mk-MK" w:eastAsia="mk-MK"/>
              </w:rPr>
              <w:t>2</w:t>
            </w:r>
          </w:p>
        </w:tc>
        <w:tc>
          <w:tcPr>
            <w:tcW w:w="1548" w:type="dxa"/>
            <w:tcBorders>
              <w:top w:val="single" w:sz="4" w:space="0" w:color="auto"/>
              <w:left w:val="nil"/>
              <w:bottom w:val="single" w:sz="4" w:space="0" w:color="auto"/>
              <w:right w:val="single" w:sz="4" w:space="0" w:color="auto"/>
            </w:tcBorders>
            <w:shd w:val="clear" w:color="auto" w:fill="auto"/>
            <w:noWrap/>
            <w:vAlign w:val="bottom"/>
            <w:hideMark/>
          </w:tcPr>
          <w:p w:rsidR="005320ED" w:rsidRPr="00756605" w:rsidRDefault="005320ED" w:rsidP="00756605">
            <w:pPr>
              <w:widowControl/>
              <w:autoSpaceDE/>
              <w:autoSpaceDN/>
              <w:adjustRightInd/>
              <w:ind w:left="720" w:hanging="720"/>
              <w:jc w:val="center"/>
              <w:rPr>
                <w:rFonts w:ascii="Myriad Pro" w:hAnsi="Myriad Pro"/>
                <w:b/>
                <w:bCs/>
                <w:color w:val="auto"/>
                <w:sz w:val="22"/>
                <w:szCs w:val="22"/>
                <w:lang w:val="mk-MK" w:eastAsia="mk-MK"/>
              </w:rPr>
            </w:pPr>
            <w:r w:rsidRPr="00756605">
              <w:rPr>
                <w:rFonts w:ascii="Myriad Pro" w:hAnsi="Myriad Pro"/>
                <w:b/>
                <w:bCs/>
                <w:color w:val="auto"/>
                <w:sz w:val="22"/>
                <w:szCs w:val="22"/>
                <w:lang w:val="mk-MK" w:eastAsia="mk-MK"/>
              </w:rPr>
              <w:t>3</w:t>
            </w:r>
          </w:p>
        </w:tc>
        <w:tc>
          <w:tcPr>
            <w:tcW w:w="1226" w:type="dxa"/>
            <w:tcBorders>
              <w:top w:val="single" w:sz="4" w:space="0" w:color="auto"/>
              <w:left w:val="nil"/>
              <w:bottom w:val="single" w:sz="4" w:space="0" w:color="auto"/>
              <w:right w:val="single" w:sz="4" w:space="0" w:color="auto"/>
            </w:tcBorders>
          </w:tcPr>
          <w:p w:rsidR="005320ED" w:rsidRPr="00756605" w:rsidRDefault="005320ED" w:rsidP="00756605">
            <w:pPr>
              <w:widowControl/>
              <w:autoSpaceDE/>
              <w:autoSpaceDN/>
              <w:adjustRightInd/>
              <w:ind w:left="720" w:hanging="720"/>
              <w:jc w:val="center"/>
              <w:rPr>
                <w:rFonts w:ascii="Myriad Pro" w:hAnsi="Myriad Pro"/>
                <w:b/>
                <w:bCs/>
                <w:color w:val="auto"/>
                <w:sz w:val="22"/>
                <w:szCs w:val="22"/>
                <w:lang w:val="mk-MK" w:eastAsia="mk-MK"/>
              </w:rPr>
            </w:pP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0ED" w:rsidRPr="00756605" w:rsidRDefault="005320ED" w:rsidP="00756605">
            <w:pPr>
              <w:widowControl/>
              <w:autoSpaceDE/>
              <w:autoSpaceDN/>
              <w:adjustRightInd/>
              <w:ind w:left="720" w:hanging="720"/>
              <w:jc w:val="center"/>
              <w:rPr>
                <w:rFonts w:ascii="Myriad Pro" w:hAnsi="Myriad Pro"/>
                <w:b/>
                <w:bCs/>
                <w:color w:val="auto"/>
                <w:sz w:val="22"/>
                <w:szCs w:val="22"/>
                <w:lang w:val="mk-MK" w:eastAsia="mk-MK"/>
              </w:rPr>
            </w:pPr>
            <w:r w:rsidRPr="00756605">
              <w:rPr>
                <w:rFonts w:ascii="Myriad Pro" w:hAnsi="Myriad Pro"/>
                <w:b/>
                <w:bCs/>
                <w:color w:val="auto"/>
                <w:sz w:val="22"/>
                <w:szCs w:val="22"/>
                <w:lang w:val="mk-MK" w:eastAsia="mk-MK"/>
              </w:rPr>
              <w:t>4</w:t>
            </w:r>
          </w:p>
        </w:tc>
      </w:tr>
      <w:tr w:rsidR="005320ED" w:rsidRPr="00756605" w:rsidTr="00A501AE">
        <w:trPr>
          <w:trHeight w:val="30"/>
        </w:trPr>
        <w:tc>
          <w:tcPr>
            <w:tcW w:w="706" w:type="dxa"/>
            <w:tcBorders>
              <w:top w:val="nil"/>
              <w:left w:val="nil"/>
              <w:bottom w:val="nil"/>
              <w:right w:val="nil"/>
            </w:tcBorders>
            <w:shd w:val="clear" w:color="auto" w:fill="auto"/>
            <w:noWrap/>
            <w:vAlign w:val="bottom"/>
            <w:hideMark/>
          </w:tcPr>
          <w:p w:rsidR="005320ED" w:rsidRPr="00756605" w:rsidRDefault="005320ED" w:rsidP="00756605">
            <w:pPr>
              <w:widowControl/>
              <w:autoSpaceDE/>
              <w:autoSpaceDN/>
              <w:adjustRightInd/>
              <w:ind w:left="720" w:hanging="720"/>
              <w:jc w:val="center"/>
              <w:rPr>
                <w:rFonts w:ascii="Myriad Pro" w:hAnsi="Myriad Pro"/>
                <w:color w:val="auto"/>
                <w:sz w:val="22"/>
                <w:szCs w:val="22"/>
                <w:lang w:val="mk-MK" w:eastAsia="mk-MK"/>
              </w:rPr>
            </w:pPr>
          </w:p>
        </w:tc>
        <w:tc>
          <w:tcPr>
            <w:tcW w:w="5024" w:type="dxa"/>
            <w:gridSpan w:val="2"/>
            <w:tcBorders>
              <w:top w:val="nil"/>
              <w:left w:val="nil"/>
              <w:bottom w:val="nil"/>
              <w:right w:val="nil"/>
            </w:tcBorders>
            <w:shd w:val="clear" w:color="auto" w:fill="auto"/>
            <w:noWrap/>
            <w:vAlign w:val="bottom"/>
            <w:hideMark/>
          </w:tcPr>
          <w:p w:rsidR="005320ED" w:rsidRPr="00756605" w:rsidRDefault="005320ED" w:rsidP="00756605">
            <w:pPr>
              <w:widowControl/>
              <w:autoSpaceDE/>
              <w:autoSpaceDN/>
              <w:adjustRightInd/>
              <w:ind w:left="720" w:hanging="720"/>
              <w:jc w:val="center"/>
              <w:rPr>
                <w:rFonts w:ascii="Myriad Pro" w:hAnsi="Myriad Pro"/>
                <w:b/>
                <w:bCs/>
                <w:color w:val="auto"/>
                <w:sz w:val="22"/>
                <w:szCs w:val="22"/>
                <w:lang w:val="mk-MK" w:eastAsia="mk-MK"/>
              </w:rPr>
            </w:pPr>
          </w:p>
        </w:tc>
        <w:tc>
          <w:tcPr>
            <w:tcW w:w="1548" w:type="dxa"/>
            <w:tcBorders>
              <w:top w:val="nil"/>
              <w:left w:val="nil"/>
              <w:bottom w:val="nil"/>
              <w:right w:val="nil"/>
            </w:tcBorders>
            <w:shd w:val="clear" w:color="auto" w:fill="auto"/>
            <w:noWrap/>
            <w:vAlign w:val="bottom"/>
            <w:hideMark/>
          </w:tcPr>
          <w:p w:rsidR="005320ED" w:rsidRPr="00756605" w:rsidRDefault="005320ED" w:rsidP="00756605">
            <w:pPr>
              <w:widowControl/>
              <w:autoSpaceDE/>
              <w:autoSpaceDN/>
              <w:adjustRightInd/>
              <w:ind w:left="720" w:hanging="720"/>
              <w:jc w:val="center"/>
              <w:rPr>
                <w:rFonts w:ascii="Myriad Pro" w:hAnsi="Myriad Pro"/>
                <w:b/>
                <w:bCs/>
                <w:color w:val="auto"/>
                <w:sz w:val="22"/>
                <w:szCs w:val="22"/>
                <w:lang w:val="mk-MK" w:eastAsia="mk-MK"/>
              </w:rPr>
            </w:pPr>
          </w:p>
        </w:tc>
        <w:tc>
          <w:tcPr>
            <w:tcW w:w="1226" w:type="dxa"/>
            <w:tcBorders>
              <w:top w:val="nil"/>
              <w:left w:val="nil"/>
              <w:bottom w:val="nil"/>
              <w:right w:val="nil"/>
            </w:tcBorders>
          </w:tcPr>
          <w:p w:rsidR="005320ED" w:rsidRPr="00756605" w:rsidRDefault="005320ED" w:rsidP="00756605">
            <w:pPr>
              <w:widowControl/>
              <w:autoSpaceDE/>
              <w:autoSpaceDN/>
              <w:adjustRightInd/>
              <w:ind w:left="720" w:hanging="720"/>
              <w:jc w:val="center"/>
              <w:rPr>
                <w:rFonts w:ascii="Myriad Pro" w:hAnsi="Myriad Pro"/>
                <w:color w:val="auto"/>
                <w:sz w:val="22"/>
                <w:szCs w:val="22"/>
                <w:lang w:val="mk-MK" w:eastAsia="mk-MK"/>
              </w:rPr>
            </w:pPr>
          </w:p>
        </w:tc>
        <w:tc>
          <w:tcPr>
            <w:tcW w:w="1952" w:type="dxa"/>
            <w:tcBorders>
              <w:top w:val="nil"/>
              <w:left w:val="nil"/>
              <w:bottom w:val="nil"/>
              <w:right w:val="nil"/>
            </w:tcBorders>
            <w:shd w:val="clear" w:color="auto" w:fill="auto"/>
            <w:noWrap/>
            <w:vAlign w:val="bottom"/>
            <w:hideMark/>
          </w:tcPr>
          <w:p w:rsidR="005320ED" w:rsidRPr="00756605" w:rsidRDefault="005320ED" w:rsidP="00756605">
            <w:pPr>
              <w:widowControl/>
              <w:autoSpaceDE/>
              <w:autoSpaceDN/>
              <w:adjustRightInd/>
              <w:ind w:left="720" w:hanging="720"/>
              <w:jc w:val="center"/>
              <w:rPr>
                <w:rFonts w:ascii="Myriad Pro" w:hAnsi="Myriad Pro"/>
                <w:color w:val="auto"/>
                <w:sz w:val="22"/>
                <w:szCs w:val="22"/>
                <w:lang w:val="mk-MK" w:eastAsia="mk-MK"/>
              </w:rPr>
            </w:pPr>
          </w:p>
        </w:tc>
      </w:tr>
      <w:tr w:rsidR="005320ED" w:rsidRPr="00756605" w:rsidTr="00A501AE">
        <w:trPr>
          <w:trHeight w:val="458"/>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0ED" w:rsidRPr="00756605" w:rsidRDefault="005320ED" w:rsidP="00756605">
            <w:pPr>
              <w:widowControl/>
              <w:autoSpaceDE/>
              <w:autoSpaceDN/>
              <w:adjustRightInd/>
              <w:ind w:left="720" w:hanging="720"/>
              <w:jc w:val="center"/>
              <w:rPr>
                <w:rFonts w:ascii="M_Times" w:hAnsi="M_Times"/>
                <w:color w:val="auto"/>
                <w:sz w:val="22"/>
                <w:szCs w:val="22"/>
                <w:lang w:val="mk-MK" w:eastAsia="mk-MK"/>
              </w:rPr>
            </w:pPr>
            <w:r w:rsidRPr="00756605">
              <w:rPr>
                <w:rFonts w:ascii="M_Times" w:hAnsi="M_Times"/>
                <w:color w:val="auto"/>
                <w:sz w:val="22"/>
                <w:szCs w:val="22"/>
                <w:lang w:val="mk-MK" w:eastAsia="mk-MK"/>
              </w:rPr>
              <w:t>R.br.</w:t>
            </w:r>
          </w:p>
        </w:tc>
        <w:tc>
          <w:tcPr>
            <w:tcW w:w="5024" w:type="dxa"/>
            <w:gridSpan w:val="2"/>
            <w:tcBorders>
              <w:top w:val="single" w:sz="4" w:space="0" w:color="auto"/>
              <w:left w:val="nil"/>
              <w:bottom w:val="single" w:sz="4" w:space="0" w:color="auto"/>
              <w:right w:val="single" w:sz="4" w:space="0" w:color="auto"/>
            </w:tcBorders>
            <w:shd w:val="clear" w:color="auto" w:fill="auto"/>
            <w:noWrap/>
            <w:vAlign w:val="bottom"/>
            <w:hideMark/>
          </w:tcPr>
          <w:p w:rsidR="005320ED" w:rsidRPr="00756605" w:rsidRDefault="005320ED" w:rsidP="00756605">
            <w:pPr>
              <w:widowControl/>
              <w:autoSpaceDE/>
              <w:autoSpaceDN/>
              <w:adjustRightInd/>
              <w:ind w:left="720" w:hanging="720"/>
              <w:jc w:val="center"/>
              <w:rPr>
                <w:rFonts w:ascii="M_Times" w:hAnsi="M_Times"/>
                <w:color w:val="auto"/>
                <w:sz w:val="22"/>
                <w:szCs w:val="22"/>
                <w:lang w:val="mk-MK" w:eastAsia="mk-MK"/>
              </w:rPr>
            </w:pPr>
            <w:r w:rsidRPr="00756605">
              <w:rPr>
                <w:rFonts w:ascii="M_Times" w:hAnsi="M_Times"/>
                <w:color w:val="auto"/>
                <w:sz w:val="22"/>
                <w:szCs w:val="22"/>
                <w:lang w:val="mk-MK" w:eastAsia="mk-MK"/>
              </w:rPr>
              <w:t xml:space="preserve">Naziv </w:t>
            </w:r>
          </w:p>
        </w:tc>
        <w:tc>
          <w:tcPr>
            <w:tcW w:w="1548" w:type="dxa"/>
            <w:tcBorders>
              <w:top w:val="single" w:sz="4" w:space="0" w:color="auto"/>
              <w:left w:val="nil"/>
              <w:bottom w:val="single" w:sz="4" w:space="0" w:color="auto"/>
              <w:right w:val="single" w:sz="4" w:space="0" w:color="auto"/>
            </w:tcBorders>
            <w:shd w:val="clear" w:color="auto" w:fill="auto"/>
            <w:vAlign w:val="bottom"/>
            <w:hideMark/>
          </w:tcPr>
          <w:p w:rsidR="005320ED" w:rsidRPr="00756605" w:rsidRDefault="005320ED" w:rsidP="00756605">
            <w:pPr>
              <w:widowControl/>
              <w:autoSpaceDE/>
              <w:autoSpaceDN/>
              <w:adjustRightInd/>
              <w:ind w:left="720" w:hanging="720"/>
              <w:jc w:val="center"/>
              <w:rPr>
                <w:rFonts w:ascii="M_Times" w:hAnsi="M_Times"/>
                <w:color w:val="auto"/>
                <w:sz w:val="22"/>
                <w:szCs w:val="22"/>
                <w:lang w:val="mk-MK" w:eastAsia="mk-MK"/>
              </w:rPr>
            </w:pPr>
            <w:r w:rsidRPr="00756605">
              <w:rPr>
                <w:rFonts w:ascii="M_Times" w:hAnsi="M_Times"/>
                <w:color w:val="auto"/>
                <w:sz w:val="22"/>
                <w:szCs w:val="22"/>
                <w:lang w:val="mk-MK" w:eastAsia="mk-MK"/>
              </w:rPr>
              <w:t>Edine~na merka</w:t>
            </w:r>
          </w:p>
        </w:tc>
        <w:tc>
          <w:tcPr>
            <w:tcW w:w="1226" w:type="dxa"/>
            <w:tcBorders>
              <w:top w:val="single" w:sz="4" w:space="0" w:color="auto"/>
              <w:left w:val="nil"/>
              <w:bottom w:val="single" w:sz="4" w:space="0" w:color="auto"/>
              <w:right w:val="single" w:sz="4" w:space="0" w:color="auto"/>
            </w:tcBorders>
          </w:tcPr>
          <w:p w:rsidR="005320ED" w:rsidRPr="00756605" w:rsidRDefault="005320ED" w:rsidP="00756605">
            <w:pPr>
              <w:widowControl/>
              <w:autoSpaceDE/>
              <w:autoSpaceDN/>
              <w:adjustRightInd/>
              <w:ind w:left="720" w:hanging="720"/>
              <w:jc w:val="center"/>
              <w:rPr>
                <w:rFonts w:ascii="Cambria" w:hAnsi="Cambria"/>
                <w:color w:val="auto"/>
                <w:sz w:val="22"/>
                <w:szCs w:val="22"/>
                <w:lang w:val="mk-MK" w:eastAsia="mk-MK"/>
              </w:rPr>
            </w:pPr>
            <w:r w:rsidRPr="00756605">
              <w:rPr>
                <w:rFonts w:ascii="Myriad Pro" w:hAnsi="Myriad Pro"/>
                <w:b/>
                <w:bCs/>
                <w:color w:val="auto"/>
                <w:sz w:val="22"/>
                <w:szCs w:val="22"/>
                <w:lang w:val="mk-MK" w:eastAsia="mk-MK"/>
              </w:rPr>
              <w:t>Количина</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0ED" w:rsidRPr="00756605" w:rsidRDefault="005320ED" w:rsidP="00756605">
            <w:pPr>
              <w:widowControl/>
              <w:autoSpaceDE/>
              <w:autoSpaceDN/>
              <w:adjustRightInd/>
              <w:ind w:left="720" w:hanging="720"/>
              <w:jc w:val="center"/>
              <w:rPr>
                <w:rFonts w:ascii="M_Times" w:hAnsi="M_Times"/>
                <w:color w:val="auto"/>
                <w:sz w:val="22"/>
                <w:szCs w:val="22"/>
                <w:lang w:val="mk-MK" w:eastAsia="mk-MK"/>
              </w:rPr>
            </w:pPr>
            <w:r w:rsidRPr="00756605">
              <w:rPr>
                <w:rFonts w:ascii="Cambria" w:hAnsi="Cambria"/>
                <w:color w:val="auto"/>
                <w:sz w:val="22"/>
                <w:szCs w:val="22"/>
                <w:lang w:val="mk-MK" w:eastAsia="mk-MK"/>
              </w:rPr>
              <w:t xml:space="preserve">Планирани </w:t>
            </w:r>
            <w:r w:rsidRPr="00756605">
              <w:rPr>
                <w:rFonts w:ascii="M_Times" w:hAnsi="M_Times"/>
                <w:color w:val="auto"/>
                <w:sz w:val="22"/>
                <w:szCs w:val="22"/>
                <w:lang w:val="mk-MK" w:eastAsia="mk-MK"/>
              </w:rPr>
              <w:t>Koli~ina</w:t>
            </w:r>
          </w:p>
        </w:tc>
      </w:tr>
      <w:tr w:rsidR="005320ED" w:rsidRPr="00756605" w:rsidTr="00A501AE">
        <w:trPr>
          <w:trHeight w:val="305"/>
        </w:trPr>
        <w:tc>
          <w:tcPr>
            <w:tcW w:w="1459" w:type="dxa"/>
            <w:gridSpan w:val="2"/>
            <w:tcBorders>
              <w:top w:val="nil"/>
              <w:left w:val="single" w:sz="4" w:space="0" w:color="auto"/>
              <w:bottom w:val="nil"/>
              <w:right w:val="single" w:sz="4" w:space="0" w:color="auto"/>
            </w:tcBorders>
          </w:tcPr>
          <w:p w:rsidR="005320ED" w:rsidRPr="00756605" w:rsidRDefault="005320ED" w:rsidP="00756605">
            <w:pPr>
              <w:widowControl/>
              <w:autoSpaceDE/>
              <w:autoSpaceDN/>
              <w:adjustRightInd/>
              <w:ind w:left="720" w:hanging="720"/>
              <w:jc w:val="center"/>
              <w:rPr>
                <w:rFonts w:ascii="Myriad Pro" w:hAnsi="Myriad Pro"/>
                <w:color w:val="auto"/>
                <w:sz w:val="22"/>
                <w:szCs w:val="22"/>
                <w:lang w:val="mk-MK" w:eastAsia="mk-MK"/>
              </w:rPr>
            </w:pPr>
          </w:p>
        </w:tc>
        <w:tc>
          <w:tcPr>
            <w:tcW w:w="8997" w:type="dxa"/>
            <w:gridSpan w:val="4"/>
            <w:tcBorders>
              <w:top w:val="nil"/>
              <w:left w:val="single" w:sz="4" w:space="0" w:color="auto"/>
              <w:bottom w:val="nil"/>
              <w:right w:val="single" w:sz="4" w:space="0" w:color="auto"/>
            </w:tcBorders>
            <w:shd w:val="clear" w:color="auto" w:fill="auto"/>
            <w:noWrap/>
            <w:vAlign w:val="bottom"/>
            <w:hideMark/>
          </w:tcPr>
          <w:p w:rsidR="005320ED" w:rsidRPr="00756605" w:rsidRDefault="005320ED" w:rsidP="00756605">
            <w:pPr>
              <w:widowControl/>
              <w:autoSpaceDE/>
              <w:autoSpaceDN/>
              <w:adjustRightInd/>
              <w:ind w:left="720" w:hanging="720"/>
              <w:jc w:val="center"/>
              <w:rPr>
                <w:rFonts w:ascii="Myriad Pro" w:hAnsi="Myriad Pro"/>
                <w:color w:val="auto"/>
                <w:sz w:val="22"/>
                <w:szCs w:val="22"/>
                <w:lang w:val="mk-MK" w:eastAsia="mk-MK"/>
              </w:rPr>
            </w:pPr>
          </w:p>
          <w:p w:rsidR="005320ED" w:rsidRPr="00756605" w:rsidRDefault="00D10696" w:rsidP="00D10696">
            <w:pPr>
              <w:tabs>
                <w:tab w:val="num" w:pos="284"/>
              </w:tabs>
              <w:ind w:right="-267" w:hanging="44"/>
              <w:jc w:val="center"/>
              <w:rPr>
                <w:rFonts w:ascii="Myriad Pro" w:hAnsi="Myriad Pro"/>
                <w:b/>
                <w:bCs/>
                <w:iCs/>
                <w:spacing w:val="9"/>
                <w:sz w:val="22"/>
                <w:szCs w:val="22"/>
                <w:lang w:val="mk-MK"/>
              </w:rPr>
            </w:pPr>
            <w:r w:rsidRPr="00D10696">
              <w:rPr>
                <w:rFonts w:ascii="Myriad Pro" w:hAnsi="Myriad Pro"/>
                <w:sz w:val="22"/>
                <w:szCs w:val="22"/>
                <w:lang w:val="mk-MK"/>
              </w:rPr>
              <w:t>Ремонтни активности во ТЕ за 2022 г. – Услуга за специјализирана работна рака</w:t>
            </w:r>
            <w:r w:rsidRPr="00D10696">
              <w:rPr>
                <w:rFonts w:ascii="Myriad Pro" w:hAnsi="Myriad Pro" w:cs="Myanmar Text"/>
                <w:sz w:val="22"/>
                <w:szCs w:val="22"/>
                <w:lang w:val="mk-MK"/>
              </w:rPr>
              <w:t xml:space="preserve"> (РЕК Битола)</w:t>
            </w:r>
          </w:p>
          <w:p w:rsidR="005320ED" w:rsidRPr="00756605" w:rsidRDefault="005320ED" w:rsidP="00756605">
            <w:pPr>
              <w:widowControl/>
              <w:autoSpaceDE/>
              <w:autoSpaceDN/>
              <w:adjustRightInd/>
              <w:ind w:left="720" w:hanging="720"/>
              <w:jc w:val="center"/>
              <w:rPr>
                <w:rFonts w:ascii="Myriad Pro" w:hAnsi="Myriad Pro"/>
                <w:color w:val="auto"/>
                <w:sz w:val="22"/>
                <w:szCs w:val="22"/>
                <w:lang w:val="mk-MK" w:eastAsia="mk-MK"/>
              </w:rPr>
            </w:pPr>
          </w:p>
          <w:p w:rsidR="005320ED" w:rsidRPr="00756605" w:rsidRDefault="005320ED" w:rsidP="00756605">
            <w:pPr>
              <w:widowControl/>
              <w:autoSpaceDE/>
              <w:autoSpaceDN/>
              <w:adjustRightInd/>
              <w:ind w:left="720" w:hanging="720"/>
              <w:jc w:val="center"/>
              <w:rPr>
                <w:rFonts w:ascii="Myriad Pro" w:hAnsi="Myriad Pro"/>
                <w:color w:val="auto"/>
                <w:sz w:val="22"/>
                <w:szCs w:val="22"/>
                <w:lang w:val="mk-MK" w:eastAsia="mk-MK"/>
              </w:rPr>
            </w:pPr>
          </w:p>
        </w:tc>
      </w:tr>
      <w:tr w:rsidR="005320ED" w:rsidRPr="00756605" w:rsidTr="00A501AE">
        <w:trPr>
          <w:trHeight w:val="530"/>
        </w:trPr>
        <w:tc>
          <w:tcPr>
            <w:tcW w:w="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320ED" w:rsidRPr="00A501AE" w:rsidRDefault="00A501AE" w:rsidP="00756605">
            <w:pPr>
              <w:widowControl/>
              <w:autoSpaceDE/>
              <w:autoSpaceDN/>
              <w:adjustRightInd/>
              <w:ind w:left="720" w:hanging="720"/>
              <w:jc w:val="center"/>
              <w:rPr>
                <w:rFonts w:ascii="Myriad Pro" w:hAnsi="Myriad Pro"/>
                <w:color w:val="auto"/>
                <w:sz w:val="22"/>
                <w:szCs w:val="22"/>
                <w:highlight w:val="lightGray"/>
                <w:lang w:val="mk-MK" w:eastAsia="mk-MK"/>
              </w:rPr>
            </w:pPr>
            <w:r w:rsidRPr="00A501AE">
              <w:rPr>
                <w:rFonts w:ascii="Myriad Pro" w:hAnsi="Myriad Pro"/>
                <w:color w:val="auto"/>
                <w:sz w:val="22"/>
                <w:szCs w:val="22"/>
                <w:highlight w:val="lightGray"/>
                <w:lang w:val="mk-MK" w:eastAsia="mk-MK"/>
              </w:rPr>
              <w:t>1</w:t>
            </w:r>
          </w:p>
        </w:tc>
        <w:tc>
          <w:tcPr>
            <w:tcW w:w="502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320ED" w:rsidRPr="00756605" w:rsidRDefault="005320ED" w:rsidP="00756605">
            <w:pPr>
              <w:widowControl/>
              <w:autoSpaceDE/>
              <w:autoSpaceDN/>
              <w:adjustRightInd/>
              <w:ind w:left="720" w:hanging="720"/>
              <w:rPr>
                <w:rFonts w:ascii="Myriad Pro" w:hAnsi="Myriad Pro"/>
                <w:b/>
                <w:bCs/>
                <w:sz w:val="22"/>
                <w:szCs w:val="22"/>
                <w:lang w:val="mk-MK" w:eastAsia="mk-MK"/>
              </w:rPr>
            </w:pPr>
            <w:r w:rsidRPr="00A501AE">
              <w:rPr>
                <w:rFonts w:ascii="Myriad Pro" w:hAnsi="Myriad Pro"/>
                <w:b/>
                <w:bCs/>
                <w:sz w:val="22"/>
                <w:szCs w:val="22"/>
                <w:highlight w:val="lightGray"/>
                <w:lang w:val="mk-MK" w:eastAsia="mk-MK"/>
              </w:rPr>
              <w:t xml:space="preserve">ДЕЛ </w:t>
            </w:r>
            <w:r w:rsidR="00A501AE" w:rsidRPr="00A501AE">
              <w:rPr>
                <w:rFonts w:ascii="Myriad Pro" w:hAnsi="Myriad Pro"/>
                <w:b/>
                <w:bCs/>
                <w:sz w:val="22"/>
                <w:szCs w:val="22"/>
                <w:highlight w:val="lightGray"/>
                <w:lang w:val="mk-MK" w:eastAsia="mk-MK"/>
              </w:rPr>
              <w:t>1</w:t>
            </w:r>
            <w:r w:rsidRPr="00A501AE">
              <w:rPr>
                <w:rFonts w:ascii="Myriad Pro" w:hAnsi="Myriad Pro"/>
                <w:b/>
                <w:bCs/>
                <w:sz w:val="22"/>
                <w:szCs w:val="22"/>
                <w:highlight w:val="lightGray"/>
                <w:lang w:val="mk-MK" w:eastAsia="mk-MK"/>
              </w:rPr>
              <w:t xml:space="preserve"> Санациони работи</w:t>
            </w:r>
          </w:p>
        </w:tc>
        <w:tc>
          <w:tcPr>
            <w:tcW w:w="154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320ED" w:rsidRPr="00756605" w:rsidRDefault="005320ED" w:rsidP="00756605">
            <w:pPr>
              <w:widowControl/>
              <w:autoSpaceDE/>
              <w:autoSpaceDN/>
              <w:adjustRightInd/>
              <w:ind w:left="720" w:hanging="720"/>
              <w:jc w:val="center"/>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1226" w:type="dxa"/>
            <w:tcBorders>
              <w:top w:val="single" w:sz="4" w:space="0" w:color="auto"/>
              <w:left w:val="nil"/>
              <w:bottom w:val="single" w:sz="4" w:space="0" w:color="auto"/>
              <w:right w:val="single" w:sz="4" w:space="0" w:color="auto"/>
            </w:tcBorders>
            <w:shd w:val="clear" w:color="auto" w:fill="D9D9D9" w:themeFill="background1" w:themeFillShade="D9"/>
          </w:tcPr>
          <w:p w:rsidR="005320ED" w:rsidRPr="00756605" w:rsidRDefault="005320ED" w:rsidP="00756605">
            <w:pPr>
              <w:ind w:left="720" w:hanging="720"/>
              <w:jc w:val="center"/>
              <w:rPr>
                <w:sz w:val="22"/>
                <w:szCs w:val="22"/>
              </w:rPr>
            </w:pPr>
          </w:p>
        </w:tc>
        <w:tc>
          <w:tcPr>
            <w:tcW w:w="1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320ED" w:rsidRPr="00756605" w:rsidRDefault="005320ED" w:rsidP="00756605">
            <w:pPr>
              <w:widowControl/>
              <w:autoSpaceDE/>
              <w:autoSpaceDN/>
              <w:adjustRightInd/>
              <w:ind w:left="720" w:hanging="720"/>
              <w:jc w:val="center"/>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r>
      <w:tr w:rsidR="005320ED" w:rsidRPr="00756605" w:rsidTr="00A501AE">
        <w:trPr>
          <w:trHeight w:val="360"/>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rsidR="005320ED" w:rsidRPr="00756605" w:rsidRDefault="005320ED"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5024" w:type="dxa"/>
            <w:gridSpan w:val="2"/>
            <w:tcBorders>
              <w:top w:val="nil"/>
              <w:left w:val="nil"/>
              <w:bottom w:val="single" w:sz="4" w:space="0" w:color="auto"/>
              <w:right w:val="single" w:sz="4" w:space="0" w:color="auto"/>
            </w:tcBorders>
            <w:shd w:val="clear" w:color="auto" w:fill="auto"/>
            <w:vAlign w:val="center"/>
            <w:hideMark/>
          </w:tcPr>
          <w:p w:rsidR="005320ED" w:rsidRPr="00756605" w:rsidRDefault="005320ED" w:rsidP="00756605">
            <w:pPr>
              <w:widowControl/>
              <w:autoSpaceDE/>
              <w:autoSpaceDN/>
              <w:adjustRightInd/>
              <w:ind w:left="720" w:hanging="720"/>
              <w:rPr>
                <w:rFonts w:ascii="Myriad Pro" w:hAnsi="Myriad Pro"/>
                <w:sz w:val="22"/>
                <w:szCs w:val="22"/>
                <w:lang w:val="mk-MK" w:eastAsia="mk-MK"/>
              </w:rPr>
            </w:pPr>
            <w:r w:rsidRPr="00756605">
              <w:rPr>
                <w:rFonts w:ascii="Myriad Pro" w:hAnsi="Myriad Pro"/>
                <w:sz w:val="22"/>
                <w:szCs w:val="22"/>
                <w:lang w:val="mk-MK" w:eastAsia="mk-MK"/>
              </w:rPr>
              <w:t>Обнова на киселоотпорна заштита во ХПВ и БОУ</w:t>
            </w:r>
          </w:p>
        </w:tc>
        <w:tc>
          <w:tcPr>
            <w:tcW w:w="1548" w:type="dxa"/>
            <w:tcBorders>
              <w:top w:val="nil"/>
              <w:left w:val="nil"/>
              <w:bottom w:val="single" w:sz="4" w:space="0" w:color="auto"/>
              <w:right w:val="single" w:sz="4" w:space="0" w:color="auto"/>
            </w:tcBorders>
            <w:shd w:val="clear" w:color="000000" w:fill="FFFFFF"/>
            <w:noWrap/>
            <w:vAlign w:val="center"/>
            <w:hideMark/>
          </w:tcPr>
          <w:p w:rsidR="005320ED" w:rsidRPr="00756605" w:rsidRDefault="005320ED" w:rsidP="00756605">
            <w:pPr>
              <w:widowControl/>
              <w:autoSpaceDE/>
              <w:autoSpaceDN/>
              <w:adjustRightInd/>
              <w:ind w:left="720" w:hanging="720"/>
              <w:jc w:val="center"/>
              <w:rPr>
                <w:rFonts w:ascii="Myriad Pro" w:hAnsi="Myriad Pro"/>
                <w:color w:val="auto"/>
                <w:sz w:val="22"/>
                <w:szCs w:val="22"/>
                <w:lang w:val="mk-MK" w:eastAsia="mk-MK"/>
              </w:rPr>
            </w:pPr>
            <w:r w:rsidRPr="00756605">
              <w:rPr>
                <w:rFonts w:ascii="Myriad Pro" w:hAnsi="Myriad Pro"/>
                <w:color w:val="auto"/>
                <w:sz w:val="22"/>
                <w:szCs w:val="22"/>
                <w:lang w:val="mk-MK" w:eastAsia="mk-MK"/>
              </w:rPr>
              <w:t xml:space="preserve"> m</w:t>
            </w:r>
            <w:r w:rsidRPr="00756605">
              <w:rPr>
                <w:rFonts w:ascii="Myriad Pro" w:hAnsi="Myriad Pro"/>
                <w:color w:val="auto"/>
                <w:sz w:val="22"/>
                <w:szCs w:val="22"/>
                <w:vertAlign w:val="superscript"/>
                <w:lang w:val="mk-MK" w:eastAsia="mk-MK"/>
              </w:rPr>
              <w:t>2</w:t>
            </w:r>
          </w:p>
        </w:tc>
        <w:tc>
          <w:tcPr>
            <w:tcW w:w="1226" w:type="dxa"/>
            <w:tcBorders>
              <w:top w:val="nil"/>
              <w:left w:val="nil"/>
              <w:bottom w:val="single" w:sz="4" w:space="0" w:color="auto"/>
              <w:right w:val="single" w:sz="4" w:space="0" w:color="auto"/>
            </w:tcBorders>
          </w:tcPr>
          <w:p w:rsidR="005320ED" w:rsidRPr="00756605" w:rsidRDefault="005320ED" w:rsidP="00756605">
            <w:pPr>
              <w:ind w:left="720" w:hanging="720"/>
              <w:jc w:val="center"/>
              <w:rPr>
                <w:sz w:val="22"/>
                <w:szCs w:val="22"/>
              </w:rPr>
            </w:pPr>
            <w:r w:rsidRPr="00756605">
              <w:rPr>
                <w:rFonts w:ascii="Myriad Pro" w:hAnsi="Myriad Pro"/>
                <w:color w:val="auto"/>
                <w:sz w:val="22"/>
                <w:szCs w:val="22"/>
                <w:lang w:val="mk-MK" w:eastAsia="mk-MK"/>
              </w:rPr>
              <w:t>1</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5320ED" w:rsidRPr="00756605" w:rsidRDefault="005617F3" w:rsidP="00756605">
            <w:pPr>
              <w:widowControl/>
              <w:autoSpaceDE/>
              <w:autoSpaceDN/>
              <w:adjustRightInd/>
              <w:ind w:left="720" w:hanging="720"/>
              <w:jc w:val="center"/>
              <w:rPr>
                <w:rFonts w:ascii="Myriad Pro" w:hAnsi="Myriad Pro"/>
                <w:color w:val="auto"/>
                <w:sz w:val="22"/>
                <w:szCs w:val="22"/>
                <w:lang w:val="mk-MK" w:eastAsia="mk-MK"/>
              </w:rPr>
            </w:pPr>
            <w:r>
              <w:rPr>
                <w:rFonts w:ascii="Myriad Pro" w:hAnsi="Myriad Pro"/>
                <w:color w:val="auto"/>
                <w:sz w:val="22"/>
                <w:szCs w:val="22"/>
                <w:lang w:val="mk-MK" w:eastAsia="mk-MK"/>
              </w:rPr>
              <w:t>6</w:t>
            </w:r>
            <w:r w:rsidR="005320ED" w:rsidRPr="00756605">
              <w:rPr>
                <w:rFonts w:ascii="Myriad Pro" w:hAnsi="Myriad Pro"/>
                <w:color w:val="auto"/>
                <w:sz w:val="22"/>
                <w:szCs w:val="22"/>
                <w:lang w:val="mk-MK" w:eastAsia="mk-MK"/>
              </w:rPr>
              <w:t>00,00</w:t>
            </w:r>
          </w:p>
        </w:tc>
      </w:tr>
      <w:tr w:rsidR="005320ED" w:rsidRPr="00756605" w:rsidTr="00A501AE">
        <w:trPr>
          <w:trHeight w:val="360"/>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rsidR="005320ED" w:rsidRPr="00756605" w:rsidRDefault="005320ED"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5024" w:type="dxa"/>
            <w:gridSpan w:val="2"/>
            <w:tcBorders>
              <w:top w:val="nil"/>
              <w:left w:val="nil"/>
              <w:bottom w:val="single" w:sz="4" w:space="0" w:color="auto"/>
              <w:right w:val="single" w:sz="4" w:space="0" w:color="auto"/>
            </w:tcBorders>
            <w:shd w:val="clear" w:color="auto" w:fill="auto"/>
            <w:vAlign w:val="center"/>
            <w:hideMark/>
          </w:tcPr>
          <w:p w:rsidR="005320ED" w:rsidRPr="00756605" w:rsidRDefault="005320ED" w:rsidP="00756605">
            <w:pPr>
              <w:widowControl/>
              <w:autoSpaceDE/>
              <w:autoSpaceDN/>
              <w:adjustRightInd/>
              <w:ind w:left="720" w:hanging="720"/>
              <w:rPr>
                <w:rFonts w:ascii="Myriad Pro" w:hAnsi="Myriad Pro"/>
                <w:sz w:val="22"/>
                <w:szCs w:val="22"/>
                <w:lang w:val="mk-MK" w:eastAsia="mk-MK"/>
              </w:rPr>
            </w:pPr>
            <w:r w:rsidRPr="00756605">
              <w:rPr>
                <w:rFonts w:ascii="Myriad Pro" w:hAnsi="Myriad Pro"/>
                <w:sz w:val="22"/>
                <w:szCs w:val="22"/>
                <w:lang w:val="mk-MK" w:eastAsia="mk-MK"/>
              </w:rPr>
              <w:t>Санација на механички филтер во БОУ</w:t>
            </w:r>
          </w:p>
        </w:tc>
        <w:tc>
          <w:tcPr>
            <w:tcW w:w="1548" w:type="dxa"/>
            <w:tcBorders>
              <w:top w:val="nil"/>
              <w:left w:val="nil"/>
              <w:bottom w:val="single" w:sz="4" w:space="0" w:color="auto"/>
              <w:right w:val="single" w:sz="4" w:space="0" w:color="auto"/>
            </w:tcBorders>
            <w:shd w:val="clear" w:color="000000" w:fill="FFFFFF"/>
            <w:noWrap/>
            <w:vAlign w:val="center"/>
            <w:hideMark/>
          </w:tcPr>
          <w:p w:rsidR="005320ED" w:rsidRPr="00756605" w:rsidRDefault="005320ED" w:rsidP="00756605">
            <w:pPr>
              <w:widowControl/>
              <w:autoSpaceDE/>
              <w:autoSpaceDN/>
              <w:adjustRightInd/>
              <w:ind w:left="720" w:hanging="720"/>
              <w:jc w:val="center"/>
              <w:rPr>
                <w:rFonts w:ascii="Myriad Pro" w:hAnsi="Myriad Pro"/>
                <w:color w:val="auto"/>
                <w:sz w:val="22"/>
                <w:szCs w:val="22"/>
                <w:lang w:val="mk-MK" w:eastAsia="mk-MK"/>
              </w:rPr>
            </w:pPr>
            <w:r w:rsidRPr="00756605">
              <w:rPr>
                <w:rFonts w:ascii="Myriad Pro" w:hAnsi="Myriad Pro"/>
                <w:color w:val="auto"/>
                <w:sz w:val="22"/>
                <w:szCs w:val="22"/>
                <w:lang w:val="mk-MK" w:eastAsia="mk-MK"/>
              </w:rPr>
              <w:t xml:space="preserve"> m</w:t>
            </w:r>
            <w:r w:rsidRPr="00756605">
              <w:rPr>
                <w:rFonts w:ascii="Myriad Pro" w:hAnsi="Myriad Pro"/>
                <w:color w:val="auto"/>
                <w:sz w:val="22"/>
                <w:szCs w:val="22"/>
                <w:vertAlign w:val="superscript"/>
                <w:lang w:val="mk-MK" w:eastAsia="mk-MK"/>
              </w:rPr>
              <w:t>2</w:t>
            </w:r>
          </w:p>
        </w:tc>
        <w:tc>
          <w:tcPr>
            <w:tcW w:w="1226" w:type="dxa"/>
            <w:tcBorders>
              <w:top w:val="nil"/>
              <w:left w:val="nil"/>
              <w:bottom w:val="single" w:sz="4" w:space="0" w:color="auto"/>
              <w:right w:val="single" w:sz="4" w:space="0" w:color="auto"/>
            </w:tcBorders>
          </w:tcPr>
          <w:p w:rsidR="005320ED" w:rsidRPr="00756605" w:rsidRDefault="005320ED" w:rsidP="00756605">
            <w:pPr>
              <w:ind w:left="720" w:hanging="720"/>
              <w:jc w:val="center"/>
              <w:rPr>
                <w:sz w:val="22"/>
                <w:szCs w:val="22"/>
              </w:rPr>
            </w:pPr>
            <w:r w:rsidRPr="00756605">
              <w:rPr>
                <w:rFonts w:ascii="Myriad Pro" w:hAnsi="Myriad Pro"/>
                <w:color w:val="auto"/>
                <w:sz w:val="22"/>
                <w:szCs w:val="22"/>
                <w:lang w:val="mk-MK" w:eastAsia="mk-MK"/>
              </w:rPr>
              <w:t>1</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5320ED" w:rsidRPr="00756605" w:rsidRDefault="005617F3" w:rsidP="00756605">
            <w:pPr>
              <w:widowControl/>
              <w:autoSpaceDE/>
              <w:autoSpaceDN/>
              <w:adjustRightInd/>
              <w:ind w:left="720" w:hanging="720"/>
              <w:jc w:val="center"/>
              <w:rPr>
                <w:rFonts w:ascii="Myriad Pro" w:hAnsi="Myriad Pro"/>
                <w:color w:val="auto"/>
                <w:sz w:val="22"/>
                <w:szCs w:val="22"/>
                <w:lang w:val="mk-MK" w:eastAsia="mk-MK"/>
              </w:rPr>
            </w:pPr>
            <w:r>
              <w:rPr>
                <w:rFonts w:ascii="Myriad Pro" w:hAnsi="Myriad Pro"/>
                <w:color w:val="auto"/>
                <w:sz w:val="22"/>
                <w:szCs w:val="22"/>
                <w:lang w:val="mk-MK" w:eastAsia="mk-MK"/>
              </w:rPr>
              <w:t>4</w:t>
            </w:r>
            <w:r w:rsidR="005320ED" w:rsidRPr="00756605">
              <w:rPr>
                <w:rFonts w:ascii="Myriad Pro" w:hAnsi="Myriad Pro"/>
                <w:color w:val="auto"/>
                <w:sz w:val="22"/>
                <w:szCs w:val="22"/>
                <w:lang w:val="mk-MK" w:eastAsia="mk-MK"/>
              </w:rPr>
              <w:t>50,00</w:t>
            </w:r>
          </w:p>
        </w:tc>
      </w:tr>
      <w:tr w:rsidR="005320ED" w:rsidRPr="00756605" w:rsidTr="00A501AE">
        <w:trPr>
          <w:trHeight w:val="960"/>
        </w:trPr>
        <w:tc>
          <w:tcPr>
            <w:tcW w:w="706"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rsidR="005320ED" w:rsidRPr="00A501AE" w:rsidRDefault="00A501AE" w:rsidP="00756605">
            <w:pPr>
              <w:widowControl/>
              <w:autoSpaceDE/>
              <w:autoSpaceDN/>
              <w:adjustRightInd/>
              <w:ind w:left="720" w:hanging="720"/>
              <w:jc w:val="center"/>
              <w:rPr>
                <w:rFonts w:ascii="Myriad Pro" w:hAnsi="Myriad Pro"/>
                <w:color w:val="auto"/>
                <w:sz w:val="22"/>
                <w:szCs w:val="22"/>
                <w:highlight w:val="lightGray"/>
                <w:lang w:val="mk-MK" w:eastAsia="mk-MK"/>
              </w:rPr>
            </w:pPr>
            <w:r w:rsidRPr="00A501AE">
              <w:rPr>
                <w:rFonts w:ascii="Myriad Pro" w:hAnsi="Myriad Pro"/>
                <w:color w:val="auto"/>
                <w:sz w:val="22"/>
                <w:szCs w:val="22"/>
                <w:highlight w:val="lightGray"/>
                <w:lang w:val="mk-MK" w:eastAsia="mk-MK"/>
              </w:rPr>
              <w:t>2</w:t>
            </w:r>
          </w:p>
        </w:tc>
        <w:tc>
          <w:tcPr>
            <w:tcW w:w="502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320ED" w:rsidRPr="00756605" w:rsidRDefault="005320ED" w:rsidP="005617F3">
            <w:pPr>
              <w:widowControl/>
              <w:autoSpaceDE/>
              <w:autoSpaceDN/>
              <w:adjustRightInd/>
              <w:ind w:left="106" w:firstLine="16"/>
              <w:rPr>
                <w:rFonts w:ascii="Myriad Pro" w:hAnsi="Myriad Pro"/>
                <w:b/>
                <w:bCs/>
                <w:sz w:val="22"/>
                <w:szCs w:val="22"/>
                <w:lang w:val="mk-MK" w:eastAsia="mk-MK"/>
              </w:rPr>
            </w:pPr>
            <w:r w:rsidRPr="00A501AE">
              <w:rPr>
                <w:rFonts w:ascii="Myriad Pro" w:hAnsi="Myriad Pro"/>
                <w:b/>
                <w:bCs/>
                <w:sz w:val="22"/>
                <w:szCs w:val="22"/>
                <w:highlight w:val="lightGray"/>
                <w:lang w:val="mk-MK" w:eastAsia="mk-MK"/>
              </w:rPr>
              <w:t xml:space="preserve">ДЕЛ </w:t>
            </w:r>
            <w:r w:rsidR="00A501AE" w:rsidRPr="00A501AE">
              <w:rPr>
                <w:rFonts w:ascii="Myriad Pro" w:hAnsi="Myriad Pro"/>
                <w:b/>
                <w:bCs/>
                <w:sz w:val="22"/>
                <w:szCs w:val="22"/>
                <w:highlight w:val="lightGray"/>
                <w:lang w:val="mk-MK" w:eastAsia="mk-MK"/>
              </w:rPr>
              <w:t>2</w:t>
            </w:r>
            <w:r w:rsidRPr="00A501AE">
              <w:rPr>
                <w:rFonts w:ascii="Myriad Pro" w:hAnsi="Myriad Pro"/>
                <w:b/>
                <w:bCs/>
                <w:sz w:val="22"/>
                <w:szCs w:val="22"/>
                <w:highlight w:val="lightGray"/>
                <w:lang w:val="mk-MK" w:eastAsia="mk-MK"/>
              </w:rPr>
              <w:t xml:space="preserve"> </w:t>
            </w:r>
            <w:r w:rsidR="005617F3" w:rsidRPr="00A501AE">
              <w:rPr>
                <w:rFonts w:ascii="Myriad Pro" w:hAnsi="Myriad Pro"/>
                <w:b/>
                <w:bCs/>
                <w:sz w:val="22"/>
                <w:szCs w:val="22"/>
                <w:highlight w:val="lightGray"/>
              </w:rPr>
              <w:t xml:space="preserve">Санација на столбови на разладна кула, поправка на росиште на разладна </w:t>
            </w:r>
            <w:r w:rsidR="005617F3" w:rsidRPr="00A501AE">
              <w:rPr>
                <w:rFonts w:ascii="Myriad Pro" w:hAnsi="Myriad Pro"/>
                <w:b/>
                <w:bCs/>
                <w:sz w:val="22"/>
                <w:szCs w:val="22"/>
                <w:highlight w:val="lightGray"/>
                <w:lang w:val="mk-MK"/>
              </w:rPr>
              <w:t xml:space="preserve">    </w:t>
            </w:r>
            <w:r w:rsidR="005617F3" w:rsidRPr="00A501AE">
              <w:rPr>
                <w:rFonts w:ascii="Myriad Pro" w:hAnsi="Myriad Pro"/>
                <w:b/>
                <w:bCs/>
                <w:sz w:val="22"/>
                <w:szCs w:val="22"/>
                <w:highlight w:val="lightGray"/>
              </w:rPr>
              <w:t>кула, санација на армирано-бетонски конструкции</w:t>
            </w:r>
          </w:p>
        </w:tc>
        <w:tc>
          <w:tcPr>
            <w:tcW w:w="154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5320ED" w:rsidRPr="00756605" w:rsidRDefault="005320ED" w:rsidP="00756605">
            <w:pPr>
              <w:widowControl/>
              <w:autoSpaceDE/>
              <w:autoSpaceDN/>
              <w:adjustRightInd/>
              <w:ind w:left="720" w:hanging="720"/>
              <w:jc w:val="center"/>
              <w:rPr>
                <w:rFonts w:ascii="Myriad Pro" w:hAnsi="Myriad Pro"/>
                <w:color w:val="auto"/>
                <w:sz w:val="22"/>
                <w:szCs w:val="22"/>
                <w:lang w:val="mk-MK" w:eastAsia="mk-MK"/>
              </w:rPr>
            </w:pPr>
          </w:p>
        </w:tc>
        <w:tc>
          <w:tcPr>
            <w:tcW w:w="1226" w:type="dxa"/>
            <w:tcBorders>
              <w:top w:val="single" w:sz="4" w:space="0" w:color="auto"/>
              <w:left w:val="nil"/>
              <w:bottom w:val="single" w:sz="4" w:space="0" w:color="auto"/>
              <w:right w:val="single" w:sz="4" w:space="0" w:color="auto"/>
            </w:tcBorders>
            <w:shd w:val="clear" w:color="auto" w:fill="D9D9D9" w:themeFill="background1" w:themeFillShade="D9"/>
          </w:tcPr>
          <w:p w:rsidR="005617F3" w:rsidRDefault="005617F3" w:rsidP="00756605">
            <w:pPr>
              <w:ind w:left="720" w:hanging="720"/>
              <w:jc w:val="center"/>
              <w:rPr>
                <w:rFonts w:ascii="Myriad Pro" w:hAnsi="Myriad Pro"/>
                <w:color w:val="auto"/>
                <w:sz w:val="22"/>
                <w:szCs w:val="22"/>
                <w:lang w:val="mk-MK" w:eastAsia="mk-MK"/>
              </w:rPr>
            </w:pPr>
          </w:p>
          <w:p w:rsidR="005320ED" w:rsidRPr="00756605" w:rsidRDefault="005320ED" w:rsidP="00756605">
            <w:pPr>
              <w:ind w:left="720" w:hanging="720"/>
              <w:jc w:val="center"/>
              <w:rPr>
                <w:sz w:val="22"/>
                <w:szCs w:val="22"/>
              </w:rPr>
            </w:pPr>
          </w:p>
        </w:tc>
        <w:tc>
          <w:tcPr>
            <w:tcW w:w="195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5320ED" w:rsidRPr="00756605" w:rsidRDefault="005320ED" w:rsidP="00756605">
            <w:pPr>
              <w:widowControl/>
              <w:autoSpaceDE/>
              <w:autoSpaceDN/>
              <w:adjustRightInd/>
              <w:ind w:left="720" w:hanging="720"/>
              <w:jc w:val="center"/>
              <w:rPr>
                <w:rFonts w:ascii="Myriad Pro" w:hAnsi="Myriad Pro"/>
                <w:color w:val="auto"/>
                <w:sz w:val="22"/>
                <w:szCs w:val="22"/>
                <w:lang w:val="mk-MK" w:eastAsia="mk-MK"/>
              </w:rPr>
            </w:pPr>
          </w:p>
        </w:tc>
      </w:tr>
      <w:tr w:rsidR="005617F3" w:rsidRPr="00756605" w:rsidTr="00A501AE">
        <w:trPr>
          <w:trHeight w:val="440"/>
        </w:trPr>
        <w:tc>
          <w:tcPr>
            <w:tcW w:w="706" w:type="dxa"/>
            <w:tcBorders>
              <w:top w:val="single" w:sz="4" w:space="0" w:color="auto"/>
              <w:left w:val="single" w:sz="4" w:space="0" w:color="auto"/>
              <w:bottom w:val="nil"/>
              <w:right w:val="single" w:sz="4" w:space="0" w:color="auto"/>
            </w:tcBorders>
            <w:shd w:val="clear" w:color="auto" w:fill="auto"/>
            <w:noWrap/>
            <w:vAlign w:val="center"/>
          </w:tcPr>
          <w:p w:rsidR="005617F3" w:rsidRPr="00756605" w:rsidRDefault="005617F3" w:rsidP="00756605">
            <w:pPr>
              <w:widowControl/>
              <w:autoSpaceDE/>
              <w:autoSpaceDN/>
              <w:adjustRightInd/>
              <w:ind w:left="720" w:hanging="720"/>
              <w:jc w:val="center"/>
              <w:rPr>
                <w:rFonts w:ascii="Myriad Pro" w:hAnsi="Myriad Pro"/>
                <w:color w:val="auto"/>
                <w:sz w:val="22"/>
                <w:szCs w:val="22"/>
                <w:lang w:val="mk-MK" w:eastAsia="mk-MK"/>
              </w:rPr>
            </w:pPr>
          </w:p>
        </w:tc>
        <w:tc>
          <w:tcPr>
            <w:tcW w:w="5024" w:type="dxa"/>
            <w:gridSpan w:val="2"/>
            <w:tcBorders>
              <w:top w:val="single" w:sz="4" w:space="0" w:color="auto"/>
              <w:left w:val="nil"/>
              <w:bottom w:val="single" w:sz="4" w:space="0" w:color="auto"/>
              <w:right w:val="single" w:sz="4" w:space="0" w:color="auto"/>
            </w:tcBorders>
            <w:shd w:val="clear" w:color="auto" w:fill="auto"/>
            <w:vAlign w:val="center"/>
          </w:tcPr>
          <w:p w:rsidR="005617F3" w:rsidRPr="00756605" w:rsidRDefault="005617F3" w:rsidP="005617F3">
            <w:pPr>
              <w:widowControl/>
              <w:autoSpaceDE/>
              <w:autoSpaceDN/>
              <w:adjustRightInd/>
              <w:ind w:left="106" w:firstLine="16"/>
              <w:rPr>
                <w:rFonts w:ascii="Myriad Pro" w:hAnsi="Myriad Pro"/>
                <w:b/>
                <w:bCs/>
                <w:sz w:val="22"/>
                <w:szCs w:val="22"/>
                <w:lang w:val="mk-MK" w:eastAsia="mk-MK"/>
              </w:rPr>
            </w:pPr>
            <w:r w:rsidRPr="005617F3">
              <w:rPr>
                <w:rFonts w:ascii="Myriad Pro" w:hAnsi="Myriad Pro"/>
                <w:b/>
                <w:bCs/>
                <w:sz w:val="22"/>
                <w:szCs w:val="22"/>
                <w:lang w:val="mk-MK" w:eastAsia="mk-MK"/>
              </w:rPr>
              <w:t>Санација на столбови на разладна кула</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rsidR="005617F3" w:rsidRPr="00756605" w:rsidRDefault="005617F3" w:rsidP="00756605">
            <w:pPr>
              <w:widowControl/>
              <w:autoSpaceDE/>
              <w:autoSpaceDN/>
              <w:adjustRightInd/>
              <w:ind w:left="720" w:hanging="720"/>
              <w:jc w:val="center"/>
              <w:rPr>
                <w:rFonts w:ascii="Myriad Pro" w:hAnsi="Myriad Pro"/>
                <w:color w:val="auto"/>
                <w:sz w:val="22"/>
                <w:szCs w:val="22"/>
                <w:lang w:val="mk-MK" w:eastAsia="mk-MK"/>
              </w:rPr>
            </w:pPr>
            <w:r w:rsidRPr="00756605">
              <w:rPr>
                <w:rFonts w:ascii="Myriad Pro" w:hAnsi="Myriad Pro"/>
                <w:color w:val="auto"/>
                <w:sz w:val="22"/>
                <w:szCs w:val="22"/>
                <w:lang w:val="mk-MK" w:eastAsia="mk-MK"/>
              </w:rPr>
              <w:t>m</w:t>
            </w:r>
            <w:r w:rsidRPr="00756605">
              <w:rPr>
                <w:rFonts w:ascii="Myriad Pro" w:hAnsi="Myriad Pro"/>
                <w:color w:val="auto"/>
                <w:sz w:val="22"/>
                <w:szCs w:val="22"/>
                <w:vertAlign w:val="superscript"/>
                <w:lang w:val="mk-MK" w:eastAsia="mk-MK"/>
              </w:rPr>
              <w:t>2</w:t>
            </w:r>
          </w:p>
        </w:tc>
        <w:tc>
          <w:tcPr>
            <w:tcW w:w="1226" w:type="dxa"/>
            <w:tcBorders>
              <w:top w:val="single" w:sz="4" w:space="0" w:color="auto"/>
              <w:left w:val="nil"/>
              <w:bottom w:val="single" w:sz="4" w:space="0" w:color="auto"/>
              <w:right w:val="single" w:sz="4" w:space="0" w:color="auto"/>
            </w:tcBorders>
          </w:tcPr>
          <w:p w:rsidR="005617F3" w:rsidRDefault="005617F3" w:rsidP="00756605">
            <w:pPr>
              <w:ind w:left="720" w:hanging="720"/>
              <w:jc w:val="center"/>
              <w:rPr>
                <w:rFonts w:ascii="Myriad Pro" w:hAnsi="Myriad Pro"/>
                <w:color w:val="auto"/>
                <w:sz w:val="22"/>
                <w:szCs w:val="22"/>
                <w:lang w:val="mk-MK" w:eastAsia="mk-MK"/>
              </w:rPr>
            </w:pPr>
            <w:r>
              <w:rPr>
                <w:rFonts w:ascii="Myriad Pro" w:hAnsi="Myriad Pro"/>
                <w:color w:val="auto"/>
                <w:sz w:val="22"/>
                <w:szCs w:val="22"/>
                <w:lang w:val="mk-MK" w:eastAsia="mk-MK"/>
              </w:rPr>
              <w:t>1</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17F3" w:rsidRPr="00756605" w:rsidRDefault="005617F3" w:rsidP="00756605">
            <w:pPr>
              <w:widowControl/>
              <w:autoSpaceDE/>
              <w:autoSpaceDN/>
              <w:adjustRightInd/>
              <w:ind w:left="720" w:hanging="720"/>
              <w:jc w:val="center"/>
              <w:rPr>
                <w:rFonts w:ascii="Myriad Pro" w:hAnsi="Myriad Pro"/>
                <w:color w:val="auto"/>
                <w:sz w:val="22"/>
                <w:szCs w:val="22"/>
                <w:lang w:val="mk-MK" w:eastAsia="mk-MK"/>
              </w:rPr>
            </w:pPr>
            <w:r>
              <w:rPr>
                <w:rFonts w:ascii="Myriad Pro" w:hAnsi="Myriad Pro"/>
                <w:color w:val="auto"/>
                <w:sz w:val="22"/>
                <w:szCs w:val="22"/>
                <w:lang w:val="mk-MK" w:eastAsia="mk-MK"/>
              </w:rPr>
              <w:t>800,00</w:t>
            </w:r>
          </w:p>
        </w:tc>
      </w:tr>
      <w:tr w:rsidR="005617F3" w:rsidRPr="00756605" w:rsidTr="00A501AE">
        <w:trPr>
          <w:trHeight w:val="350"/>
        </w:trPr>
        <w:tc>
          <w:tcPr>
            <w:tcW w:w="706" w:type="dxa"/>
            <w:tcBorders>
              <w:top w:val="single" w:sz="4" w:space="0" w:color="auto"/>
              <w:left w:val="single" w:sz="4" w:space="0" w:color="auto"/>
              <w:bottom w:val="nil"/>
              <w:right w:val="single" w:sz="4" w:space="0" w:color="auto"/>
            </w:tcBorders>
            <w:shd w:val="clear" w:color="auto" w:fill="auto"/>
            <w:noWrap/>
            <w:vAlign w:val="center"/>
          </w:tcPr>
          <w:p w:rsidR="005617F3" w:rsidRPr="00756605" w:rsidRDefault="005617F3" w:rsidP="00756605">
            <w:pPr>
              <w:widowControl/>
              <w:autoSpaceDE/>
              <w:autoSpaceDN/>
              <w:adjustRightInd/>
              <w:ind w:left="720" w:hanging="720"/>
              <w:jc w:val="center"/>
              <w:rPr>
                <w:rFonts w:ascii="Myriad Pro" w:hAnsi="Myriad Pro"/>
                <w:color w:val="auto"/>
                <w:sz w:val="22"/>
                <w:szCs w:val="22"/>
                <w:lang w:val="mk-MK" w:eastAsia="mk-MK"/>
              </w:rPr>
            </w:pPr>
          </w:p>
        </w:tc>
        <w:tc>
          <w:tcPr>
            <w:tcW w:w="5024" w:type="dxa"/>
            <w:gridSpan w:val="2"/>
            <w:tcBorders>
              <w:top w:val="single" w:sz="4" w:space="0" w:color="auto"/>
              <w:left w:val="nil"/>
              <w:bottom w:val="single" w:sz="4" w:space="0" w:color="auto"/>
              <w:right w:val="single" w:sz="4" w:space="0" w:color="auto"/>
            </w:tcBorders>
            <w:shd w:val="clear" w:color="auto" w:fill="auto"/>
            <w:vAlign w:val="center"/>
          </w:tcPr>
          <w:p w:rsidR="005617F3" w:rsidRPr="00756605" w:rsidRDefault="005617F3" w:rsidP="005617F3">
            <w:pPr>
              <w:widowControl/>
              <w:autoSpaceDE/>
              <w:autoSpaceDN/>
              <w:adjustRightInd/>
              <w:ind w:left="106" w:firstLine="16"/>
              <w:rPr>
                <w:rFonts w:ascii="Myriad Pro" w:hAnsi="Myriad Pro"/>
                <w:b/>
                <w:bCs/>
                <w:sz w:val="22"/>
                <w:szCs w:val="22"/>
                <w:lang w:val="mk-MK" w:eastAsia="mk-MK"/>
              </w:rPr>
            </w:pPr>
            <w:r w:rsidRPr="005617F3">
              <w:rPr>
                <w:rFonts w:ascii="Myriad Pro" w:hAnsi="Myriad Pro"/>
                <w:b/>
                <w:bCs/>
                <w:sz w:val="22"/>
                <w:szCs w:val="22"/>
                <w:lang w:val="mk-MK" w:eastAsia="mk-MK"/>
              </w:rPr>
              <w:t>Поправка на росиште на разладна кула</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rsidR="005617F3" w:rsidRPr="00756605" w:rsidRDefault="005617F3" w:rsidP="00756605">
            <w:pPr>
              <w:widowControl/>
              <w:autoSpaceDE/>
              <w:autoSpaceDN/>
              <w:adjustRightInd/>
              <w:ind w:left="720" w:hanging="720"/>
              <w:jc w:val="center"/>
              <w:rPr>
                <w:rFonts w:ascii="Myriad Pro" w:hAnsi="Myriad Pro"/>
                <w:color w:val="auto"/>
                <w:sz w:val="22"/>
                <w:szCs w:val="22"/>
                <w:lang w:val="mk-MK" w:eastAsia="mk-MK"/>
              </w:rPr>
            </w:pPr>
            <w:r w:rsidRPr="00756605">
              <w:rPr>
                <w:rFonts w:ascii="Myriad Pro" w:hAnsi="Myriad Pro"/>
                <w:color w:val="auto"/>
                <w:sz w:val="22"/>
                <w:szCs w:val="22"/>
                <w:lang w:val="mk-MK" w:eastAsia="mk-MK"/>
              </w:rPr>
              <w:t>час</w:t>
            </w:r>
          </w:p>
        </w:tc>
        <w:tc>
          <w:tcPr>
            <w:tcW w:w="1226" w:type="dxa"/>
            <w:tcBorders>
              <w:top w:val="single" w:sz="4" w:space="0" w:color="auto"/>
              <w:left w:val="nil"/>
              <w:bottom w:val="single" w:sz="4" w:space="0" w:color="auto"/>
              <w:right w:val="single" w:sz="4" w:space="0" w:color="auto"/>
            </w:tcBorders>
          </w:tcPr>
          <w:p w:rsidR="005617F3" w:rsidRDefault="005617F3" w:rsidP="00756605">
            <w:pPr>
              <w:ind w:left="720" w:hanging="720"/>
              <w:jc w:val="center"/>
              <w:rPr>
                <w:rFonts w:ascii="Myriad Pro" w:hAnsi="Myriad Pro"/>
                <w:color w:val="auto"/>
                <w:sz w:val="22"/>
                <w:szCs w:val="22"/>
                <w:lang w:val="mk-MK" w:eastAsia="mk-MK"/>
              </w:rPr>
            </w:pPr>
            <w:r>
              <w:rPr>
                <w:rFonts w:ascii="Myriad Pro" w:hAnsi="Myriad Pro"/>
                <w:color w:val="auto"/>
                <w:sz w:val="22"/>
                <w:szCs w:val="22"/>
                <w:lang w:val="mk-MK" w:eastAsia="mk-MK"/>
              </w:rPr>
              <w:t>1</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17F3" w:rsidRPr="00756605" w:rsidRDefault="005617F3" w:rsidP="00756605">
            <w:pPr>
              <w:widowControl/>
              <w:autoSpaceDE/>
              <w:autoSpaceDN/>
              <w:adjustRightInd/>
              <w:ind w:left="720" w:hanging="720"/>
              <w:jc w:val="center"/>
              <w:rPr>
                <w:rFonts w:ascii="Myriad Pro" w:hAnsi="Myriad Pro"/>
                <w:color w:val="auto"/>
                <w:sz w:val="22"/>
                <w:szCs w:val="22"/>
                <w:lang w:val="mk-MK" w:eastAsia="mk-MK"/>
              </w:rPr>
            </w:pPr>
            <w:r>
              <w:rPr>
                <w:rFonts w:ascii="Myriad Pro" w:hAnsi="Myriad Pro"/>
                <w:color w:val="auto"/>
                <w:sz w:val="22"/>
                <w:szCs w:val="22"/>
                <w:lang w:val="mk-MK" w:eastAsia="mk-MK"/>
              </w:rPr>
              <w:t>2.400,00</w:t>
            </w:r>
          </w:p>
        </w:tc>
      </w:tr>
      <w:tr w:rsidR="005617F3" w:rsidRPr="00756605" w:rsidTr="00A501AE">
        <w:trPr>
          <w:trHeight w:val="440"/>
        </w:trPr>
        <w:tc>
          <w:tcPr>
            <w:tcW w:w="706" w:type="dxa"/>
            <w:tcBorders>
              <w:top w:val="single" w:sz="4" w:space="0" w:color="auto"/>
              <w:left w:val="single" w:sz="4" w:space="0" w:color="auto"/>
              <w:bottom w:val="nil"/>
              <w:right w:val="single" w:sz="4" w:space="0" w:color="auto"/>
            </w:tcBorders>
            <w:shd w:val="clear" w:color="auto" w:fill="auto"/>
            <w:noWrap/>
            <w:vAlign w:val="center"/>
          </w:tcPr>
          <w:p w:rsidR="005617F3" w:rsidRPr="00756605" w:rsidRDefault="005617F3" w:rsidP="00756605">
            <w:pPr>
              <w:widowControl/>
              <w:autoSpaceDE/>
              <w:autoSpaceDN/>
              <w:adjustRightInd/>
              <w:ind w:left="720" w:hanging="720"/>
              <w:jc w:val="center"/>
              <w:rPr>
                <w:rFonts w:ascii="Myriad Pro" w:hAnsi="Myriad Pro"/>
                <w:color w:val="auto"/>
                <w:sz w:val="22"/>
                <w:szCs w:val="22"/>
                <w:lang w:val="mk-MK" w:eastAsia="mk-MK"/>
              </w:rPr>
            </w:pPr>
          </w:p>
        </w:tc>
        <w:tc>
          <w:tcPr>
            <w:tcW w:w="5024" w:type="dxa"/>
            <w:gridSpan w:val="2"/>
            <w:tcBorders>
              <w:top w:val="single" w:sz="4" w:space="0" w:color="auto"/>
              <w:left w:val="nil"/>
              <w:bottom w:val="single" w:sz="4" w:space="0" w:color="auto"/>
              <w:right w:val="single" w:sz="4" w:space="0" w:color="auto"/>
            </w:tcBorders>
            <w:shd w:val="clear" w:color="auto" w:fill="auto"/>
            <w:vAlign w:val="center"/>
          </w:tcPr>
          <w:p w:rsidR="005617F3" w:rsidRPr="00756605" w:rsidRDefault="005617F3" w:rsidP="005617F3">
            <w:pPr>
              <w:widowControl/>
              <w:autoSpaceDE/>
              <w:autoSpaceDN/>
              <w:adjustRightInd/>
              <w:ind w:left="106" w:firstLine="16"/>
              <w:rPr>
                <w:rFonts w:ascii="Myriad Pro" w:hAnsi="Myriad Pro"/>
                <w:b/>
                <w:bCs/>
                <w:sz w:val="22"/>
                <w:szCs w:val="22"/>
                <w:lang w:val="mk-MK" w:eastAsia="mk-MK"/>
              </w:rPr>
            </w:pPr>
            <w:r w:rsidRPr="005617F3">
              <w:rPr>
                <w:rFonts w:ascii="Myriad Pro" w:hAnsi="Myriad Pro"/>
                <w:b/>
                <w:bCs/>
                <w:sz w:val="22"/>
                <w:szCs w:val="22"/>
                <w:lang w:val="mk-MK" w:eastAsia="mk-MK"/>
              </w:rPr>
              <w:t>Санација на армирано-бетонски конструкции</w:t>
            </w:r>
          </w:p>
        </w:tc>
        <w:tc>
          <w:tcPr>
            <w:tcW w:w="1548" w:type="dxa"/>
            <w:tcBorders>
              <w:top w:val="single" w:sz="4" w:space="0" w:color="auto"/>
              <w:left w:val="nil"/>
              <w:bottom w:val="single" w:sz="4" w:space="0" w:color="auto"/>
              <w:right w:val="single" w:sz="4" w:space="0" w:color="auto"/>
            </w:tcBorders>
            <w:shd w:val="clear" w:color="000000" w:fill="FFFFFF"/>
            <w:noWrap/>
            <w:vAlign w:val="center"/>
          </w:tcPr>
          <w:p w:rsidR="005617F3" w:rsidRPr="00756605" w:rsidRDefault="005617F3" w:rsidP="00756605">
            <w:pPr>
              <w:widowControl/>
              <w:autoSpaceDE/>
              <w:autoSpaceDN/>
              <w:adjustRightInd/>
              <w:ind w:left="720" w:hanging="720"/>
              <w:jc w:val="center"/>
              <w:rPr>
                <w:rFonts w:ascii="Myriad Pro" w:hAnsi="Myriad Pro"/>
                <w:color w:val="auto"/>
                <w:sz w:val="22"/>
                <w:szCs w:val="22"/>
                <w:lang w:val="mk-MK" w:eastAsia="mk-MK"/>
              </w:rPr>
            </w:pPr>
            <w:r w:rsidRPr="00756605">
              <w:rPr>
                <w:rFonts w:ascii="Myriad Pro" w:hAnsi="Myriad Pro"/>
                <w:color w:val="auto"/>
                <w:sz w:val="22"/>
                <w:szCs w:val="22"/>
                <w:lang w:val="mk-MK" w:eastAsia="mk-MK"/>
              </w:rPr>
              <w:t>m</w:t>
            </w:r>
            <w:r w:rsidRPr="00756605">
              <w:rPr>
                <w:rFonts w:ascii="Myriad Pro" w:hAnsi="Myriad Pro"/>
                <w:color w:val="auto"/>
                <w:sz w:val="22"/>
                <w:szCs w:val="22"/>
                <w:vertAlign w:val="superscript"/>
                <w:lang w:val="mk-MK" w:eastAsia="mk-MK"/>
              </w:rPr>
              <w:t>2</w:t>
            </w:r>
          </w:p>
        </w:tc>
        <w:tc>
          <w:tcPr>
            <w:tcW w:w="1226" w:type="dxa"/>
            <w:tcBorders>
              <w:top w:val="single" w:sz="4" w:space="0" w:color="auto"/>
              <w:left w:val="nil"/>
              <w:bottom w:val="single" w:sz="4" w:space="0" w:color="auto"/>
              <w:right w:val="single" w:sz="4" w:space="0" w:color="auto"/>
            </w:tcBorders>
          </w:tcPr>
          <w:p w:rsidR="005617F3" w:rsidRDefault="005617F3" w:rsidP="00756605">
            <w:pPr>
              <w:ind w:left="720" w:hanging="720"/>
              <w:jc w:val="center"/>
              <w:rPr>
                <w:rFonts w:ascii="Myriad Pro" w:hAnsi="Myriad Pro"/>
                <w:color w:val="auto"/>
                <w:sz w:val="22"/>
                <w:szCs w:val="22"/>
                <w:lang w:val="mk-MK" w:eastAsia="mk-MK"/>
              </w:rPr>
            </w:pPr>
            <w:r>
              <w:rPr>
                <w:rFonts w:ascii="Myriad Pro" w:hAnsi="Myriad Pro"/>
                <w:color w:val="auto"/>
                <w:sz w:val="22"/>
                <w:szCs w:val="22"/>
                <w:lang w:val="mk-MK" w:eastAsia="mk-MK"/>
              </w:rPr>
              <w:t>1</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17F3" w:rsidRPr="00756605" w:rsidRDefault="005617F3" w:rsidP="00756605">
            <w:pPr>
              <w:widowControl/>
              <w:autoSpaceDE/>
              <w:autoSpaceDN/>
              <w:adjustRightInd/>
              <w:ind w:left="720" w:hanging="720"/>
              <w:jc w:val="center"/>
              <w:rPr>
                <w:rFonts w:ascii="Myriad Pro" w:hAnsi="Myriad Pro"/>
                <w:color w:val="auto"/>
                <w:sz w:val="22"/>
                <w:szCs w:val="22"/>
                <w:lang w:val="mk-MK" w:eastAsia="mk-MK"/>
              </w:rPr>
            </w:pPr>
            <w:r>
              <w:rPr>
                <w:rFonts w:ascii="Myriad Pro" w:hAnsi="Myriad Pro"/>
                <w:color w:val="auto"/>
                <w:sz w:val="22"/>
                <w:szCs w:val="22"/>
                <w:lang w:val="mk-MK" w:eastAsia="mk-MK"/>
              </w:rPr>
              <w:t>600,00</w:t>
            </w:r>
          </w:p>
        </w:tc>
      </w:tr>
      <w:tr w:rsidR="005320ED" w:rsidRPr="00756605" w:rsidTr="00A501AE">
        <w:trPr>
          <w:trHeight w:val="647"/>
        </w:trPr>
        <w:tc>
          <w:tcPr>
            <w:tcW w:w="706"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rsidR="005320ED" w:rsidRPr="00A501AE" w:rsidRDefault="00A501AE" w:rsidP="00756605">
            <w:pPr>
              <w:widowControl/>
              <w:autoSpaceDE/>
              <w:autoSpaceDN/>
              <w:adjustRightInd/>
              <w:ind w:left="720" w:hanging="720"/>
              <w:jc w:val="center"/>
              <w:rPr>
                <w:rFonts w:ascii="Myriad Pro" w:hAnsi="Myriad Pro"/>
                <w:color w:val="auto"/>
                <w:sz w:val="22"/>
                <w:szCs w:val="22"/>
                <w:highlight w:val="lightGray"/>
                <w:lang w:val="mk-MK" w:eastAsia="mk-MK"/>
              </w:rPr>
            </w:pPr>
            <w:r w:rsidRPr="00A501AE">
              <w:rPr>
                <w:rFonts w:ascii="Myriad Pro" w:hAnsi="Myriad Pro"/>
                <w:color w:val="auto"/>
                <w:sz w:val="22"/>
                <w:szCs w:val="22"/>
                <w:highlight w:val="lightGray"/>
                <w:lang w:val="mk-MK" w:eastAsia="mk-MK"/>
              </w:rPr>
              <w:t>3</w:t>
            </w:r>
          </w:p>
        </w:tc>
        <w:tc>
          <w:tcPr>
            <w:tcW w:w="5024"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5320ED" w:rsidRPr="00756605" w:rsidRDefault="005320ED" w:rsidP="00756605">
            <w:pPr>
              <w:widowControl/>
              <w:autoSpaceDE/>
              <w:autoSpaceDN/>
              <w:adjustRightInd/>
              <w:ind w:left="720" w:hanging="720"/>
              <w:rPr>
                <w:rFonts w:ascii="Myriad Pro" w:hAnsi="Myriad Pro"/>
                <w:b/>
                <w:bCs/>
                <w:color w:val="auto"/>
                <w:sz w:val="22"/>
                <w:szCs w:val="22"/>
                <w:lang w:val="mk-MK" w:eastAsia="mk-MK"/>
              </w:rPr>
            </w:pPr>
            <w:r w:rsidRPr="00A501AE">
              <w:rPr>
                <w:rFonts w:ascii="Myriad Pro" w:hAnsi="Myriad Pro"/>
                <w:b/>
                <w:bCs/>
                <w:color w:val="auto"/>
                <w:sz w:val="22"/>
                <w:szCs w:val="22"/>
                <w:highlight w:val="lightGray"/>
                <w:lang w:val="mk-MK" w:eastAsia="mk-MK"/>
              </w:rPr>
              <w:t xml:space="preserve">ДЕЛ </w:t>
            </w:r>
            <w:r w:rsidR="00A501AE" w:rsidRPr="00A501AE">
              <w:rPr>
                <w:rFonts w:ascii="Myriad Pro" w:hAnsi="Myriad Pro"/>
                <w:b/>
                <w:bCs/>
                <w:color w:val="auto"/>
                <w:sz w:val="22"/>
                <w:szCs w:val="22"/>
                <w:highlight w:val="lightGray"/>
                <w:lang w:val="mk-MK" w:eastAsia="mk-MK"/>
              </w:rPr>
              <w:t>3</w:t>
            </w:r>
            <w:r w:rsidRPr="00A501AE">
              <w:rPr>
                <w:rFonts w:ascii="Myriad Pro" w:hAnsi="Myriad Pro"/>
                <w:b/>
                <w:bCs/>
                <w:color w:val="auto"/>
                <w:sz w:val="22"/>
                <w:szCs w:val="22"/>
                <w:highlight w:val="lightGray"/>
                <w:lang w:val="mk-MK" w:eastAsia="mk-MK"/>
              </w:rPr>
              <w:t xml:space="preserve"> </w:t>
            </w:r>
            <w:r w:rsidR="005617F3" w:rsidRPr="00A501AE">
              <w:rPr>
                <w:rFonts w:ascii="Myriad Pro" w:hAnsi="Myriad Pro"/>
                <w:b/>
                <w:bCs/>
                <w:color w:val="auto"/>
                <w:sz w:val="22"/>
                <w:szCs w:val="22"/>
                <w:highlight w:val="lightGray"/>
                <w:lang w:val="mk-MK" w:eastAsia="mk-MK"/>
              </w:rPr>
              <w:t>Антикорозивна заштита и санациони услуги во ХПВ И БОУ</w:t>
            </w:r>
          </w:p>
        </w:tc>
        <w:tc>
          <w:tcPr>
            <w:tcW w:w="1548" w:type="dxa"/>
            <w:tcBorders>
              <w:top w:val="single" w:sz="4" w:space="0" w:color="auto"/>
              <w:left w:val="nil"/>
              <w:bottom w:val="nil"/>
              <w:right w:val="single" w:sz="4" w:space="0" w:color="auto"/>
            </w:tcBorders>
            <w:shd w:val="clear" w:color="auto" w:fill="D9D9D9" w:themeFill="background1" w:themeFillShade="D9"/>
            <w:noWrap/>
            <w:vAlign w:val="center"/>
            <w:hideMark/>
          </w:tcPr>
          <w:p w:rsidR="005320ED" w:rsidRPr="00756605" w:rsidRDefault="005320ED" w:rsidP="00756605">
            <w:pPr>
              <w:widowControl/>
              <w:autoSpaceDE/>
              <w:autoSpaceDN/>
              <w:adjustRightInd/>
              <w:ind w:left="720" w:hanging="720"/>
              <w:jc w:val="center"/>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1226" w:type="dxa"/>
            <w:tcBorders>
              <w:top w:val="single" w:sz="4" w:space="0" w:color="auto"/>
              <w:left w:val="nil"/>
              <w:bottom w:val="nil"/>
              <w:right w:val="single" w:sz="4" w:space="0" w:color="auto"/>
            </w:tcBorders>
            <w:shd w:val="clear" w:color="auto" w:fill="D9D9D9" w:themeFill="background1" w:themeFillShade="D9"/>
          </w:tcPr>
          <w:p w:rsidR="005320ED" w:rsidRPr="00756605" w:rsidRDefault="005320ED" w:rsidP="00756605">
            <w:pPr>
              <w:ind w:left="720" w:hanging="720"/>
              <w:jc w:val="center"/>
              <w:rPr>
                <w:sz w:val="22"/>
                <w:szCs w:val="22"/>
              </w:rPr>
            </w:pPr>
          </w:p>
        </w:tc>
        <w:tc>
          <w:tcPr>
            <w:tcW w:w="1952"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rsidR="005320ED" w:rsidRPr="00756605" w:rsidRDefault="005320ED" w:rsidP="00756605">
            <w:pPr>
              <w:widowControl/>
              <w:autoSpaceDE/>
              <w:autoSpaceDN/>
              <w:adjustRightInd/>
              <w:ind w:left="720" w:hanging="720"/>
              <w:jc w:val="center"/>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r>
      <w:tr w:rsidR="005320ED" w:rsidRPr="00756605" w:rsidTr="00A501AE">
        <w:trPr>
          <w:trHeight w:val="600"/>
        </w:trPr>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20ED" w:rsidRPr="00756605" w:rsidRDefault="005320ED"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5024" w:type="dxa"/>
            <w:gridSpan w:val="2"/>
            <w:tcBorders>
              <w:top w:val="nil"/>
              <w:left w:val="nil"/>
              <w:bottom w:val="single" w:sz="4" w:space="0" w:color="auto"/>
              <w:right w:val="single" w:sz="4" w:space="0" w:color="auto"/>
            </w:tcBorders>
            <w:shd w:val="clear" w:color="auto" w:fill="auto"/>
            <w:vAlign w:val="center"/>
            <w:hideMark/>
          </w:tcPr>
          <w:p w:rsidR="005320ED" w:rsidRPr="00756605" w:rsidRDefault="005320ED"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АКЗ на цевководи, резервоари и филтри со киселоотпорни премази во ХПВ и БОУ</w:t>
            </w:r>
          </w:p>
        </w:tc>
        <w:tc>
          <w:tcPr>
            <w:tcW w:w="1548" w:type="dxa"/>
            <w:tcBorders>
              <w:top w:val="single" w:sz="4" w:space="0" w:color="auto"/>
              <w:left w:val="nil"/>
              <w:bottom w:val="single" w:sz="4" w:space="0" w:color="auto"/>
              <w:right w:val="single" w:sz="4" w:space="0" w:color="auto"/>
            </w:tcBorders>
            <w:shd w:val="clear" w:color="000000" w:fill="FFFFFF"/>
            <w:noWrap/>
            <w:vAlign w:val="center"/>
            <w:hideMark/>
          </w:tcPr>
          <w:p w:rsidR="005320ED" w:rsidRPr="00756605" w:rsidRDefault="005320ED" w:rsidP="00756605">
            <w:pPr>
              <w:widowControl/>
              <w:autoSpaceDE/>
              <w:autoSpaceDN/>
              <w:adjustRightInd/>
              <w:ind w:left="720" w:hanging="720"/>
              <w:jc w:val="center"/>
              <w:rPr>
                <w:rFonts w:ascii="Myriad Pro" w:hAnsi="Myriad Pro"/>
                <w:color w:val="auto"/>
                <w:sz w:val="22"/>
                <w:szCs w:val="22"/>
                <w:lang w:val="mk-MK" w:eastAsia="mk-MK"/>
              </w:rPr>
            </w:pPr>
            <w:r w:rsidRPr="00756605">
              <w:rPr>
                <w:rFonts w:ascii="Myriad Pro" w:hAnsi="Myriad Pro"/>
                <w:color w:val="auto"/>
                <w:sz w:val="22"/>
                <w:szCs w:val="22"/>
                <w:lang w:val="mk-MK" w:eastAsia="mk-MK"/>
              </w:rPr>
              <w:t>m</w:t>
            </w:r>
            <w:r w:rsidRPr="00756605">
              <w:rPr>
                <w:rFonts w:ascii="Myriad Pro" w:hAnsi="Myriad Pro"/>
                <w:color w:val="auto"/>
                <w:sz w:val="22"/>
                <w:szCs w:val="22"/>
                <w:vertAlign w:val="superscript"/>
                <w:lang w:val="mk-MK" w:eastAsia="mk-MK"/>
              </w:rPr>
              <w:t>2</w:t>
            </w:r>
          </w:p>
        </w:tc>
        <w:tc>
          <w:tcPr>
            <w:tcW w:w="1226" w:type="dxa"/>
            <w:tcBorders>
              <w:top w:val="single" w:sz="4" w:space="0" w:color="auto"/>
              <w:left w:val="nil"/>
              <w:bottom w:val="single" w:sz="4" w:space="0" w:color="auto"/>
              <w:right w:val="single" w:sz="4" w:space="0" w:color="auto"/>
            </w:tcBorders>
          </w:tcPr>
          <w:p w:rsidR="005320ED" w:rsidRPr="00756605" w:rsidRDefault="005320ED" w:rsidP="00756605">
            <w:pPr>
              <w:ind w:left="720" w:hanging="720"/>
              <w:jc w:val="center"/>
              <w:rPr>
                <w:sz w:val="22"/>
                <w:szCs w:val="22"/>
              </w:rPr>
            </w:pPr>
            <w:r w:rsidRPr="00756605">
              <w:rPr>
                <w:rFonts w:ascii="Myriad Pro" w:hAnsi="Myriad Pro"/>
                <w:color w:val="auto"/>
                <w:sz w:val="22"/>
                <w:szCs w:val="22"/>
                <w:lang w:val="mk-MK" w:eastAsia="mk-MK"/>
              </w:rPr>
              <w:t>1</w:t>
            </w:r>
          </w:p>
        </w:tc>
        <w:tc>
          <w:tcPr>
            <w:tcW w:w="1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20ED" w:rsidRPr="00756605" w:rsidRDefault="005617F3" w:rsidP="00756605">
            <w:pPr>
              <w:widowControl/>
              <w:autoSpaceDE/>
              <w:autoSpaceDN/>
              <w:adjustRightInd/>
              <w:ind w:left="720" w:hanging="720"/>
              <w:jc w:val="center"/>
              <w:rPr>
                <w:rFonts w:ascii="Myriad Pro" w:hAnsi="Myriad Pro"/>
                <w:color w:val="auto"/>
                <w:sz w:val="22"/>
                <w:szCs w:val="22"/>
                <w:lang w:val="mk-MK" w:eastAsia="mk-MK"/>
              </w:rPr>
            </w:pPr>
            <w:r>
              <w:rPr>
                <w:rFonts w:ascii="Myriad Pro" w:hAnsi="Myriad Pro"/>
                <w:color w:val="auto"/>
                <w:sz w:val="22"/>
                <w:szCs w:val="22"/>
                <w:lang w:val="mk-MK" w:eastAsia="mk-MK"/>
              </w:rPr>
              <w:t>9</w:t>
            </w:r>
            <w:r w:rsidR="005320ED" w:rsidRPr="00756605">
              <w:rPr>
                <w:rFonts w:ascii="Myriad Pro" w:hAnsi="Myriad Pro"/>
                <w:color w:val="auto"/>
                <w:sz w:val="22"/>
                <w:szCs w:val="22"/>
                <w:lang w:val="mk-MK" w:eastAsia="mk-MK"/>
              </w:rPr>
              <w:t>00,00</w:t>
            </w:r>
          </w:p>
        </w:tc>
      </w:tr>
      <w:tr w:rsidR="005320ED" w:rsidRPr="00756605" w:rsidTr="00A501AE">
        <w:trPr>
          <w:trHeight w:val="360"/>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rsidR="005320ED" w:rsidRPr="00756605" w:rsidRDefault="005320ED"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5024" w:type="dxa"/>
            <w:gridSpan w:val="2"/>
            <w:tcBorders>
              <w:top w:val="nil"/>
              <w:left w:val="nil"/>
              <w:bottom w:val="single" w:sz="4" w:space="0" w:color="auto"/>
              <w:right w:val="single" w:sz="4" w:space="0" w:color="auto"/>
            </w:tcBorders>
            <w:shd w:val="clear" w:color="auto" w:fill="auto"/>
            <w:vAlign w:val="center"/>
            <w:hideMark/>
          </w:tcPr>
          <w:p w:rsidR="005320ED" w:rsidRPr="00756605" w:rsidRDefault="005320ED"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АКЗ на инки и корита под електрофилтер</w:t>
            </w:r>
          </w:p>
        </w:tc>
        <w:tc>
          <w:tcPr>
            <w:tcW w:w="1548" w:type="dxa"/>
            <w:tcBorders>
              <w:top w:val="nil"/>
              <w:left w:val="nil"/>
              <w:bottom w:val="single" w:sz="4" w:space="0" w:color="auto"/>
              <w:right w:val="single" w:sz="4" w:space="0" w:color="auto"/>
            </w:tcBorders>
            <w:shd w:val="clear" w:color="000000" w:fill="FFFFFF"/>
            <w:noWrap/>
            <w:vAlign w:val="center"/>
            <w:hideMark/>
          </w:tcPr>
          <w:p w:rsidR="005320ED" w:rsidRPr="00756605" w:rsidRDefault="005320ED" w:rsidP="00756605">
            <w:pPr>
              <w:widowControl/>
              <w:autoSpaceDE/>
              <w:autoSpaceDN/>
              <w:adjustRightInd/>
              <w:ind w:left="720" w:hanging="720"/>
              <w:jc w:val="center"/>
              <w:rPr>
                <w:rFonts w:ascii="Myriad Pro" w:hAnsi="Myriad Pro"/>
                <w:color w:val="auto"/>
                <w:sz w:val="22"/>
                <w:szCs w:val="22"/>
                <w:lang w:val="mk-MK" w:eastAsia="mk-MK"/>
              </w:rPr>
            </w:pPr>
            <w:r w:rsidRPr="00756605">
              <w:rPr>
                <w:rFonts w:ascii="Myriad Pro" w:hAnsi="Myriad Pro"/>
                <w:color w:val="auto"/>
                <w:sz w:val="22"/>
                <w:szCs w:val="22"/>
                <w:lang w:val="mk-MK" w:eastAsia="mk-MK"/>
              </w:rPr>
              <w:t>m</w:t>
            </w:r>
            <w:r w:rsidRPr="00756605">
              <w:rPr>
                <w:rFonts w:ascii="Myriad Pro" w:hAnsi="Myriad Pro"/>
                <w:color w:val="auto"/>
                <w:sz w:val="22"/>
                <w:szCs w:val="22"/>
                <w:vertAlign w:val="superscript"/>
                <w:lang w:val="mk-MK" w:eastAsia="mk-MK"/>
              </w:rPr>
              <w:t>2</w:t>
            </w:r>
          </w:p>
        </w:tc>
        <w:tc>
          <w:tcPr>
            <w:tcW w:w="1226" w:type="dxa"/>
            <w:tcBorders>
              <w:top w:val="nil"/>
              <w:left w:val="nil"/>
              <w:bottom w:val="single" w:sz="4" w:space="0" w:color="auto"/>
              <w:right w:val="single" w:sz="4" w:space="0" w:color="auto"/>
            </w:tcBorders>
          </w:tcPr>
          <w:p w:rsidR="005320ED" w:rsidRPr="00756605" w:rsidRDefault="005320ED" w:rsidP="00756605">
            <w:pPr>
              <w:ind w:left="720" w:hanging="720"/>
              <w:jc w:val="center"/>
              <w:rPr>
                <w:sz w:val="22"/>
                <w:szCs w:val="22"/>
              </w:rPr>
            </w:pPr>
            <w:r w:rsidRPr="00756605">
              <w:rPr>
                <w:rFonts w:ascii="Myriad Pro" w:hAnsi="Myriad Pro"/>
                <w:color w:val="auto"/>
                <w:sz w:val="22"/>
                <w:szCs w:val="22"/>
                <w:lang w:val="mk-MK" w:eastAsia="mk-MK"/>
              </w:rPr>
              <w:t>1</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5320ED" w:rsidRPr="00756605" w:rsidRDefault="005320ED" w:rsidP="00756605">
            <w:pPr>
              <w:widowControl/>
              <w:autoSpaceDE/>
              <w:autoSpaceDN/>
              <w:adjustRightInd/>
              <w:ind w:left="720" w:hanging="720"/>
              <w:jc w:val="center"/>
              <w:rPr>
                <w:rFonts w:ascii="Myriad Pro" w:hAnsi="Myriad Pro"/>
                <w:color w:val="auto"/>
                <w:sz w:val="22"/>
                <w:szCs w:val="22"/>
                <w:lang w:val="mk-MK" w:eastAsia="mk-MK"/>
              </w:rPr>
            </w:pPr>
            <w:r w:rsidRPr="00756605">
              <w:rPr>
                <w:rFonts w:ascii="Myriad Pro" w:hAnsi="Myriad Pro"/>
                <w:color w:val="auto"/>
                <w:sz w:val="22"/>
                <w:szCs w:val="22"/>
                <w:lang w:val="mk-MK" w:eastAsia="mk-MK"/>
              </w:rPr>
              <w:t>600,00</w:t>
            </w:r>
          </w:p>
        </w:tc>
      </w:tr>
      <w:tr w:rsidR="008826CE" w:rsidRPr="00756605" w:rsidTr="00A501AE">
        <w:trPr>
          <w:trHeight w:val="485"/>
        </w:trPr>
        <w:tc>
          <w:tcPr>
            <w:tcW w:w="7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05A15" w:rsidRPr="00756605" w:rsidRDefault="00A501AE" w:rsidP="00505A15">
            <w:pPr>
              <w:widowControl/>
              <w:autoSpaceDE/>
              <w:autoSpaceDN/>
              <w:adjustRightInd/>
              <w:ind w:left="720" w:hanging="720"/>
              <w:jc w:val="center"/>
              <w:rPr>
                <w:rFonts w:ascii="Myriad Pro" w:hAnsi="Myriad Pro"/>
                <w:color w:val="auto"/>
                <w:sz w:val="22"/>
                <w:szCs w:val="22"/>
                <w:lang w:val="mk-MK" w:eastAsia="mk-MK"/>
              </w:rPr>
            </w:pPr>
            <w:r>
              <w:rPr>
                <w:rFonts w:ascii="Myriad Pro" w:hAnsi="Myriad Pro"/>
                <w:color w:val="auto"/>
                <w:sz w:val="22"/>
                <w:szCs w:val="22"/>
                <w:lang w:val="mk-MK" w:eastAsia="mk-MK"/>
              </w:rPr>
              <w:t>4</w:t>
            </w:r>
          </w:p>
        </w:tc>
        <w:tc>
          <w:tcPr>
            <w:tcW w:w="502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505A15" w:rsidRPr="00756605" w:rsidRDefault="00505A15" w:rsidP="00505A15">
            <w:pPr>
              <w:widowControl/>
              <w:autoSpaceDE/>
              <w:autoSpaceDN/>
              <w:adjustRightInd/>
              <w:ind w:left="720" w:hanging="720"/>
              <w:rPr>
                <w:rFonts w:ascii="Myriad Pro" w:hAnsi="Myriad Pro"/>
                <w:b/>
                <w:bCs/>
                <w:sz w:val="22"/>
                <w:szCs w:val="22"/>
                <w:lang w:val="mk-MK" w:eastAsia="mk-MK"/>
              </w:rPr>
            </w:pPr>
            <w:r w:rsidRPr="00756605">
              <w:rPr>
                <w:rFonts w:ascii="Myriad Pro" w:hAnsi="Myriad Pro"/>
                <w:b/>
                <w:bCs/>
                <w:sz w:val="22"/>
                <w:szCs w:val="22"/>
                <w:lang w:val="mk-MK" w:eastAsia="mk-MK"/>
              </w:rPr>
              <w:t xml:space="preserve">ДЕЛ </w:t>
            </w:r>
            <w:r w:rsidR="00A501AE">
              <w:rPr>
                <w:rFonts w:ascii="Myriad Pro" w:hAnsi="Myriad Pro"/>
                <w:b/>
                <w:bCs/>
                <w:sz w:val="22"/>
                <w:szCs w:val="22"/>
                <w:lang w:val="mk-MK" w:eastAsia="mk-MK"/>
              </w:rPr>
              <w:t>4</w:t>
            </w:r>
            <w:r w:rsidRPr="00756605">
              <w:rPr>
                <w:rFonts w:ascii="Myriad Pro" w:hAnsi="Myriad Pro"/>
                <w:b/>
                <w:bCs/>
                <w:sz w:val="22"/>
                <w:szCs w:val="22"/>
                <w:lang w:val="mk-MK" w:eastAsia="mk-MK"/>
              </w:rPr>
              <w:t xml:space="preserve"> Напојни и конденз.пумпи</w:t>
            </w:r>
          </w:p>
        </w:tc>
        <w:tc>
          <w:tcPr>
            <w:tcW w:w="1548" w:type="dxa"/>
            <w:tcBorders>
              <w:top w:val="nil"/>
              <w:left w:val="nil"/>
              <w:bottom w:val="single" w:sz="4" w:space="0" w:color="auto"/>
              <w:right w:val="single" w:sz="4" w:space="0" w:color="auto"/>
            </w:tcBorders>
            <w:shd w:val="clear" w:color="auto" w:fill="D9D9D9" w:themeFill="background1" w:themeFillShade="D9"/>
            <w:noWrap/>
            <w:vAlign w:val="center"/>
            <w:hideMark/>
          </w:tcPr>
          <w:p w:rsidR="00505A15" w:rsidRPr="00756605" w:rsidRDefault="00505A15" w:rsidP="00505A15">
            <w:pPr>
              <w:widowControl/>
              <w:autoSpaceDE/>
              <w:autoSpaceDN/>
              <w:adjustRightInd/>
              <w:ind w:left="720" w:hanging="720"/>
              <w:jc w:val="center"/>
              <w:rPr>
                <w:rFonts w:ascii="Myriad Pro" w:hAnsi="Myriad Pro"/>
                <w:color w:val="auto"/>
                <w:sz w:val="22"/>
                <w:szCs w:val="22"/>
                <w:lang w:val="mk-MK" w:eastAsia="mk-MK"/>
              </w:rPr>
            </w:pPr>
            <w:r w:rsidRPr="00756605">
              <w:rPr>
                <w:rFonts w:ascii="Myriad Pro" w:hAnsi="Myriad Pro"/>
                <w:color w:val="auto"/>
                <w:sz w:val="22"/>
                <w:szCs w:val="22"/>
                <w:lang w:val="mk-MK" w:eastAsia="mk-MK"/>
              </w:rPr>
              <w:t>час</w:t>
            </w:r>
          </w:p>
        </w:tc>
        <w:tc>
          <w:tcPr>
            <w:tcW w:w="1226" w:type="dxa"/>
            <w:tcBorders>
              <w:top w:val="nil"/>
              <w:left w:val="nil"/>
              <w:bottom w:val="single" w:sz="4" w:space="0" w:color="auto"/>
              <w:right w:val="single" w:sz="4" w:space="0" w:color="auto"/>
            </w:tcBorders>
            <w:shd w:val="clear" w:color="auto" w:fill="D9D9D9" w:themeFill="background1" w:themeFillShade="D9"/>
          </w:tcPr>
          <w:p w:rsidR="00953293" w:rsidRDefault="00953293" w:rsidP="00505A15">
            <w:pPr>
              <w:ind w:left="720" w:hanging="720"/>
              <w:jc w:val="center"/>
              <w:rPr>
                <w:rFonts w:ascii="Myriad Pro" w:hAnsi="Myriad Pro"/>
                <w:color w:val="auto"/>
                <w:sz w:val="22"/>
                <w:szCs w:val="22"/>
                <w:lang w:val="mk-MK" w:eastAsia="mk-MK"/>
              </w:rPr>
            </w:pPr>
          </w:p>
          <w:p w:rsidR="00505A15" w:rsidRPr="00756605" w:rsidRDefault="00505A15" w:rsidP="00505A15">
            <w:pPr>
              <w:ind w:left="720" w:hanging="720"/>
              <w:jc w:val="center"/>
              <w:rPr>
                <w:sz w:val="22"/>
                <w:szCs w:val="22"/>
              </w:rPr>
            </w:pPr>
            <w:r w:rsidRPr="00756605">
              <w:rPr>
                <w:rFonts w:ascii="Myriad Pro" w:hAnsi="Myriad Pro"/>
                <w:color w:val="auto"/>
                <w:sz w:val="22"/>
                <w:szCs w:val="22"/>
                <w:lang w:val="mk-MK" w:eastAsia="mk-MK"/>
              </w:rPr>
              <w:t>1</w:t>
            </w:r>
          </w:p>
        </w:tc>
        <w:tc>
          <w:tcPr>
            <w:tcW w:w="195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05A15" w:rsidRPr="00756605" w:rsidRDefault="00953293" w:rsidP="00505A15">
            <w:pPr>
              <w:widowControl/>
              <w:autoSpaceDE/>
              <w:autoSpaceDN/>
              <w:adjustRightInd/>
              <w:ind w:left="720" w:hanging="720"/>
              <w:jc w:val="center"/>
              <w:rPr>
                <w:rFonts w:ascii="Myriad Pro" w:hAnsi="Myriad Pro"/>
                <w:color w:val="auto"/>
                <w:sz w:val="22"/>
                <w:szCs w:val="22"/>
                <w:lang w:val="mk-MK" w:eastAsia="mk-MK"/>
              </w:rPr>
            </w:pPr>
            <w:r>
              <w:rPr>
                <w:rFonts w:ascii="Myriad Pro" w:hAnsi="Myriad Pro"/>
                <w:color w:val="auto"/>
                <w:sz w:val="22"/>
                <w:szCs w:val="22"/>
                <w:lang w:val="mk-MK" w:eastAsia="mk-MK"/>
              </w:rPr>
              <w:t>8.488,00</w:t>
            </w:r>
          </w:p>
        </w:tc>
      </w:tr>
      <w:tr w:rsidR="008826CE" w:rsidRPr="00756605" w:rsidTr="00A501AE">
        <w:trPr>
          <w:trHeight w:val="557"/>
        </w:trPr>
        <w:tc>
          <w:tcPr>
            <w:tcW w:w="7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05A15" w:rsidRPr="00756605" w:rsidRDefault="00A501AE" w:rsidP="00505A15">
            <w:pPr>
              <w:widowControl/>
              <w:autoSpaceDE/>
              <w:autoSpaceDN/>
              <w:adjustRightInd/>
              <w:ind w:left="720" w:hanging="720"/>
              <w:jc w:val="center"/>
              <w:rPr>
                <w:rFonts w:ascii="Myriad Pro" w:hAnsi="Myriad Pro"/>
                <w:color w:val="auto"/>
                <w:sz w:val="22"/>
                <w:szCs w:val="22"/>
                <w:lang w:val="mk-MK" w:eastAsia="mk-MK"/>
              </w:rPr>
            </w:pPr>
            <w:r>
              <w:rPr>
                <w:rFonts w:ascii="Myriad Pro" w:hAnsi="Myriad Pro"/>
                <w:color w:val="auto"/>
                <w:sz w:val="22"/>
                <w:szCs w:val="22"/>
                <w:lang w:val="mk-MK" w:eastAsia="mk-MK"/>
              </w:rPr>
              <w:t>5</w:t>
            </w:r>
          </w:p>
        </w:tc>
        <w:tc>
          <w:tcPr>
            <w:tcW w:w="502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505A15" w:rsidRPr="00756605" w:rsidRDefault="00505A15" w:rsidP="00505A15">
            <w:pPr>
              <w:widowControl/>
              <w:autoSpaceDE/>
              <w:autoSpaceDN/>
              <w:adjustRightInd/>
              <w:ind w:left="720" w:hanging="720"/>
              <w:rPr>
                <w:rFonts w:ascii="Myriad Pro" w:hAnsi="Myriad Pro"/>
                <w:b/>
                <w:bCs/>
                <w:sz w:val="22"/>
                <w:szCs w:val="22"/>
                <w:lang w:val="mk-MK" w:eastAsia="mk-MK"/>
              </w:rPr>
            </w:pPr>
            <w:r w:rsidRPr="00756605">
              <w:rPr>
                <w:rFonts w:ascii="Myriad Pro" w:hAnsi="Myriad Pro"/>
                <w:b/>
                <w:bCs/>
                <w:sz w:val="22"/>
                <w:szCs w:val="22"/>
                <w:lang w:val="mk-MK" w:eastAsia="mk-MK"/>
              </w:rPr>
              <w:t xml:space="preserve">ДЕЛ </w:t>
            </w:r>
            <w:r w:rsidR="00A501AE">
              <w:rPr>
                <w:rFonts w:ascii="Myriad Pro" w:hAnsi="Myriad Pro"/>
                <w:b/>
                <w:bCs/>
                <w:sz w:val="22"/>
                <w:szCs w:val="22"/>
                <w:lang w:val="mk-MK" w:eastAsia="mk-MK"/>
              </w:rPr>
              <w:t>5</w:t>
            </w:r>
            <w:r w:rsidRPr="00756605">
              <w:rPr>
                <w:rFonts w:ascii="Myriad Pro" w:hAnsi="Myriad Pro"/>
                <w:b/>
                <w:bCs/>
                <w:sz w:val="22"/>
                <w:szCs w:val="22"/>
                <w:lang w:val="mk-MK" w:eastAsia="mk-MK"/>
              </w:rPr>
              <w:t xml:space="preserve"> Циркулациони пумпи</w:t>
            </w:r>
          </w:p>
        </w:tc>
        <w:tc>
          <w:tcPr>
            <w:tcW w:w="1548" w:type="dxa"/>
            <w:tcBorders>
              <w:top w:val="nil"/>
              <w:left w:val="nil"/>
              <w:bottom w:val="single" w:sz="4" w:space="0" w:color="auto"/>
              <w:right w:val="single" w:sz="4" w:space="0" w:color="auto"/>
            </w:tcBorders>
            <w:shd w:val="clear" w:color="auto" w:fill="D9D9D9" w:themeFill="background1" w:themeFillShade="D9"/>
            <w:noWrap/>
            <w:vAlign w:val="center"/>
            <w:hideMark/>
          </w:tcPr>
          <w:p w:rsidR="00505A15" w:rsidRPr="00756605" w:rsidRDefault="00505A15" w:rsidP="00505A15">
            <w:pPr>
              <w:widowControl/>
              <w:autoSpaceDE/>
              <w:autoSpaceDN/>
              <w:adjustRightInd/>
              <w:ind w:left="720" w:hanging="720"/>
              <w:jc w:val="center"/>
              <w:rPr>
                <w:rFonts w:ascii="Myriad Pro" w:hAnsi="Myriad Pro"/>
                <w:color w:val="auto"/>
                <w:sz w:val="22"/>
                <w:szCs w:val="22"/>
                <w:lang w:val="mk-MK" w:eastAsia="mk-MK"/>
              </w:rPr>
            </w:pPr>
            <w:r w:rsidRPr="00756605">
              <w:rPr>
                <w:rFonts w:ascii="Myriad Pro" w:hAnsi="Myriad Pro"/>
                <w:color w:val="auto"/>
                <w:sz w:val="22"/>
                <w:szCs w:val="22"/>
                <w:lang w:val="mk-MK" w:eastAsia="mk-MK"/>
              </w:rPr>
              <w:t>час</w:t>
            </w:r>
          </w:p>
        </w:tc>
        <w:tc>
          <w:tcPr>
            <w:tcW w:w="1226" w:type="dxa"/>
            <w:tcBorders>
              <w:top w:val="nil"/>
              <w:left w:val="nil"/>
              <w:bottom w:val="single" w:sz="4" w:space="0" w:color="auto"/>
              <w:right w:val="single" w:sz="4" w:space="0" w:color="auto"/>
            </w:tcBorders>
            <w:shd w:val="clear" w:color="auto" w:fill="D9D9D9" w:themeFill="background1" w:themeFillShade="D9"/>
          </w:tcPr>
          <w:p w:rsidR="00953293" w:rsidRDefault="00953293" w:rsidP="00505A15">
            <w:pPr>
              <w:ind w:left="720" w:hanging="720"/>
              <w:jc w:val="center"/>
              <w:rPr>
                <w:rFonts w:ascii="Myriad Pro" w:hAnsi="Myriad Pro"/>
                <w:color w:val="auto"/>
                <w:sz w:val="22"/>
                <w:szCs w:val="22"/>
                <w:lang w:val="mk-MK" w:eastAsia="mk-MK"/>
              </w:rPr>
            </w:pPr>
          </w:p>
          <w:p w:rsidR="00505A15" w:rsidRPr="00756605" w:rsidRDefault="00505A15" w:rsidP="00505A15">
            <w:pPr>
              <w:ind w:left="720" w:hanging="720"/>
              <w:jc w:val="center"/>
              <w:rPr>
                <w:sz w:val="22"/>
                <w:szCs w:val="22"/>
              </w:rPr>
            </w:pPr>
            <w:r w:rsidRPr="00756605">
              <w:rPr>
                <w:rFonts w:ascii="Myriad Pro" w:hAnsi="Myriad Pro"/>
                <w:color w:val="auto"/>
                <w:sz w:val="22"/>
                <w:szCs w:val="22"/>
                <w:lang w:val="mk-MK" w:eastAsia="mk-MK"/>
              </w:rPr>
              <w:t>1</w:t>
            </w:r>
          </w:p>
        </w:tc>
        <w:tc>
          <w:tcPr>
            <w:tcW w:w="195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505A15" w:rsidRPr="00756605" w:rsidRDefault="00953293" w:rsidP="00505A15">
            <w:pPr>
              <w:widowControl/>
              <w:autoSpaceDE/>
              <w:autoSpaceDN/>
              <w:adjustRightInd/>
              <w:ind w:left="720" w:hanging="720"/>
              <w:jc w:val="center"/>
              <w:rPr>
                <w:rFonts w:ascii="Myriad Pro" w:hAnsi="Myriad Pro"/>
                <w:color w:val="auto"/>
                <w:sz w:val="22"/>
                <w:szCs w:val="22"/>
                <w:lang w:val="mk-MK" w:eastAsia="mk-MK"/>
              </w:rPr>
            </w:pPr>
            <w:r>
              <w:rPr>
                <w:rFonts w:ascii="Myriad Pro" w:hAnsi="Myriad Pro"/>
                <w:color w:val="auto"/>
                <w:sz w:val="22"/>
                <w:szCs w:val="22"/>
                <w:lang w:val="mk-MK" w:eastAsia="mk-MK"/>
              </w:rPr>
              <w:t>4.680,00</w:t>
            </w:r>
          </w:p>
        </w:tc>
      </w:tr>
      <w:tr w:rsidR="008826CE" w:rsidRPr="00756605" w:rsidTr="00A501AE">
        <w:trPr>
          <w:trHeight w:val="620"/>
        </w:trPr>
        <w:tc>
          <w:tcPr>
            <w:tcW w:w="706"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rsidR="008826CE" w:rsidRDefault="00A501AE" w:rsidP="008826CE">
            <w:pPr>
              <w:widowControl/>
              <w:autoSpaceDE/>
              <w:autoSpaceDN/>
              <w:adjustRightInd/>
              <w:rPr>
                <w:rFonts w:ascii="Myriad Pro" w:hAnsi="Myriad Pro"/>
                <w:color w:val="auto"/>
                <w:sz w:val="22"/>
                <w:szCs w:val="22"/>
                <w:lang w:val="mk-MK" w:eastAsia="mk-MK"/>
              </w:rPr>
            </w:pPr>
            <w:r>
              <w:rPr>
                <w:rFonts w:ascii="Myriad Pro" w:hAnsi="Myriad Pro"/>
                <w:color w:val="auto"/>
                <w:sz w:val="22"/>
                <w:szCs w:val="22"/>
                <w:lang w:val="mk-MK" w:eastAsia="mk-MK"/>
              </w:rPr>
              <w:t xml:space="preserve">    6</w:t>
            </w:r>
          </w:p>
        </w:tc>
        <w:tc>
          <w:tcPr>
            <w:tcW w:w="5024" w:type="dxa"/>
            <w:gridSpan w:val="2"/>
            <w:tcBorders>
              <w:top w:val="nil"/>
              <w:left w:val="nil"/>
              <w:bottom w:val="single" w:sz="4" w:space="0" w:color="auto"/>
              <w:right w:val="single" w:sz="4" w:space="0" w:color="auto"/>
            </w:tcBorders>
            <w:shd w:val="clear" w:color="auto" w:fill="D9D9D9" w:themeFill="background1" w:themeFillShade="D9"/>
            <w:vAlign w:val="center"/>
          </w:tcPr>
          <w:p w:rsidR="008826CE" w:rsidRPr="008826CE" w:rsidRDefault="008826CE" w:rsidP="008826CE">
            <w:pPr>
              <w:widowControl/>
              <w:autoSpaceDE/>
              <w:autoSpaceDN/>
              <w:adjustRightInd/>
              <w:ind w:firstLine="16"/>
              <w:rPr>
                <w:rFonts w:ascii="Myriad Pro" w:hAnsi="Myriad Pro"/>
                <w:sz w:val="22"/>
                <w:szCs w:val="22"/>
                <w:lang w:val="mk-MK" w:eastAsia="mk-MK"/>
              </w:rPr>
            </w:pPr>
            <w:r>
              <w:rPr>
                <w:rFonts w:ascii="Myriad Pro" w:hAnsi="Myriad Pro"/>
                <w:sz w:val="22"/>
                <w:szCs w:val="22"/>
                <w:lang w:val="mk-MK" w:eastAsia="mk-MK"/>
              </w:rPr>
              <w:t xml:space="preserve">ДЕЛ </w:t>
            </w:r>
            <w:r w:rsidR="00A501AE">
              <w:rPr>
                <w:rFonts w:ascii="Myriad Pro" w:hAnsi="Myriad Pro"/>
                <w:sz w:val="22"/>
                <w:szCs w:val="22"/>
                <w:lang w:val="mk-MK" w:eastAsia="mk-MK"/>
              </w:rPr>
              <w:t>6</w:t>
            </w:r>
            <w:r>
              <w:rPr>
                <w:rFonts w:ascii="Myriad Pro" w:hAnsi="Myriad Pro"/>
                <w:sz w:val="22"/>
                <w:szCs w:val="22"/>
                <w:lang w:val="mk-MK" w:eastAsia="mk-MK"/>
              </w:rPr>
              <w:t xml:space="preserve"> </w:t>
            </w:r>
            <w:r w:rsidRPr="008826CE">
              <w:rPr>
                <w:rFonts w:ascii="Myriad Pro" w:hAnsi="Myriad Pro"/>
                <w:sz w:val="22"/>
                <w:szCs w:val="22"/>
                <w:lang w:val="mk-MK" w:eastAsia="mk-MK"/>
              </w:rPr>
              <w:t>Станица за производство на H2 и експрес лабораторија</w:t>
            </w:r>
          </w:p>
        </w:tc>
        <w:tc>
          <w:tcPr>
            <w:tcW w:w="1548" w:type="dxa"/>
            <w:tcBorders>
              <w:top w:val="nil"/>
              <w:left w:val="nil"/>
              <w:bottom w:val="single" w:sz="4" w:space="0" w:color="auto"/>
              <w:right w:val="single" w:sz="4" w:space="0" w:color="auto"/>
            </w:tcBorders>
            <w:shd w:val="clear" w:color="auto" w:fill="D9D9D9" w:themeFill="background1" w:themeFillShade="D9"/>
            <w:noWrap/>
          </w:tcPr>
          <w:p w:rsidR="008826CE" w:rsidRPr="00E82B83" w:rsidRDefault="008826CE" w:rsidP="008826CE">
            <w:pPr>
              <w:jc w:val="center"/>
              <w:rPr>
                <w:rFonts w:ascii="Myriad Pro" w:hAnsi="Myriad Pro"/>
                <w:color w:val="auto"/>
                <w:sz w:val="22"/>
                <w:szCs w:val="22"/>
                <w:lang w:val="mk-MK" w:eastAsia="mk-MK"/>
              </w:rPr>
            </w:pPr>
          </w:p>
        </w:tc>
        <w:tc>
          <w:tcPr>
            <w:tcW w:w="1226" w:type="dxa"/>
            <w:tcBorders>
              <w:top w:val="nil"/>
              <w:left w:val="nil"/>
              <w:bottom w:val="single" w:sz="4" w:space="0" w:color="auto"/>
              <w:right w:val="single" w:sz="4" w:space="0" w:color="auto"/>
            </w:tcBorders>
            <w:shd w:val="clear" w:color="auto" w:fill="D9D9D9" w:themeFill="background1" w:themeFillShade="D9"/>
          </w:tcPr>
          <w:p w:rsidR="008826CE" w:rsidRDefault="008826CE" w:rsidP="008826CE">
            <w:pPr>
              <w:ind w:left="720" w:hanging="720"/>
              <w:jc w:val="center"/>
              <w:rPr>
                <w:rFonts w:ascii="Myriad Pro" w:hAnsi="Myriad Pro"/>
                <w:color w:val="auto"/>
                <w:sz w:val="22"/>
                <w:szCs w:val="22"/>
                <w:lang w:val="mk-MK" w:eastAsia="mk-MK"/>
              </w:rPr>
            </w:pPr>
          </w:p>
        </w:tc>
        <w:tc>
          <w:tcPr>
            <w:tcW w:w="1952"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8826CE" w:rsidRDefault="008826CE" w:rsidP="008826CE">
            <w:pPr>
              <w:widowControl/>
              <w:autoSpaceDE/>
              <w:autoSpaceDN/>
              <w:adjustRightInd/>
              <w:ind w:left="720" w:hanging="720"/>
              <w:jc w:val="center"/>
              <w:rPr>
                <w:rFonts w:ascii="Myriad Pro" w:hAnsi="Myriad Pro"/>
                <w:color w:val="auto"/>
                <w:sz w:val="22"/>
                <w:szCs w:val="22"/>
                <w:lang w:val="mk-MK" w:eastAsia="mk-MK"/>
              </w:rPr>
            </w:pPr>
          </w:p>
        </w:tc>
      </w:tr>
      <w:tr w:rsidR="008826CE" w:rsidRPr="00756605" w:rsidTr="00A501AE">
        <w:trPr>
          <w:trHeight w:val="620"/>
        </w:trPr>
        <w:tc>
          <w:tcPr>
            <w:tcW w:w="706" w:type="dxa"/>
            <w:tcBorders>
              <w:top w:val="nil"/>
              <w:left w:val="single" w:sz="4" w:space="0" w:color="auto"/>
              <w:bottom w:val="single" w:sz="4" w:space="0" w:color="auto"/>
              <w:right w:val="single" w:sz="4" w:space="0" w:color="auto"/>
            </w:tcBorders>
            <w:shd w:val="clear" w:color="auto" w:fill="auto"/>
            <w:noWrap/>
            <w:vAlign w:val="bottom"/>
          </w:tcPr>
          <w:p w:rsidR="008826CE" w:rsidRDefault="008826CE" w:rsidP="008826CE">
            <w:pPr>
              <w:widowControl/>
              <w:autoSpaceDE/>
              <w:autoSpaceDN/>
              <w:adjustRightInd/>
              <w:rPr>
                <w:rFonts w:ascii="Myriad Pro" w:hAnsi="Myriad Pro"/>
                <w:color w:val="auto"/>
                <w:sz w:val="22"/>
                <w:szCs w:val="22"/>
                <w:lang w:val="mk-MK" w:eastAsia="mk-MK"/>
              </w:rPr>
            </w:pPr>
          </w:p>
        </w:tc>
        <w:tc>
          <w:tcPr>
            <w:tcW w:w="5024" w:type="dxa"/>
            <w:gridSpan w:val="2"/>
            <w:tcBorders>
              <w:top w:val="nil"/>
              <w:left w:val="nil"/>
              <w:bottom w:val="single" w:sz="4" w:space="0" w:color="auto"/>
              <w:right w:val="single" w:sz="4" w:space="0" w:color="auto"/>
            </w:tcBorders>
            <w:shd w:val="clear" w:color="auto" w:fill="auto"/>
            <w:vAlign w:val="center"/>
          </w:tcPr>
          <w:p w:rsidR="008826CE" w:rsidRPr="008826CE" w:rsidRDefault="008826CE" w:rsidP="008826CE">
            <w:pPr>
              <w:widowControl/>
              <w:autoSpaceDE/>
              <w:autoSpaceDN/>
              <w:adjustRightInd/>
              <w:ind w:firstLine="16"/>
              <w:rPr>
                <w:rFonts w:ascii="Myriad Pro" w:hAnsi="Myriad Pro"/>
                <w:sz w:val="22"/>
                <w:szCs w:val="22"/>
                <w:lang w:val="mk-MK" w:eastAsia="mk-MK"/>
              </w:rPr>
            </w:pPr>
            <w:r w:rsidRPr="008826CE">
              <w:rPr>
                <w:rFonts w:ascii="Myriad Pro" w:hAnsi="Myriad Pro"/>
                <w:sz w:val="22"/>
                <w:szCs w:val="22"/>
                <w:lang w:val="mk-MK" w:eastAsia="mk-MK"/>
              </w:rPr>
              <w:t>Станица за производство на H2 (браварски работи)</w:t>
            </w:r>
          </w:p>
        </w:tc>
        <w:tc>
          <w:tcPr>
            <w:tcW w:w="1548" w:type="dxa"/>
            <w:tcBorders>
              <w:top w:val="nil"/>
              <w:left w:val="nil"/>
              <w:bottom w:val="single" w:sz="4" w:space="0" w:color="auto"/>
              <w:right w:val="single" w:sz="4" w:space="0" w:color="auto"/>
            </w:tcBorders>
            <w:shd w:val="clear" w:color="000000" w:fill="FFFFFF"/>
            <w:noWrap/>
          </w:tcPr>
          <w:p w:rsidR="008826CE" w:rsidRDefault="008826CE" w:rsidP="008826CE">
            <w:pPr>
              <w:jc w:val="center"/>
            </w:pPr>
            <w:r w:rsidRPr="00FB2524">
              <w:rPr>
                <w:rFonts w:ascii="Myriad Pro" w:hAnsi="Myriad Pro"/>
                <w:color w:val="auto"/>
                <w:sz w:val="22"/>
                <w:szCs w:val="22"/>
                <w:lang w:val="mk-MK" w:eastAsia="mk-MK"/>
              </w:rPr>
              <w:t>час</w:t>
            </w:r>
          </w:p>
        </w:tc>
        <w:tc>
          <w:tcPr>
            <w:tcW w:w="1226" w:type="dxa"/>
            <w:tcBorders>
              <w:top w:val="nil"/>
              <w:left w:val="nil"/>
              <w:bottom w:val="single" w:sz="4" w:space="0" w:color="auto"/>
              <w:right w:val="single" w:sz="4" w:space="0" w:color="auto"/>
            </w:tcBorders>
          </w:tcPr>
          <w:p w:rsidR="008826CE" w:rsidRDefault="008826CE" w:rsidP="008826CE">
            <w:pPr>
              <w:ind w:left="720" w:hanging="720"/>
              <w:jc w:val="center"/>
              <w:rPr>
                <w:rFonts w:ascii="Myriad Pro" w:hAnsi="Myriad Pro"/>
                <w:color w:val="auto"/>
                <w:sz w:val="22"/>
                <w:szCs w:val="22"/>
                <w:lang w:val="mk-MK" w:eastAsia="mk-MK"/>
              </w:rPr>
            </w:pPr>
            <w:r>
              <w:rPr>
                <w:rFonts w:ascii="Myriad Pro" w:hAnsi="Myriad Pro"/>
                <w:color w:val="auto"/>
                <w:sz w:val="22"/>
                <w:szCs w:val="22"/>
                <w:lang w:val="mk-MK" w:eastAsia="mk-MK"/>
              </w:rPr>
              <w:t>1</w:t>
            </w:r>
          </w:p>
        </w:tc>
        <w:tc>
          <w:tcPr>
            <w:tcW w:w="1952" w:type="dxa"/>
            <w:tcBorders>
              <w:top w:val="nil"/>
              <w:left w:val="single" w:sz="4" w:space="0" w:color="auto"/>
              <w:bottom w:val="single" w:sz="4" w:space="0" w:color="auto"/>
              <w:right w:val="single" w:sz="4" w:space="0" w:color="auto"/>
            </w:tcBorders>
            <w:shd w:val="clear" w:color="auto" w:fill="auto"/>
            <w:noWrap/>
            <w:vAlign w:val="center"/>
          </w:tcPr>
          <w:p w:rsidR="008826CE" w:rsidRDefault="008826CE" w:rsidP="008826CE">
            <w:pPr>
              <w:widowControl/>
              <w:autoSpaceDE/>
              <w:autoSpaceDN/>
              <w:adjustRightInd/>
              <w:ind w:left="720" w:hanging="720"/>
              <w:jc w:val="center"/>
              <w:rPr>
                <w:rFonts w:ascii="Myriad Pro" w:hAnsi="Myriad Pro"/>
                <w:color w:val="auto"/>
                <w:sz w:val="22"/>
                <w:szCs w:val="22"/>
                <w:lang w:val="mk-MK" w:eastAsia="mk-MK"/>
              </w:rPr>
            </w:pPr>
            <w:r>
              <w:rPr>
                <w:rFonts w:ascii="Myriad Pro" w:hAnsi="Myriad Pro"/>
                <w:color w:val="auto"/>
                <w:sz w:val="22"/>
                <w:szCs w:val="22"/>
                <w:lang w:val="mk-MK" w:eastAsia="mk-MK"/>
              </w:rPr>
              <w:t>144,00</w:t>
            </w:r>
          </w:p>
        </w:tc>
      </w:tr>
      <w:tr w:rsidR="008826CE" w:rsidRPr="00756605" w:rsidTr="00A501AE">
        <w:trPr>
          <w:trHeight w:val="620"/>
        </w:trPr>
        <w:tc>
          <w:tcPr>
            <w:tcW w:w="706" w:type="dxa"/>
            <w:tcBorders>
              <w:top w:val="nil"/>
              <w:left w:val="single" w:sz="4" w:space="0" w:color="auto"/>
              <w:bottom w:val="single" w:sz="4" w:space="0" w:color="auto"/>
              <w:right w:val="single" w:sz="4" w:space="0" w:color="auto"/>
            </w:tcBorders>
            <w:shd w:val="clear" w:color="auto" w:fill="auto"/>
            <w:noWrap/>
            <w:vAlign w:val="bottom"/>
          </w:tcPr>
          <w:p w:rsidR="008826CE" w:rsidRDefault="008826CE" w:rsidP="008826CE">
            <w:pPr>
              <w:widowControl/>
              <w:autoSpaceDE/>
              <w:autoSpaceDN/>
              <w:adjustRightInd/>
              <w:rPr>
                <w:rFonts w:ascii="Myriad Pro" w:hAnsi="Myriad Pro"/>
                <w:color w:val="auto"/>
                <w:sz w:val="22"/>
                <w:szCs w:val="22"/>
                <w:lang w:val="mk-MK" w:eastAsia="mk-MK"/>
              </w:rPr>
            </w:pPr>
          </w:p>
        </w:tc>
        <w:tc>
          <w:tcPr>
            <w:tcW w:w="5024" w:type="dxa"/>
            <w:gridSpan w:val="2"/>
            <w:tcBorders>
              <w:top w:val="nil"/>
              <w:left w:val="nil"/>
              <w:bottom w:val="single" w:sz="4" w:space="0" w:color="auto"/>
              <w:right w:val="single" w:sz="4" w:space="0" w:color="auto"/>
            </w:tcBorders>
            <w:shd w:val="clear" w:color="auto" w:fill="auto"/>
            <w:vAlign w:val="center"/>
          </w:tcPr>
          <w:p w:rsidR="008826CE" w:rsidRPr="008826CE" w:rsidRDefault="008826CE" w:rsidP="008826CE">
            <w:pPr>
              <w:widowControl/>
              <w:autoSpaceDE/>
              <w:autoSpaceDN/>
              <w:adjustRightInd/>
              <w:ind w:firstLine="16"/>
              <w:rPr>
                <w:rFonts w:ascii="Myriad Pro" w:hAnsi="Myriad Pro"/>
                <w:sz w:val="22"/>
                <w:szCs w:val="22"/>
                <w:lang w:val="mk-MK" w:eastAsia="mk-MK"/>
              </w:rPr>
            </w:pPr>
            <w:r w:rsidRPr="008826CE">
              <w:rPr>
                <w:rFonts w:ascii="Myriad Pro" w:hAnsi="Myriad Pro"/>
                <w:sz w:val="22"/>
                <w:szCs w:val="22"/>
                <w:lang w:val="mk-MK" w:eastAsia="mk-MK"/>
              </w:rPr>
              <w:t>Експреслабораторија</w:t>
            </w:r>
          </w:p>
        </w:tc>
        <w:tc>
          <w:tcPr>
            <w:tcW w:w="1548" w:type="dxa"/>
            <w:tcBorders>
              <w:top w:val="nil"/>
              <w:left w:val="nil"/>
              <w:bottom w:val="single" w:sz="4" w:space="0" w:color="auto"/>
              <w:right w:val="single" w:sz="4" w:space="0" w:color="auto"/>
            </w:tcBorders>
            <w:shd w:val="clear" w:color="000000" w:fill="FFFFFF"/>
            <w:noWrap/>
          </w:tcPr>
          <w:p w:rsidR="008826CE" w:rsidRDefault="008826CE" w:rsidP="008826CE">
            <w:pPr>
              <w:jc w:val="center"/>
            </w:pPr>
            <w:r w:rsidRPr="00FB2524">
              <w:rPr>
                <w:rFonts w:ascii="Myriad Pro" w:hAnsi="Myriad Pro"/>
                <w:color w:val="auto"/>
                <w:sz w:val="22"/>
                <w:szCs w:val="22"/>
                <w:lang w:val="mk-MK" w:eastAsia="mk-MK"/>
              </w:rPr>
              <w:t>час</w:t>
            </w:r>
          </w:p>
        </w:tc>
        <w:tc>
          <w:tcPr>
            <w:tcW w:w="1226" w:type="dxa"/>
            <w:tcBorders>
              <w:top w:val="nil"/>
              <w:left w:val="nil"/>
              <w:bottom w:val="single" w:sz="4" w:space="0" w:color="auto"/>
              <w:right w:val="single" w:sz="4" w:space="0" w:color="auto"/>
            </w:tcBorders>
          </w:tcPr>
          <w:p w:rsidR="008826CE" w:rsidRDefault="008826CE" w:rsidP="008826CE">
            <w:pPr>
              <w:ind w:left="720" w:hanging="720"/>
              <w:jc w:val="center"/>
              <w:rPr>
                <w:rFonts w:ascii="Myriad Pro" w:hAnsi="Myriad Pro"/>
                <w:color w:val="auto"/>
                <w:sz w:val="22"/>
                <w:szCs w:val="22"/>
                <w:lang w:val="mk-MK" w:eastAsia="mk-MK"/>
              </w:rPr>
            </w:pPr>
            <w:r>
              <w:rPr>
                <w:rFonts w:ascii="Myriad Pro" w:hAnsi="Myriad Pro"/>
                <w:color w:val="auto"/>
                <w:sz w:val="22"/>
                <w:szCs w:val="22"/>
                <w:lang w:val="mk-MK" w:eastAsia="mk-MK"/>
              </w:rPr>
              <w:t>1</w:t>
            </w:r>
          </w:p>
        </w:tc>
        <w:tc>
          <w:tcPr>
            <w:tcW w:w="1952" w:type="dxa"/>
            <w:tcBorders>
              <w:top w:val="nil"/>
              <w:left w:val="single" w:sz="4" w:space="0" w:color="auto"/>
              <w:bottom w:val="single" w:sz="4" w:space="0" w:color="auto"/>
              <w:right w:val="single" w:sz="4" w:space="0" w:color="auto"/>
            </w:tcBorders>
            <w:shd w:val="clear" w:color="auto" w:fill="auto"/>
            <w:noWrap/>
            <w:vAlign w:val="center"/>
          </w:tcPr>
          <w:p w:rsidR="008826CE" w:rsidRDefault="008826CE" w:rsidP="008826CE">
            <w:pPr>
              <w:widowControl/>
              <w:autoSpaceDE/>
              <w:autoSpaceDN/>
              <w:adjustRightInd/>
              <w:ind w:left="720" w:hanging="720"/>
              <w:jc w:val="center"/>
              <w:rPr>
                <w:rFonts w:ascii="Myriad Pro" w:hAnsi="Myriad Pro"/>
                <w:color w:val="auto"/>
                <w:sz w:val="22"/>
                <w:szCs w:val="22"/>
                <w:lang w:val="mk-MK" w:eastAsia="mk-MK"/>
              </w:rPr>
            </w:pPr>
            <w:r>
              <w:rPr>
                <w:rFonts w:ascii="Myriad Pro" w:hAnsi="Myriad Pro"/>
                <w:color w:val="auto"/>
                <w:sz w:val="22"/>
                <w:szCs w:val="22"/>
                <w:lang w:val="mk-MK" w:eastAsia="mk-MK"/>
              </w:rPr>
              <w:t>810,00</w:t>
            </w:r>
          </w:p>
        </w:tc>
      </w:tr>
      <w:tr w:rsidR="008826CE" w:rsidRPr="00756605" w:rsidTr="00A501AE">
        <w:trPr>
          <w:trHeight w:val="638"/>
        </w:trPr>
        <w:tc>
          <w:tcPr>
            <w:tcW w:w="706"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826CE" w:rsidRPr="00756605" w:rsidRDefault="00A501AE" w:rsidP="008826CE">
            <w:pPr>
              <w:widowControl/>
              <w:autoSpaceDE/>
              <w:autoSpaceDN/>
              <w:adjustRightInd/>
              <w:ind w:left="720" w:hanging="720"/>
              <w:jc w:val="center"/>
              <w:rPr>
                <w:rFonts w:ascii="Myriad Pro" w:hAnsi="Myriad Pro"/>
                <w:color w:val="auto"/>
                <w:sz w:val="22"/>
                <w:szCs w:val="22"/>
                <w:lang w:val="mk-MK" w:eastAsia="mk-MK"/>
              </w:rPr>
            </w:pPr>
            <w:r>
              <w:rPr>
                <w:rFonts w:ascii="Myriad Pro" w:hAnsi="Myriad Pro"/>
                <w:color w:val="auto"/>
                <w:sz w:val="22"/>
                <w:szCs w:val="22"/>
                <w:lang w:val="mk-MK" w:eastAsia="mk-MK"/>
              </w:rPr>
              <w:t>7</w:t>
            </w:r>
          </w:p>
        </w:tc>
        <w:tc>
          <w:tcPr>
            <w:tcW w:w="5024"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8826CE" w:rsidRPr="00756605" w:rsidRDefault="008826CE" w:rsidP="008826CE">
            <w:pPr>
              <w:widowControl/>
              <w:autoSpaceDE/>
              <w:autoSpaceDN/>
              <w:adjustRightInd/>
              <w:ind w:left="720" w:hanging="720"/>
              <w:rPr>
                <w:rFonts w:ascii="Myriad Pro" w:hAnsi="Myriad Pro"/>
                <w:b/>
                <w:bCs/>
                <w:sz w:val="22"/>
                <w:szCs w:val="22"/>
                <w:lang w:val="mk-MK" w:eastAsia="mk-MK"/>
              </w:rPr>
            </w:pPr>
            <w:r w:rsidRPr="00756605">
              <w:rPr>
                <w:rFonts w:ascii="Myriad Pro" w:hAnsi="Myriad Pro"/>
                <w:b/>
                <w:bCs/>
                <w:sz w:val="22"/>
                <w:szCs w:val="22"/>
                <w:lang w:val="mk-MK" w:eastAsia="mk-MK"/>
              </w:rPr>
              <w:t xml:space="preserve">ДЕЛ </w:t>
            </w:r>
            <w:r w:rsidR="00A501AE">
              <w:rPr>
                <w:rFonts w:ascii="Myriad Pro" w:hAnsi="Myriad Pro"/>
                <w:b/>
                <w:bCs/>
                <w:sz w:val="22"/>
                <w:szCs w:val="22"/>
                <w:lang w:val="mk-MK" w:eastAsia="mk-MK"/>
              </w:rPr>
              <w:t>7</w:t>
            </w:r>
            <w:r w:rsidRPr="00756605">
              <w:rPr>
                <w:rFonts w:ascii="Myriad Pro" w:hAnsi="Myriad Pro"/>
                <w:b/>
                <w:bCs/>
                <w:sz w:val="22"/>
                <w:szCs w:val="22"/>
                <w:lang w:val="mk-MK" w:eastAsia="mk-MK"/>
              </w:rPr>
              <w:t xml:space="preserve"> Термичка обработка на заварени споеви</w:t>
            </w:r>
          </w:p>
        </w:tc>
        <w:tc>
          <w:tcPr>
            <w:tcW w:w="1548" w:type="dxa"/>
            <w:tcBorders>
              <w:top w:val="nil"/>
              <w:left w:val="nil"/>
              <w:bottom w:val="single" w:sz="4" w:space="0" w:color="auto"/>
              <w:right w:val="single" w:sz="4" w:space="0" w:color="auto"/>
            </w:tcBorders>
            <w:shd w:val="clear" w:color="auto" w:fill="D9D9D9" w:themeFill="background1" w:themeFillShade="D9"/>
            <w:noWrap/>
            <w:vAlign w:val="center"/>
            <w:hideMark/>
          </w:tcPr>
          <w:p w:rsidR="008826CE" w:rsidRPr="00756605" w:rsidRDefault="008826CE" w:rsidP="008826CE">
            <w:pPr>
              <w:widowControl/>
              <w:autoSpaceDE/>
              <w:autoSpaceDN/>
              <w:adjustRightInd/>
              <w:ind w:left="720" w:hanging="720"/>
              <w:jc w:val="center"/>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1226" w:type="dxa"/>
            <w:tcBorders>
              <w:top w:val="nil"/>
              <w:left w:val="nil"/>
              <w:bottom w:val="single" w:sz="4" w:space="0" w:color="auto"/>
              <w:right w:val="single" w:sz="4" w:space="0" w:color="auto"/>
            </w:tcBorders>
            <w:shd w:val="clear" w:color="auto" w:fill="D9D9D9" w:themeFill="background1" w:themeFillShade="D9"/>
          </w:tcPr>
          <w:p w:rsidR="008826CE" w:rsidRPr="00756605" w:rsidRDefault="008826CE" w:rsidP="008826CE">
            <w:pPr>
              <w:ind w:left="720" w:hanging="720"/>
              <w:jc w:val="center"/>
              <w:rPr>
                <w:sz w:val="22"/>
                <w:szCs w:val="22"/>
              </w:rPr>
            </w:pPr>
          </w:p>
        </w:tc>
        <w:tc>
          <w:tcPr>
            <w:tcW w:w="195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8826CE" w:rsidRPr="00756605" w:rsidRDefault="008826CE" w:rsidP="008826CE">
            <w:pPr>
              <w:widowControl/>
              <w:autoSpaceDE/>
              <w:autoSpaceDN/>
              <w:adjustRightInd/>
              <w:ind w:left="720" w:hanging="720"/>
              <w:jc w:val="center"/>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r>
      <w:tr w:rsidR="008826CE" w:rsidRPr="00756605" w:rsidTr="00A501AE">
        <w:trPr>
          <w:trHeight w:val="315"/>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rsidR="008826CE" w:rsidRPr="00756605" w:rsidRDefault="008826CE" w:rsidP="008826CE">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5024" w:type="dxa"/>
            <w:gridSpan w:val="2"/>
            <w:tcBorders>
              <w:top w:val="nil"/>
              <w:left w:val="nil"/>
              <w:bottom w:val="single" w:sz="4" w:space="0" w:color="auto"/>
              <w:right w:val="single" w:sz="4" w:space="0" w:color="auto"/>
            </w:tcBorders>
            <w:shd w:val="clear" w:color="auto" w:fill="auto"/>
            <w:vAlign w:val="center"/>
            <w:hideMark/>
          </w:tcPr>
          <w:p w:rsidR="008826CE" w:rsidRPr="00756605" w:rsidRDefault="008826CE" w:rsidP="008826CE">
            <w:pPr>
              <w:widowControl/>
              <w:autoSpaceDE/>
              <w:autoSpaceDN/>
              <w:adjustRightInd/>
              <w:ind w:left="720" w:hanging="720"/>
              <w:rPr>
                <w:rFonts w:ascii="Myriad Pro" w:hAnsi="Myriad Pro"/>
                <w:sz w:val="22"/>
                <w:szCs w:val="22"/>
                <w:lang w:val="mk-MK" w:eastAsia="mk-MK"/>
              </w:rPr>
            </w:pPr>
            <w:r w:rsidRPr="00756605">
              <w:rPr>
                <w:rFonts w:ascii="Myriad Pro" w:hAnsi="Myriad Pro"/>
                <w:sz w:val="22"/>
                <w:szCs w:val="22"/>
                <w:lang w:val="mk-MK" w:eastAsia="mk-MK"/>
              </w:rPr>
              <w:t xml:space="preserve"> за Ф ≤ 219</w:t>
            </w:r>
          </w:p>
        </w:tc>
        <w:tc>
          <w:tcPr>
            <w:tcW w:w="1548" w:type="dxa"/>
            <w:tcBorders>
              <w:top w:val="nil"/>
              <w:left w:val="nil"/>
              <w:bottom w:val="single" w:sz="4" w:space="0" w:color="auto"/>
              <w:right w:val="single" w:sz="4" w:space="0" w:color="auto"/>
            </w:tcBorders>
            <w:shd w:val="clear" w:color="000000" w:fill="FFFFFF"/>
            <w:vAlign w:val="center"/>
            <w:hideMark/>
          </w:tcPr>
          <w:p w:rsidR="008826CE" w:rsidRPr="00756605" w:rsidRDefault="008826CE" w:rsidP="008826CE">
            <w:pPr>
              <w:widowControl/>
              <w:autoSpaceDE/>
              <w:autoSpaceDN/>
              <w:adjustRightInd/>
              <w:ind w:left="720" w:hanging="720"/>
              <w:jc w:val="center"/>
              <w:rPr>
                <w:rFonts w:ascii="Myriad Pro" w:hAnsi="Myriad Pro"/>
                <w:color w:val="auto"/>
                <w:sz w:val="22"/>
                <w:szCs w:val="22"/>
                <w:lang w:val="mk-MK" w:eastAsia="mk-MK"/>
              </w:rPr>
            </w:pPr>
            <w:r w:rsidRPr="00756605">
              <w:rPr>
                <w:rFonts w:ascii="Myriad Pro" w:hAnsi="Myriad Pro"/>
                <w:color w:val="auto"/>
                <w:sz w:val="22"/>
                <w:szCs w:val="22"/>
                <w:lang w:val="mk-MK" w:eastAsia="mk-MK"/>
              </w:rPr>
              <w:t>спој</w:t>
            </w:r>
          </w:p>
        </w:tc>
        <w:tc>
          <w:tcPr>
            <w:tcW w:w="1226" w:type="dxa"/>
            <w:tcBorders>
              <w:top w:val="nil"/>
              <w:left w:val="nil"/>
              <w:bottom w:val="single" w:sz="4" w:space="0" w:color="auto"/>
              <w:right w:val="single" w:sz="4" w:space="0" w:color="auto"/>
            </w:tcBorders>
          </w:tcPr>
          <w:p w:rsidR="008826CE" w:rsidRPr="00756605" w:rsidRDefault="008826CE" w:rsidP="008826CE">
            <w:pPr>
              <w:ind w:left="720" w:hanging="720"/>
              <w:jc w:val="center"/>
              <w:rPr>
                <w:sz w:val="22"/>
                <w:szCs w:val="22"/>
              </w:rPr>
            </w:pPr>
            <w:r w:rsidRPr="00756605">
              <w:rPr>
                <w:rFonts w:ascii="Myriad Pro" w:hAnsi="Myriad Pro"/>
                <w:color w:val="auto"/>
                <w:sz w:val="22"/>
                <w:szCs w:val="22"/>
                <w:lang w:val="mk-MK" w:eastAsia="mk-MK"/>
              </w:rPr>
              <w:t>1</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8826CE" w:rsidRPr="00756605" w:rsidRDefault="006C222F" w:rsidP="008826CE">
            <w:pPr>
              <w:widowControl/>
              <w:autoSpaceDE/>
              <w:autoSpaceDN/>
              <w:adjustRightInd/>
              <w:ind w:left="720" w:hanging="720"/>
              <w:jc w:val="center"/>
              <w:rPr>
                <w:rFonts w:ascii="Myriad Pro" w:hAnsi="Myriad Pro"/>
                <w:color w:val="auto"/>
                <w:sz w:val="22"/>
                <w:szCs w:val="22"/>
                <w:lang w:val="mk-MK" w:eastAsia="mk-MK"/>
              </w:rPr>
            </w:pPr>
            <w:r>
              <w:rPr>
                <w:rFonts w:ascii="Myriad Pro" w:hAnsi="Myriad Pro"/>
                <w:color w:val="auto"/>
                <w:sz w:val="22"/>
                <w:szCs w:val="22"/>
                <w:lang w:val="mk-MK" w:eastAsia="mk-MK"/>
              </w:rPr>
              <w:t>15</w:t>
            </w:r>
            <w:r w:rsidR="008826CE" w:rsidRPr="00756605">
              <w:rPr>
                <w:rFonts w:ascii="Myriad Pro" w:hAnsi="Myriad Pro"/>
                <w:color w:val="auto"/>
                <w:sz w:val="22"/>
                <w:szCs w:val="22"/>
                <w:lang w:val="mk-MK" w:eastAsia="mk-MK"/>
              </w:rPr>
              <w:t>,00</w:t>
            </w:r>
          </w:p>
        </w:tc>
      </w:tr>
      <w:tr w:rsidR="008826CE" w:rsidRPr="00756605" w:rsidTr="00A501AE">
        <w:trPr>
          <w:trHeight w:val="315"/>
        </w:trPr>
        <w:tc>
          <w:tcPr>
            <w:tcW w:w="706" w:type="dxa"/>
            <w:tcBorders>
              <w:top w:val="nil"/>
              <w:left w:val="single" w:sz="4" w:space="0" w:color="auto"/>
              <w:bottom w:val="single" w:sz="4" w:space="0" w:color="auto"/>
              <w:right w:val="single" w:sz="4" w:space="0" w:color="auto"/>
            </w:tcBorders>
            <w:shd w:val="clear" w:color="auto" w:fill="auto"/>
            <w:noWrap/>
            <w:vAlign w:val="bottom"/>
            <w:hideMark/>
          </w:tcPr>
          <w:p w:rsidR="008826CE" w:rsidRPr="00756605" w:rsidRDefault="008826CE" w:rsidP="008826CE">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5024" w:type="dxa"/>
            <w:gridSpan w:val="2"/>
            <w:tcBorders>
              <w:top w:val="nil"/>
              <w:left w:val="nil"/>
              <w:bottom w:val="single" w:sz="4" w:space="0" w:color="auto"/>
              <w:right w:val="single" w:sz="4" w:space="0" w:color="auto"/>
            </w:tcBorders>
            <w:shd w:val="clear" w:color="auto" w:fill="auto"/>
            <w:vAlign w:val="center"/>
            <w:hideMark/>
          </w:tcPr>
          <w:p w:rsidR="008826CE" w:rsidRPr="00756605" w:rsidRDefault="008826CE" w:rsidP="008826CE">
            <w:pPr>
              <w:widowControl/>
              <w:autoSpaceDE/>
              <w:autoSpaceDN/>
              <w:adjustRightInd/>
              <w:ind w:left="720" w:hanging="720"/>
              <w:rPr>
                <w:rFonts w:ascii="Myriad Pro" w:hAnsi="Myriad Pro"/>
                <w:sz w:val="22"/>
                <w:szCs w:val="22"/>
                <w:lang w:val="mk-MK" w:eastAsia="mk-MK"/>
              </w:rPr>
            </w:pPr>
            <w:r w:rsidRPr="00756605">
              <w:rPr>
                <w:rFonts w:ascii="Myriad Pro" w:hAnsi="Myriad Pro"/>
                <w:sz w:val="22"/>
                <w:szCs w:val="22"/>
                <w:lang w:val="mk-MK" w:eastAsia="mk-MK"/>
              </w:rPr>
              <w:t xml:space="preserve"> за Ф &gt; 219</w:t>
            </w:r>
          </w:p>
        </w:tc>
        <w:tc>
          <w:tcPr>
            <w:tcW w:w="1548" w:type="dxa"/>
            <w:tcBorders>
              <w:top w:val="nil"/>
              <w:left w:val="nil"/>
              <w:bottom w:val="single" w:sz="4" w:space="0" w:color="auto"/>
              <w:right w:val="single" w:sz="4" w:space="0" w:color="auto"/>
            </w:tcBorders>
            <w:shd w:val="clear" w:color="000000" w:fill="FFFFFF"/>
            <w:vAlign w:val="center"/>
            <w:hideMark/>
          </w:tcPr>
          <w:p w:rsidR="008826CE" w:rsidRPr="00756605" w:rsidRDefault="008826CE" w:rsidP="008826CE">
            <w:pPr>
              <w:widowControl/>
              <w:autoSpaceDE/>
              <w:autoSpaceDN/>
              <w:adjustRightInd/>
              <w:ind w:left="720" w:hanging="720"/>
              <w:jc w:val="center"/>
              <w:rPr>
                <w:rFonts w:ascii="Myriad Pro" w:hAnsi="Myriad Pro"/>
                <w:color w:val="auto"/>
                <w:sz w:val="22"/>
                <w:szCs w:val="22"/>
                <w:lang w:val="mk-MK" w:eastAsia="mk-MK"/>
              </w:rPr>
            </w:pPr>
            <w:r w:rsidRPr="00756605">
              <w:rPr>
                <w:rFonts w:ascii="Myriad Pro" w:hAnsi="Myriad Pro"/>
                <w:color w:val="auto"/>
                <w:sz w:val="22"/>
                <w:szCs w:val="22"/>
                <w:lang w:val="mk-MK" w:eastAsia="mk-MK"/>
              </w:rPr>
              <w:t>спој</w:t>
            </w:r>
          </w:p>
        </w:tc>
        <w:tc>
          <w:tcPr>
            <w:tcW w:w="1226" w:type="dxa"/>
            <w:tcBorders>
              <w:top w:val="nil"/>
              <w:left w:val="nil"/>
              <w:bottom w:val="single" w:sz="4" w:space="0" w:color="auto"/>
              <w:right w:val="single" w:sz="4" w:space="0" w:color="auto"/>
            </w:tcBorders>
          </w:tcPr>
          <w:p w:rsidR="008826CE" w:rsidRPr="00756605" w:rsidRDefault="008826CE" w:rsidP="008826CE">
            <w:pPr>
              <w:ind w:left="720" w:hanging="720"/>
              <w:jc w:val="center"/>
              <w:rPr>
                <w:sz w:val="22"/>
                <w:szCs w:val="22"/>
              </w:rPr>
            </w:pPr>
            <w:r w:rsidRPr="00756605">
              <w:rPr>
                <w:rFonts w:ascii="Myriad Pro" w:hAnsi="Myriad Pro"/>
                <w:color w:val="auto"/>
                <w:sz w:val="22"/>
                <w:szCs w:val="22"/>
                <w:lang w:val="mk-MK" w:eastAsia="mk-MK"/>
              </w:rPr>
              <w:t>1</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8826CE" w:rsidRPr="00756605" w:rsidRDefault="008826CE" w:rsidP="008826CE">
            <w:pPr>
              <w:widowControl/>
              <w:autoSpaceDE/>
              <w:autoSpaceDN/>
              <w:adjustRightInd/>
              <w:ind w:left="720" w:hanging="720"/>
              <w:jc w:val="center"/>
              <w:rPr>
                <w:rFonts w:ascii="Myriad Pro" w:hAnsi="Myriad Pro"/>
                <w:color w:val="auto"/>
                <w:sz w:val="22"/>
                <w:szCs w:val="22"/>
                <w:lang w:val="mk-MK" w:eastAsia="mk-MK"/>
              </w:rPr>
            </w:pPr>
            <w:r w:rsidRPr="00756605">
              <w:rPr>
                <w:rFonts w:ascii="Myriad Pro" w:hAnsi="Myriad Pro"/>
                <w:color w:val="auto"/>
                <w:sz w:val="22"/>
                <w:szCs w:val="22"/>
                <w:lang w:val="mk-MK" w:eastAsia="mk-MK"/>
              </w:rPr>
              <w:t>12,00</w:t>
            </w:r>
          </w:p>
        </w:tc>
      </w:tr>
    </w:tbl>
    <w:p w:rsidR="00F960F7" w:rsidRPr="00756605" w:rsidRDefault="00F960F7" w:rsidP="00756605">
      <w:pPr>
        <w:pStyle w:val="StyleHeading311pt"/>
        <w:keepNext w:val="0"/>
        <w:widowControl w:val="0"/>
        <w:suppressAutoHyphens w:val="0"/>
        <w:spacing w:before="0" w:after="0"/>
        <w:ind w:left="720" w:right="94" w:hanging="720"/>
        <w:jc w:val="both"/>
        <w:rPr>
          <w:rFonts w:ascii="Myriad Pro" w:hAnsi="Myriad Pro"/>
          <w:sz w:val="22"/>
          <w:szCs w:val="22"/>
          <w:u w:val="single"/>
          <w:lang w:val="mk-MK"/>
        </w:rPr>
      </w:pPr>
    </w:p>
    <w:p w:rsidR="00B953EE" w:rsidRPr="00756605" w:rsidRDefault="00B953EE" w:rsidP="00A501AE">
      <w:pPr>
        <w:pStyle w:val="StyleHeading311pt"/>
        <w:keepNext w:val="0"/>
        <w:widowControl w:val="0"/>
        <w:suppressAutoHyphens w:val="0"/>
        <w:spacing w:before="0" w:after="0"/>
        <w:ind w:right="94"/>
        <w:jc w:val="both"/>
        <w:rPr>
          <w:rFonts w:ascii="Myriad Pro" w:hAnsi="Myriad Pro"/>
          <w:sz w:val="22"/>
          <w:szCs w:val="22"/>
          <w:u w:val="single"/>
          <w:lang w:val="mk-MK"/>
        </w:rPr>
      </w:pPr>
    </w:p>
    <w:p w:rsidR="001C3956" w:rsidRPr="00756605" w:rsidRDefault="001C3956" w:rsidP="00756605">
      <w:pPr>
        <w:pStyle w:val="Heading1"/>
        <w:keepNext w:val="0"/>
        <w:tabs>
          <w:tab w:val="left" w:pos="0"/>
        </w:tabs>
        <w:ind w:left="720" w:hanging="720"/>
        <w:jc w:val="both"/>
        <w:rPr>
          <w:rFonts w:ascii="Myriad Pro" w:hAnsi="Myriad Pro"/>
          <w:bCs/>
          <w:sz w:val="22"/>
          <w:szCs w:val="22"/>
          <w:lang w:val="ru-RU"/>
        </w:rPr>
      </w:pPr>
      <w:bookmarkStart w:id="41" w:name="_Toc194217450"/>
      <w:r w:rsidRPr="00756605">
        <w:rPr>
          <w:rFonts w:ascii="Myriad Pro" w:hAnsi="Myriad Pro"/>
          <w:bCs/>
          <w:sz w:val="22"/>
          <w:szCs w:val="22"/>
        </w:rPr>
        <w:t>I</w:t>
      </w:r>
      <w:r w:rsidRPr="00756605">
        <w:rPr>
          <w:rFonts w:ascii="Myriad Pro" w:hAnsi="Myriad Pro"/>
          <w:bCs/>
          <w:sz w:val="22"/>
          <w:szCs w:val="22"/>
          <w:lang w:val="mk-MK"/>
        </w:rPr>
        <w:t>V. ОБРАЗЕЦ</w:t>
      </w:r>
      <w:r w:rsidR="004019E7" w:rsidRPr="00756605">
        <w:rPr>
          <w:rFonts w:ascii="Myriad Pro" w:hAnsi="Myriad Pro"/>
          <w:bCs/>
          <w:sz w:val="22"/>
          <w:szCs w:val="22"/>
        </w:rPr>
        <w:t xml:space="preserve"> </w:t>
      </w:r>
      <w:r w:rsidRPr="00756605">
        <w:rPr>
          <w:rFonts w:ascii="Myriad Pro" w:hAnsi="Myriad Pro"/>
          <w:bCs/>
          <w:sz w:val="22"/>
          <w:szCs w:val="22"/>
          <w:lang w:val="mk-MK"/>
        </w:rPr>
        <w:t>НА</w:t>
      </w:r>
      <w:r w:rsidR="004019E7" w:rsidRPr="00756605">
        <w:rPr>
          <w:rFonts w:ascii="Myriad Pro" w:hAnsi="Myriad Pro"/>
          <w:bCs/>
          <w:sz w:val="22"/>
          <w:szCs w:val="22"/>
        </w:rPr>
        <w:t xml:space="preserve"> </w:t>
      </w:r>
      <w:r w:rsidRPr="00756605">
        <w:rPr>
          <w:rFonts w:ascii="Myriad Pro" w:hAnsi="Myriad Pro"/>
          <w:bCs/>
          <w:sz w:val="22"/>
          <w:szCs w:val="22"/>
          <w:lang w:val="mk-MK"/>
        </w:rPr>
        <w:t>ПОНУДА</w:t>
      </w:r>
      <w:bookmarkEnd w:id="41"/>
    </w:p>
    <w:p w:rsidR="00DB65CD" w:rsidRPr="00756605" w:rsidRDefault="009D04E0" w:rsidP="00756605">
      <w:pPr>
        <w:ind w:left="720" w:hanging="720"/>
        <w:rPr>
          <w:rFonts w:ascii="Myriad Pro" w:hAnsi="Myriad Pro"/>
          <w:sz w:val="22"/>
          <w:szCs w:val="22"/>
          <w:lang w:val="mk-MK"/>
        </w:rPr>
      </w:pPr>
      <w:r w:rsidRPr="00756605">
        <w:rPr>
          <w:rFonts w:ascii="Myriad Pro" w:hAnsi="Myriad Pro"/>
          <w:sz w:val="22"/>
          <w:szCs w:val="22"/>
          <w:lang w:val="mk-MK"/>
        </w:rPr>
        <w:lastRenderedPageBreak/>
        <w:t>Прилог - 1</w:t>
      </w:r>
    </w:p>
    <w:p w:rsidR="00DB65CD" w:rsidRPr="00756605" w:rsidRDefault="00DB65CD" w:rsidP="00756605">
      <w:pPr>
        <w:ind w:left="720" w:hanging="720"/>
        <w:rPr>
          <w:rFonts w:ascii="Myriad Pro" w:hAnsi="Myriad Pro"/>
          <w:sz w:val="22"/>
          <w:szCs w:val="22"/>
          <w:lang w:val="ru-RU"/>
        </w:rPr>
      </w:pPr>
    </w:p>
    <w:p w:rsidR="001C3956" w:rsidRPr="00756605" w:rsidRDefault="001C3956" w:rsidP="00756605">
      <w:pPr>
        <w:tabs>
          <w:tab w:val="left" w:pos="1760"/>
        </w:tabs>
        <w:ind w:left="720" w:hanging="720"/>
        <w:jc w:val="both"/>
        <w:rPr>
          <w:rFonts w:ascii="Myriad Pro" w:hAnsi="Myriad Pro"/>
          <w:sz w:val="22"/>
          <w:szCs w:val="22"/>
          <w:lang w:val="mk-MK"/>
        </w:rPr>
      </w:pPr>
      <w:r w:rsidRPr="00756605">
        <w:rPr>
          <w:rFonts w:ascii="Myriad Pro" w:hAnsi="Myriad Pro"/>
          <w:sz w:val="22"/>
          <w:szCs w:val="22"/>
          <w:lang w:val="mk-MK"/>
        </w:rPr>
        <w:tab/>
      </w:r>
      <w:r w:rsidRPr="00756605">
        <w:rPr>
          <w:rFonts w:ascii="Myriad Pro" w:hAnsi="Myriad Pro"/>
          <w:sz w:val="22"/>
          <w:szCs w:val="22"/>
          <w:lang w:val="mk-MK"/>
        </w:rPr>
        <w:tab/>
      </w:r>
      <w:r w:rsidRPr="00756605">
        <w:rPr>
          <w:rFonts w:ascii="Myriad Pro" w:hAnsi="Myriad Pro"/>
          <w:sz w:val="22"/>
          <w:szCs w:val="22"/>
          <w:lang w:val="mk-MK"/>
        </w:rPr>
        <w:tab/>
      </w:r>
      <w:r w:rsidRPr="00756605">
        <w:rPr>
          <w:rFonts w:ascii="Myriad Pro" w:hAnsi="Myriad Pro"/>
          <w:i/>
          <w:sz w:val="22"/>
          <w:szCs w:val="22"/>
          <w:lang w:val="mk-MK"/>
        </w:rPr>
        <w:t>[меморандум на понудувачот]</w:t>
      </w:r>
    </w:p>
    <w:p w:rsidR="001C3956" w:rsidRPr="00756605" w:rsidRDefault="001C3956" w:rsidP="00756605">
      <w:pPr>
        <w:tabs>
          <w:tab w:val="left" w:pos="1760"/>
        </w:tabs>
        <w:ind w:left="720" w:hanging="720"/>
        <w:jc w:val="both"/>
        <w:rPr>
          <w:rFonts w:ascii="Myriad Pro" w:hAnsi="Myriad Pro"/>
          <w:sz w:val="22"/>
          <w:szCs w:val="22"/>
          <w:lang w:val="mk-MK"/>
        </w:rPr>
      </w:pPr>
    </w:p>
    <w:p w:rsidR="001C3956" w:rsidRPr="00756605" w:rsidRDefault="00663897" w:rsidP="00663897">
      <w:pPr>
        <w:tabs>
          <w:tab w:val="num" w:pos="284"/>
        </w:tabs>
        <w:ind w:left="720" w:right="63" w:hanging="720"/>
        <w:jc w:val="both"/>
        <w:rPr>
          <w:rFonts w:ascii="Myriad Pro" w:hAnsi="Myriad Pro"/>
          <w:bCs/>
          <w:iCs/>
          <w:spacing w:val="9"/>
          <w:sz w:val="22"/>
          <w:szCs w:val="22"/>
          <w:lang w:val="mk-MK"/>
        </w:rPr>
      </w:pPr>
      <w:r>
        <w:rPr>
          <w:rFonts w:ascii="Myriad Pro" w:hAnsi="Myriad Pro"/>
          <w:sz w:val="22"/>
          <w:szCs w:val="22"/>
          <w:lang w:val="mk-MK"/>
        </w:rPr>
        <w:tab/>
      </w:r>
      <w:r>
        <w:rPr>
          <w:rFonts w:ascii="Myriad Pro" w:hAnsi="Myriad Pro"/>
          <w:sz w:val="22"/>
          <w:szCs w:val="22"/>
          <w:lang w:val="mk-MK"/>
        </w:rPr>
        <w:tab/>
      </w:r>
      <w:r w:rsidR="001C3956" w:rsidRPr="00756605">
        <w:rPr>
          <w:rFonts w:ascii="Myriad Pro" w:hAnsi="Myriad Pro"/>
          <w:sz w:val="22"/>
          <w:szCs w:val="22"/>
          <w:lang w:val="mk-MK"/>
        </w:rPr>
        <w:t xml:space="preserve">Врз основа на огласот </w:t>
      </w:r>
      <w:r w:rsidR="001C3956" w:rsidRPr="00663897">
        <w:rPr>
          <w:rFonts w:ascii="Myriad Pro" w:hAnsi="Myriad Pro"/>
          <w:sz w:val="22"/>
          <w:szCs w:val="22"/>
          <w:lang w:val="mk-MK"/>
        </w:rPr>
        <w:t xml:space="preserve">број </w:t>
      </w:r>
      <w:r w:rsidR="00EC6C5B" w:rsidRPr="00663897">
        <w:rPr>
          <w:rFonts w:ascii="Myriad Pro" w:hAnsi="Myriad Pro"/>
          <w:sz w:val="22"/>
          <w:szCs w:val="22"/>
          <w:lang w:val="mk-MK"/>
        </w:rPr>
        <w:t>--------</w:t>
      </w:r>
      <w:r w:rsidR="001C3956" w:rsidRPr="00663897">
        <w:rPr>
          <w:rFonts w:ascii="Myriad Pro" w:hAnsi="Myriad Pro"/>
          <w:sz w:val="22"/>
          <w:szCs w:val="22"/>
          <w:lang w:val="mk-MK"/>
        </w:rPr>
        <w:t>/20</w:t>
      </w:r>
      <w:r w:rsidR="003D3C5E" w:rsidRPr="00663897">
        <w:rPr>
          <w:rFonts w:ascii="Myriad Pro" w:hAnsi="Myriad Pro"/>
          <w:sz w:val="22"/>
          <w:szCs w:val="22"/>
          <w:lang w:val="mk-MK"/>
        </w:rPr>
        <w:t>2</w:t>
      </w:r>
      <w:r w:rsidR="00A71390" w:rsidRPr="00663897">
        <w:rPr>
          <w:rFonts w:ascii="Myriad Pro" w:hAnsi="Myriad Pro"/>
          <w:sz w:val="22"/>
          <w:szCs w:val="22"/>
          <w:lang w:val="mk-MK"/>
        </w:rPr>
        <w:t>2</w:t>
      </w:r>
      <w:r w:rsidR="009D04E0" w:rsidRPr="00756605">
        <w:rPr>
          <w:rFonts w:ascii="Myriad Pro" w:hAnsi="Myriad Pro"/>
          <w:sz w:val="22"/>
          <w:szCs w:val="22"/>
          <w:lang w:val="mk-MK"/>
        </w:rPr>
        <w:t xml:space="preserve"> </w:t>
      </w:r>
      <w:r w:rsidR="001C3956" w:rsidRPr="00756605">
        <w:rPr>
          <w:rFonts w:ascii="Myriad Pro" w:hAnsi="Myriad Pro"/>
          <w:sz w:val="22"/>
          <w:szCs w:val="22"/>
          <w:lang w:val="mk-MK"/>
        </w:rPr>
        <w:t xml:space="preserve">објавен од страна на </w:t>
      </w:r>
      <w:r w:rsidR="001C3956" w:rsidRPr="00756605">
        <w:rPr>
          <w:rFonts w:ascii="Myriad Pro" w:hAnsi="Myriad Pro"/>
          <w:sz w:val="22"/>
          <w:szCs w:val="22"/>
          <w:lang w:val="ru-RU"/>
        </w:rPr>
        <w:t>АД Е</w:t>
      </w:r>
      <w:r w:rsidR="00EC6C5B" w:rsidRPr="00756605">
        <w:rPr>
          <w:rFonts w:ascii="Myriad Pro" w:hAnsi="Myriad Pro"/>
          <w:sz w:val="22"/>
          <w:szCs w:val="22"/>
          <w:lang w:val="ru-RU"/>
        </w:rPr>
        <w:t>СМ</w:t>
      </w:r>
      <w:r w:rsidR="00AB6FD3" w:rsidRPr="00756605">
        <w:rPr>
          <w:rFonts w:ascii="Myriad Pro" w:hAnsi="Myriad Pro"/>
          <w:sz w:val="22"/>
          <w:szCs w:val="22"/>
          <w:lang w:val="ru-RU"/>
        </w:rPr>
        <w:t xml:space="preserve">– Скопје, </w:t>
      </w:r>
      <w:r w:rsidR="001C3956" w:rsidRPr="00756605">
        <w:rPr>
          <w:rFonts w:ascii="Myriad Pro" w:hAnsi="Myriad Pro"/>
          <w:sz w:val="22"/>
          <w:szCs w:val="22"/>
          <w:lang w:val="ru-RU"/>
        </w:rPr>
        <w:t>Подружница РЕК Битола,</w:t>
      </w:r>
      <w:r w:rsidR="001C3956" w:rsidRPr="00756605">
        <w:rPr>
          <w:rFonts w:ascii="Myriad Pro" w:hAnsi="Myriad Pro"/>
          <w:sz w:val="22"/>
          <w:szCs w:val="22"/>
          <w:lang w:val="mk-MK"/>
        </w:rPr>
        <w:t xml:space="preserve"> за доделување на договор за јавна</w:t>
      </w:r>
      <w:r w:rsidR="00B953EE" w:rsidRPr="00756605">
        <w:rPr>
          <w:rFonts w:ascii="Myriad Pro" w:hAnsi="Myriad Pro"/>
          <w:sz w:val="22"/>
          <w:szCs w:val="22"/>
          <w:lang w:val="mk-MK"/>
        </w:rPr>
        <w:t xml:space="preserve"> </w:t>
      </w:r>
      <w:r w:rsidR="00424B2C" w:rsidRPr="00756605">
        <w:rPr>
          <w:rFonts w:ascii="Myriad Pro" w:hAnsi="Myriad Pro"/>
          <w:sz w:val="22"/>
          <w:szCs w:val="22"/>
          <w:lang w:val="mk-MK"/>
        </w:rPr>
        <w:t xml:space="preserve">набавка на услуга - </w:t>
      </w:r>
      <w:r w:rsidR="00D33855" w:rsidRPr="00DD5BEE">
        <w:rPr>
          <w:rFonts w:ascii="Myriad Pro" w:hAnsi="Myriad Pro"/>
          <w:sz w:val="26"/>
          <w:szCs w:val="26"/>
          <w:lang w:val="mk-MK"/>
        </w:rPr>
        <w:t>Ремонтни активности во ТЕ за 2022 г. – Услуга за специјализирана работна рака</w:t>
      </w:r>
      <w:r w:rsidR="00D33855" w:rsidRPr="00DD5BEE">
        <w:rPr>
          <w:rFonts w:ascii="Myriad Pro" w:hAnsi="Myriad Pro" w:cs="Myanmar Text"/>
          <w:sz w:val="26"/>
          <w:szCs w:val="26"/>
          <w:lang w:val="mk-MK"/>
        </w:rPr>
        <w:t xml:space="preserve"> (РЕК Битола)</w:t>
      </w:r>
      <w:r w:rsidR="00D33855">
        <w:rPr>
          <w:rFonts w:ascii="Myriad Pro" w:hAnsi="Myriad Pro" w:cs="Myanmar Text"/>
          <w:sz w:val="26"/>
          <w:szCs w:val="26"/>
          <w:lang w:val="mk-MK"/>
        </w:rPr>
        <w:t xml:space="preserve"> </w:t>
      </w:r>
      <w:r w:rsidR="0058073E" w:rsidRPr="00756605">
        <w:rPr>
          <w:rFonts w:ascii="Myriad Pro" w:hAnsi="Myriad Pro"/>
          <w:bCs/>
          <w:iCs/>
          <w:spacing w:val="9"/>
          <w:sz w:val="22"/>
          <w:szCs w:val="22"/>
          <w:lang w:val="mk-MK"/>
        </w:rPr>
        <w:t>Рамковна спогодба со еден економски оператор</w:t>
      </w:r>
      <w:r w:rsidR="001C3956" w:rsidRPr="00756605">
        <w:rPr>
          <w:rFonts w:ascii="Myriad Pro" w:hAnsi="Myriad Pro"/>
          <w:b/>
          <w:sz w:val="22"/>
          <w:szCs w:val="22"/>
          <w:lang w:val="mk-MK"/>
        </w:rPr>
        <w:t>,</w:t>
      </w:r>
      <w:r w:rsidR="001C3956" w:rsidRPr="00756605">
        <w:rPr>
          <w:rFonts w:ascii="Myriad Pro" w:hAnsi="Myriad Pro"/>
          <w:sz w:val="22"/>
          <w:szCs w:val="22"/>
          <w:lang w:val="mk-MK"/>
        </w:rPr>
        <w:t>со спроведување на отворена постапка, преку Електронскиот систем за јавни набавки (</w:t>
      </w:r>
      <w:r w:rsidR="001C3956" w:rsidRPr="00756605">
        <w:rPr>
          <w:rFonts w:ascii="Myriad Pro" w:hAnsi="Myriad Pro"/>
          <w:sz w:val="22"/>
          <w:szCs w:val="22"/>
        </w:rPr>
        <w:t>https</w:t>
      </w:r>
      <w:r w:rsidR="001C3956" w:rsidRPr="00756605">
        <w:rPr>
          <w:rFonts w:ascii="Myriad Pro" w:hAnsi="Myriad Pro"/>
          <w:sz w:val="22"/>
          <w:szCs w:val="22"/>
          <w:lang w:val="ru-RU"/>
        </w:rPr>
        <w:t>://</w:t>
      </w:r>
      <w:r w:rsidR="001C3956" w:rsidRPr="00756605">
        <w:rPr>
          <w:rFonts w:ascii="Myriad Pro" w:hAnsi="Myriad Pro"/>
          <w:sz w:val="22"/>
          <w:szCs w:val="22"/>
        </w:rPr>
        <w:t>www</w:t>
      </w:r>
      <w:r w:rsidR="001C3956" w:rsidRPr="00756605">
        <w:rPr>
          <w:rFonts w:ascii="Myriad Pro" w:hAnsi="Myriad Pro"/>
          <w:sz w:val="22"/>
          <w:szCs w:val="22"/>
          <w:lang w:val="ru-RU"/>
        </w:rPr>
        <w:t>.</w:t>
      </w:r>
      <w:r w:rsidR="001C3956" w:rsidRPr="00756605">
        <w:rPr>
          <w:rFonts w:ascii="Myriad Pro" w:hAnsi="Myriad Pro"/>
          <w:sz w:val="22"/>
          <w:szCs w:val="22"/>
        </w:rPr>
        <w:t>e</w:t>
      </w:r>
      <w:r w:rsidR="001C3956" w:rsidRPr="00756605">
        <w:rPr>
          <w:rFonts w:ascii="Myriad Pro" w:hAnsi="Myriad Pro"/>
          <w:sz w:val="22"/>
          <w:szCs w:val="22"/>
          <w:lang w:val="ru-RU"/>
        </w:rPr>
        <w:t>-</w:t>
      </w:r>
      <w:r w:rsidR="001C3956" w:rsidRPr="00756605">
        <w:rPr>
          <w:rFonts w:ascii="Myriad Pro" w:hAnsi="Myriad Pro"/>
          <w:sz w:val="22"/>
          <w:szCs w:val="22"/>
        </w:rPr>
        <w:t>nabavki</w:t>
      </w:r>
      <w:r w:rsidR="001C3956" w:rsidRPr="00756605">
        <w:rPr>
          <w:rFonts w:ascii="Myriad Pro" w:hAnsi="Myriad Pro"/>
          <w:sz w:val="22"/>
          <w:szCs w:val="22"/>
          <w:lang w:val="ru-RU"/>
        </w:rPr>
        <w:t>.</w:t>
      </w:r>
      <w:r w:rsidR="001C3956" w:rsidRPr="00756605">
        <w:rPr>
          <w:rFonts w:ascii="Myriad Pro" w:hAnsi="Myriad Pro"/>
          <w:sz w:val="22"/>
          <w:szCs w:val="22"/>
        </w:rPr>
        <w:t>gov</w:t>
      </w:r>
      <w:r w:rsidR="001C3956" w:rsidRPr="00756605">
        <w:rPr>
          <w:rFonts w:ascii="Myriad Pro" w:hAnsi="Myriad Pro"/>
          <w:sz w:val="22"/>
          <w:szCs w:val="22"/>
          <w:lang w:val="ru-RU"/>
        </w:rPr>
        <w:t>.</w:t>
      </w:r>
      <w:r w:rsidR="001C3956" w:rsidRPr="00756605">
        <w:rPr>
          <w:rFonts w:ascii="Myriad Pro" w:hAnsi="Myriad Pro"/>
          <w:sz w:val="22"/>
          <w:szCs w:val="22"/>
        </w:rPr>
        <w:t>mk</w:t>
      </w:r>
      <w:r w:rsidR="001C3956" w:rsidRPr="00756605">
        <w:rPr>
          <w:rFonts w:ascii="Myriad Pro" w:hAnsi="Myriad Pro"/>
          <w:sz w:val="22"/>
          <w:szCs w:val="22"/>
          <w:lang w:val="mk-MK"/>
        </w:rPr>
        <w:t>), и на тендерската документација која ја подигнавме од договорниот орган, ја поднесуваме следнава:</w:t>
      </w:r>
    </w:p>
    <w:p w:rsidR="001C3956" w:rsidRPr="00756605" w:rsidRDefault="001C3956" w:rsidP="00756605">
      <w:pPr>
        <w:tabs>
          <w:tab w:val="left" w:pos="1760"/>
        </w:tabs>
        <w:ind w:left="720" w:hanging="720"/>
        <w:jc w:val="both"/>
        <w:rPr>
          <w:rFonts w:ascii="Myriad Pro" w:hAnsi="Myriad Pro"/>
          <w:sz w:val="22"/>
          <w:szCs w:val="22"/>
          <w:lang w:val="mk-MK"/>
        </w:rPr>
      </w:pPr>
    </w:p>
    <w:p w:rsidR="001C3956" w:rsidRPr="00756605" w:rsidRDefault="001C3956" w:rsidP="00756605">
      <w:pPr>
        <w:ind w:left="720" w:hanging="720"/>
        <w:jc w:val="center"/>
        <w:rPr>
          <w:rFonts w:ascii="Myriad Pro" w:hAnsi="Myriad Pro"/>
          <w:b/>
          <w:sz w:val="22"/>
          <w:szCs w:val="22"/>
          <w:u w:val="single"/>
          <w:lang w:val="mk-MK"/>
        </w:rPr>
      </w:pPr>
      <w:r w:rsidRPr="00756605">
        <w:rPr>
          <w:rFonts w:ascii="Myriad Pro" w:hAnsi="Myriad Pro"/>
          <w:b/>
          <w:sz w:val="22"/>
          <w:szCs w:val="22"/>
          <w:u w:val="single"/>
          <w:lang w:val="mk-MK"/>
        </w:rPr>
        <w:t>П О Н У Д А</w:t>
      </w:r>
    </w:p>
    <w:p w:rsidR="001C3956" w:rsidRPr="00756605" w:rsidRDefault="001C3956" w:rsidP="00756605">
      <w:pPr>
        <w:tabs>
          <w:tab w:val="left" w:pos="1760"/>
        </w:tabs>
        <w:ind w:left="720" w:hanging="720"/>
        <w:jc w:val="both"/>
        <w:rPr>
          <w:rFonts w:ascii="Myriad Pro" w:hAnsi="Myriad Pro"/>
          <w:b/>
          <w:sz w:val="22"/>
          <w:szCs w:val="22"/>
          <w:u w:val="single"/>
          <w:lang w:val="mk-MK"/>
        </w:rPr>
      </w:pPr>
    </w:p>
    <w:p w:rsidR="001C3956" w:rsidRPr="00756605" w:rsidRDefault="001C3956" w:rsidP="00756605">
      <w:pPr>
        <w:tabs>
          <w:tab w:val="left" w:pos="1760"/>
        </w:tabs>
        <w:ind w:left="720" w:hanging="720"/>
        <w:jc w:val="both"/>
        <w:rPr>
          <w:rFonts w:ascii="Myriad Pro" w:hAnsi="Myriad Pro"/>
          <w:b/>
          <w:sz w:val="22"/>
          <w:szCs w:val="22"/>
          <w:u w:val="single"/>
          <w:lang w:val="mk-MK"/>
        </w:rPr>
      </w:pPr>
      <w:r w:rsidRPr="00756605">
        <w:rPr>
          <w:rFonts w:ascii="Myriad Pro" w:hAnsi="Myriad Pro"/>
          <w:b/>
          <w:sz w:val="22"/>
          <w:szCs w:val="22"/>
          <w:u w:val="single"/>
          <w:lang w:val="mk-MK"/>
        </w:rPr>
        <w:t xml:space="preserve">IV.1. ОПШТ ДЕЛ </w:t>
      </w:r>
    </w:p>
    <w:p w:rsidR="001C3956" w:rsidRPr="00756605" w:rsidRDefault="001C3956" w:rsidP="00756605">
      <w:pPr>
        <w:tabs>
          <w:tab w:val="left" w:pos="1760"/>
        </w:tabs>
        <w:ind w:left="720" w:hanging="720"/>
        <w:jc w:val="both"/>
        <w:rPr>
          <w:rFonts w:ascii="Myriad Pro" w:hAnsi="Myriad Pro"/>
          <w:b/>
          <w:sz w:val="22"/>
          <w:szCs w:val="22"/>
          <w:u w:val="single"/>
          <w:lang w:val="mk-MK"/>
        </w:rPr>
      </w:pPr>
    </w:p>
    <w:p w:rsidR="001C4F42" w:rsidRPr="00756605" w:rsidRDefault="001C3956" w:rsidP="00756605">
      <w:pPr>
        <w:tabs>
          <w:tab w:val="left" w:pos="1760"/>
        </w:tabs>
        <w:ind w:left="720" w:hanging="720"/>
        <w:jc w:val="both"/>
        <w:rPr>
          <w:rFonts w:ascii="Myriad Pro" w:hAnsi="Myriad Pro"/>
          <w:sz w:val="22"/>
          <w:szCs w:val="22"/>
          <w:lang w:val="mk-MK"/>
        </w:rPr>
      </w:pPr>
      <w:r w:rsidRPr="00756605">
        <w:rPr>
          <w:rFonts w:ascii="Myriad Pro" w:hAnsi="Myriad Pro"/>
          <w:sz w:val="22"/>
          <w:szCs w:val="22"/>
          <w:lang w:val="mk-MK"/>
        </w:rPr>
        <w:t>IV.1.1.Име на понудувачот: ____________________________________________</w:t>
      </w:r>
    </w:p>
    <w:p w:rsidR="001C4F42" w:rsidRPr="00756605" w:rsidRDefault="001C4F42" w:rsidP="00756605">
      <w:pPr>
        <w:tabs>
          <w:tab w:val="left" w:pos="1760"/>
        </w:tabs>
        <w:ind w:left="720" w:right="2126" w:hanging="720"/>
        <w:jc w:val="both"/>
        <w:rPr>
          <w:rFonts w:ascii="Myriad Pro" w:hAnsi="Myriad Pro"/>
          <w:color w:val="auto"/>
          <w:sz w:val="22"/>
          <w:szCs w:val="22"/>
        </w:rPr>
      </w:pPr>
      <w:r w:rsidRPr="00756605">
        <w:rPr>
          <w:rFonts w:ascii="Myriad Pro" w:hAnsi="Myriad Pro"/>
          <w:color w:val="auto"/>
          <w:sz w:val="22"/>
          <w:szCs w:val="22"/>
          <w:lang w:val="mk-MK"/>
        </w:rPr>
        <w:t>IV.1.1.1 Носител на група на понудувачи: _________________________</w:t>
      </w:r>
    </w:p>
    <w:p w:rsidR="001C4F42" w:rsidRPr="00756605" w:rsidRDefault="001C4F42" w:rsidP="00756605">
      <w:pPr>
        <w:tabs>
          <w:tab w:val="left" w:pos="1760"/>
        </w:tabs>
        <w:ind w:left="720" w:right="2126" w:hanging="720"/>
        <w:jc w:val="both"/>
        <w:rPr>
          <w:rFonts w:ascii="Myriad Pro" w:hAnsi="Myriad Pro"/>
          <w:color w:val="auto"/>
          <w:sz w:val="22"/>
          <w:szCs w:val="22"/>
        </w:rPr>
      </w:pPr>
      <w:r w:rsidRPr="00756605">
        <w:rPr>
          <w:rFonts w:ascii="Myriad Pro" w:hAnsi="Myriad Pro"/>
          <w:color w:val="auto"/>
          <w:sz w:val="22"/>
          <w:szCs w:val="22"/>
          <w:lang w:val="mk-MK"/>
        </w:rPr>
        <w:t>IV.1.1.2 Членови на група на понудувачи: ________________________</w:t>
      </w:r>
    </w:p>
    <w:p w:rsidR="001C4F42" w:rsidRPr="00756605" w:rsidRDefault="001C4F42" w:rsidP="00756605">
      <w:pPr>
        <w:tabs>
          <w:tab w:val="left" w:pos="1760"/>
        </w:tabs>
        <w:ind w:left="720" w:right="2126" w:hanging="720"/>
        <w:jc w:val="both"/>
        <w:rPr>
          <w:rFonts w:ascii="Myriad Pro" w:hAnsi="Myriad Pro"/>
          <w:color w:val="auto"/>
          <w:sz w:val="22"/>
          <w:szCs w:val="22"/>
        </w:rPr>
      </w:pPr>
      <w:r w:rsidRPr="00756605">
        <w:rPr>
          <w:rFonts w:ascii="Myriad Pro" w:hAnsi="Myriad Pro"/>
          <w:color w:val="auto"/>
          <w:sz w:val="22"/>
          <w:szCs w:val="22"/>
        </w:rPr>
        <w:t>__________________________________________________________________________________________________________________________________________</w:t>
      </w:r>
    </w:p>
    <w:p w:rsidR="001C4F42" w:rsidRPr="00756605" w:rsidRDefault="001C4F42" w:rsidP="00756605">
      <w:pPr>
        <w:tabs>
          <w:tab w:val="left" w:pos="1760"/>
        </w:tabs>
        <w:ind w:left="720" w:hanging="720"/>
        <w:jc w:val="both"/>
        <w:rPr>
          <w:rFonts w:ascii="Myriad Pro" w:hAnsi="Myriad Pro"/>
          <w:color w:val="auto"/>
          <w:sz w:val="22"/>
          <w:szCs w:val="22"/>
          <w:lang w:val="mk-MK"/>
        </w:rPr>
      </w:pPr>
    </w:p>
    <w:p w:rsidR="001C4F42" w:rsidRPr="00756605" w:rsidRDefault="001C4F42" w:rsidP="00756605">
      <w:pPr>
        <w:tabs>
          <w:tab w:val="left" w:pos="1760"/>
        </w:tabs>
        <w:ind w:left="720" w:hanging="720"/>
        <w:jc w:val="both"/>
        <w:rPr>
          <w:rFonts w:ascii="Myriad Pro" w:hAnsi="Myriad Pro"/>
          <w:color w:val="auto"/>
          <w:sz w:val="22"/>
          <w:szCs w:val="22"/>
          <w:lang w:val="mk-MK"/>
        </w:rPr>
      </w:pPr>
      <w:r w:rsidRPr="00756605">
        <w:rPr>
          <w:rFonts w:ascii="Myriad Pro" w:hAnsi="Myriad Pro"/>
          <w:color w:val="auto"/>
          <w:sz w:val="22"/>
          <w:szCs w:val="22"/>
          <w:lang w:val="mk-MK"/>
        </w:rPr>
        <w:t>(точка IV.1.1.1 и  IV.1.1.2 се пополнува доколку се доставува групна понуда)</w:t>
      </w:r>
    </w:p>
    <w:p w:rsidR="001C3956" w:rsidRPr="00756605" w:rsidRDefault="001C3956" w:rsidP="00756605">
      <w:pPr>
        <w:tabs>
          <w:tab w:val="left" w:pos="1760"/>
        </w:tabs>
        <w:ind w:left="720" w:hanging="720"/>
        <w:jc w:val="both"/>
        <w:rPr>
          <w:rFonts w:ascii="Myriad Pro" w:hAnsi="Myriad Pro"/>
          <w:sz w:val="22"/>
          <w:szCs w:val="22"/>
          <w:lang w:val="mk-MK"/>
        </w:rPr>
      </w:pPr>
    </w:p>
    <w:p w:rsidR="001C3956" w:rsidRPr="00756605" w:rsidRDefault="001C3956" w:rsidP="00756605">
      <w:pPr>
        <w:tabs>
          <w:tab w:val="left" w:pos="1760"/>
        </w:tabs>
        <w:ind w:left="720" w:hanging="720"/>
        <w:jc w:val="both"/>
        <w:rPr>
          <w:rFonts w:ascii="Myriad Pro" w:hAnsi="Myriad Pro"/>
          <w:sz w:val="22"/>
          <w:szCs w:val="22"/>
          <w:lang w:val="mk-MK"/>
        </w:rPr>
      </w:pPr>
      <w:r w:rsidRPr="00756605">
        <w:rPr>
          <w:rFonts w:ascii="Myriad Pro" w:hAnsi="Myriad Pro"/>
          <w:sz w:val="22"/>
          <w:szCs w:val="22"/>
        </w:rPr>
        <w:t>I</w:t>
      </w:r>
      <w:r w:rsidRPr="00756605">
        <w:rPr>
          <w:rFonts w:ascii="Myriad Pro" w:hAnsi="Myriad Pro"/>
          <w:sz w:val="22"/>
          <w:szCs w:val="22"/>
          <w:lang w:val="mk-MK"/>
        </w:rPr>
        <w:t>V.1.2. Контакт информации</w:t>
      </w:r>
    </w:p>
    <w:p w:rsidR="001C3956" w:rsidRPr="00756605" w:rsidRDefault="001C3956" w:rsidP="00756605">
      <w:pPr>
        <w:tabs>
          <w:tab w:val="left" w:pos="1760"/>
        </w:tabs>
        <w:ind w:left="720" w:hanging="720"/>
        <w:jc w:val="both"/>
        <w:rPr>
          <w:rFonts w:ascii="Myriad Pro" w:hAnsi="Myriad Pro"/>
          <w:sz w:val="22"/>
          <w:szCs w:val="22"/>
          <w:lang w:val="mk-MK"/>
        </w:rPr>
      </w:pPr>
    </w:p>
    <w:p w:rsidR="001C3956" w:rsidRPr="00756605" w:rsidRDefault="001C3956" w:rsidP="00756605">
      <w:pPr>
        <w:widowControl/>
        <w:numPr>
          <w:ilvl w:val="0"/>
          <w:numId w:val="27"/>
        </w:numPr>
        <w:tabs>
          <w:tab w:val="left" w:pos="360"/>
          <w:tab w:val="left" w:pos="720"/>
          <w:tab w:val="left" w:pos="1760"/>
        </w:tabs>
        <w:suppressAutoHyphens/>
        <w:autoSpaceDE/>
        <w:autoSpaceDN/>
        <w:adjustRightInd/>
        <w:ind w:left="720" w:hanging="720"/>
        <w:jc w:val="both"/>
        <w:rPr>
          <w:rFonts w:ascii="Myriad Pro" w:hAnsi="Myriad Pro"/>
          <w:sz w:val="22"/>
          <w:szCs w:val="22"/>
          <w:lang w:val="mk-MK"/>
        </w:rPr>
      </w:pPr>
      <w:r w:rsidRPr="00756605">
        <w:rPr>
          <w:rFonts w:ascii="Myriad Pro" w:hAnsi="Myriad Pro"/>
          <w:sz w:val="22"/>
          <w:szCs w:val="22"/>
          <w:lang w:val="mk-MK"/>
        </w:rPr>
        <w:t>Адреса: ________________________________________________________</w:t>
      </w:r>
    </w:p>
    <w:p w:rsidR="001C3956" w:rsidRPr="00756605" w:rsidRDefault="001C3956" w:rsidP="00756605">
      <w:pPr>
        <w:tabs>
          <w:tab w:val="left" w:pos="1760"/>
        </w:tabs>
        <w:ind w:left="720" w:hanging="720"/>
        <w:jc w:val="both"/>
        <w:rPr>
          <w:rFonts w:ascii="Myriad Pro" w:hAnsi="Myriad Pro"/>
          <w:sz w:val="22"/>
          <w:szCs w:val="22"/>
          <w:lang w:val="mk-MK"/>
        </w:rPr>
      </w:pPr>
    </w:p>
    <w:p w:rsidR="001C3956" w:rsidRPr="00756605" w:rsidRDefault="001C3956" w:rsidP="00756605">
      <w:pPr>
        <w:pStyle w:val="ListParagraph"/>
        <w:numPr>
          <w:ilvl w:val="0"/>
          <w:numId w:val="26"/>
        </w:numPr>
        <w:tabs>
          <w:tab w:val="left" w:pos="360"/>
          <w:tab w:val="left" w:pos="720"/>
          <w:tab w:val="left" w:pos="1760"/>
        </w:tabs>
        <w:suppressAutoHyphens/>
        <w:ind w:left="720" w:hanging="720"/>
        <w:jc w:val="both"/>
        <w:rPr>
          <w:rFonts w:ascii="Myriad Pro" w:hAnsi="Myriad Pro"/>
        </w:rPr>
      </w:pPr>
      <w:r w:rsidRPr="00756605">
        <w:rPr>
          <w:rFonts w:ascii="Myriad Pro" w:hAnsi="Myriad Pro"/>
        </w:rPr>
        <w:t>Телефон: ____________________________________________________</w:t>
      </w:r>
    </w:p>
    <w:p w:rsidR="001C3956" w:rsidRPr="00756605" w:rsidRDefault="001C3956" w:rsidP="00756605">
      <w:pPr>
        <w:tabs>
          <w:tab w:val="left" w:pos="1760"/>
        </w:tabs>
        <w:ind w:left="720" w:hanging="720"/>
        <w:jc w:val="both"/>
        <w:rPr>
          <w:rFonts w:ascii="Myriad Pro" w:hAnsi="Myriad Pro"/>
          <w:sz w:val="22"/>
          <w:szCs w:val="22"/>
          <w:lang w:val="mk-MK"/>
        </w:rPr>
      </w:pPr>
    </w:p>
    <w:p w:rsidR="001C3956" w:rsidRPr="00756605" w:rsidRDefault="001C3956" w:rsidP="00756605">
      <w:pPr>
        <w:widowControl/>
        <w:numPr>
          <w:ilvl w:val="0"/>
          <w:numId w:val="28"/>
        </w:numPr>
        <w:tabs>
          <w:tab w:val="left" w:pos="360"/>
          <w:tab w:val="left" w:pos="720"/>
          <w:tab w:val="left" w:pos="1760"/>
        </w:tabs>
        <w:suppressAutoHyphens/>
        <w:autoSpaceDE/>
        <w:autoSpaceDN/>
        <w:adjustRightInd/>
        <w:ind w:left="720" w:hanging="720"/>
        <w:jc w:val="both"/>
        <w:rPr>
          <w:rFonts w:ascii="Myriad Pro" w:hAnsi="Myriad Pro"/>
          <w:sz w:val="22"/>
          <w:szCs w:val="22"/>
          <w:lang w:val="mk-MK"/>
        </w:rPr>
      </w:pPr>
      <w:r w:rsidRPr="00756605">
        <w:rPr>
          <w:rFonts w:ascii="Myriad Pro" w:hAnsi="Myriad Pro"/>
          <w:sz w:val="22"/>
          <w:szCs w:val="22"/>
          <w:lang w:val="mk-MK"/>
        </w:rPr>
        <w:t>Факс: _______________________________________________________</w:t>
      </w:r>
    </w:p>
    <w:p w:rsidR="001C3956" w:rsidRPr="00756605" w:rsidRDefault="001C3956" w:rsidP="00756605">
      <w:pPr>
        <w:tabs>
          <w:tab w:val="left" w:pos="1760"/>
        </w:tabs>
        <w:ind w:left="720" w:hanging="720"/>
        <w:jc w:val="both"/>
        <w:rPr>
          <w:rFonts w:ascii="Myriad Pro" w:hAnsi="Myriad Pro"/>
          <w:sz w:val="22"/>
          <w:szCs w:val="22"/>
          <w:lang w:val="mk-MK"/>
        </w:rPr>
      </w:pPr>
    </w:p>
    <w:p w:rsidR="001C3956" w:rsidRPr="00756605" w:rsidRDefault="001C3956" w:rsidP="00756605">
      <w:pPr>
        <w:widowControl/>
        <w:numPr>
          <w:ilvl w:val="0"/>
          <w:numId w:val="29"/>
        </w:numPr>
        <w:tabs>
          <w:tab w:val="left" w:pos="360"/>
          <w:tab w:val="left" w:pos="720"/>
          <w:tab w:val="left" w:pos="1760"/>
        </w:tabs>
        <w:suppressAutoHyphens/>
        <w:autoSpaceDE/>
        <w:autoSpaceDN/>
        <w:adjustRightInd/>
        <w:ind w:left="720" w:hanging="720"/>
        <w:jc w:val="both"/>
        <w:rPr>
          <w:rFonts w:ascii="Myriad Pro" w:hAnsi="Myriad Pro"/>
          <w:sz w:val="22"/>
          <w:szCs w:val="22"/>
          <w:lang w:val="mk-MK"/>
        </w:rPr>
      </w:pPr>
      <w:r w:rsidRPr="00756605">
        <w:rPr>
          <w:rFonts w:ascii="Myriad Pro" w:hAnsi="Myriad Pro"/>
          <w:sz w:val="22"/>
          <w:szCs w:val="22"/>
          <w:lang w:val="mk-MK"/>
        </w:rPr>
        <w:t>Е-пошта: ____________________________________________________</w:t>
      </w:r>
    </w:p>
    <w:p w:rsidR="001C3956" w:rsidRPr="00756605" w:rsidRDefault="001C3956" w:rsidP="00756605">
      <w:pPr>
        <w:tabs>
          <w:tab w:val="left" w:pos="1760"/>
        </w:tabs>
        <w:ind w:left="720" w:hanging="720"/>
        <w:jc w:val="both"/>
        <w:rPr>
          <w:rFonts w:ascii="Myriad Pro" w:hAnsi="Myriad Pro"/>
          <w:sz w:val="22"/>
          <w:szCs w:val="22"/>
          <w:lang w:val="mk-MK"/>
        </w:rPr>
      </w:pPr>
    </w:p>
    <w:p w:rsidR="001C3956" w:rsidRPr="00756605" w:rsidRDefault="001C3956" w:rsidP="00756605">
      <w:pPr>
        <w:widowControl/>
        <w:numPr>
          <w:ilvl w:val="0"/>
          <w:numId w:val="30"/>
        </w:numPr>
        <w:tabs>
          <w:tab w:val="left" w:pos="360"/>
          <w:tab w:val="left" w:pos="720"/>
          <w:tab w:val="left" w:pos="1760"/>
        </w:tabs>
        <w:suppressAutoHyphens/>
        <w:autoSpaceDE/>
        <w:autoSpaceDN/>
        <w:adjustRightInd/>
        <w:ind w:left="720" w:hanging="720"/>
        <w:jc w:val="both"/>
        <w:rPr>
          <w:rFonts w:ascii="Myriad Pro" w:hAnsi="Myriad Pro"/>
          <w:sz w:val="22"/>
          <w:szCs w:val="22"/>
          <w:lang w:val="mk-MK"/>
        </w:rPr>
      </w:pPr>
      <w:r w:rsidRPr="00756605">
        <w:rPr>
          <w:rFonts w:ascii="Myriad Pro" w:hAnsi="Myriad Pro"/>
          <w:sz w:val="22"/>
          <w:szCs w:val="22"/>
          <w:lang w:val="mk-MK"/>
        </w:rPr>
        <w:t>Лице за контакт: ______________________________________________</w:t>
      </w:r>
    </w:p>
    <w:p w:rsidR="001C3956" w:rsidRPr="00756605" w:rsidRDefault="001C3956" w:rsidP="00756605">
      <w:pPr>
        <w:tabs>
          <w:tab w:val="left" w:pos="1760"/>
        </w:tabs>
        <w:ind w:left="720" w:hanging="720"/>
        <w:jc w:val="both"/>
        <w:rPr>
          <w:rFonts w:ascii="Myriad Pro" w:hAnsi="Myriad Pro"/>
          <w:sz w:val="22"/>
          <w:szCs w:val="22"/>
          <w:lang w:val="mk-MK"/>
        </w:rPr>
      </w:pPr>
    </w:p>
    <w:p w:rsidR="001C3956" w:rsidRPr="00756605" w:rsidRDefault="001C3956" w:rsidP="00756605">
      <w:pPr>
        <w:tabs>
          <w:tab w:val="left" w:pos="1760"/>
        </w:tabs>
        <w:ind w:left="720" w:hanging="720"/>
        <w:jc w:val="both"/>
        <w:rPr>
          <w:rFonts w:ascii="Myriad Pro" w:hAnsi="Myriad Pro"/>
          <w:sz w:val="22"/>
          <w:szCs w:val="22"/>
          <w:lang w:val="mk-MK"/>
        </w:rPr>
      </w:pPr>
      <w:r w:rsidRPr="00756605">
        <w:rPr>
          <w:rFonts w:ascii="Myriad Pro" w:hAnsi="Myriad Pro"/>
          <w:sz w:val="22"/>
          <w:szCs w:val="22"/>
        </w:rPr>
        <w:t>I</w:t>
      </w:r>
      <w:r w:rsidRPr="00756605">
        <w:rPr>
          <w:rFonts w:ascii="Myriad Pro" w:hAnsi="Myriad Pro"/>
          <w:sz w:val="22"/>
          <w:szCs w:val="22"/>
          <w:lang w:val="mk-MK"/>
        </w:rPr>
        <w:t>V.1.3. Одговорно лице: _______________________________________________</w:t>
      </w:r>
    </w:p>
    <w:p w:rsidR="001C3956" w:rsidRPr="00756605" w:rsidRDefault="001C3956" w:rsidP="00756605">
      <w:pPr>
        <w:tabs>
          <w:tab w:val="left" w:pos="1760"/>
        </w:tabs>
        <w:ind w:left="720" w:hanging="720"/>
        <w:jc w:val="both"/>
        <w:rPr>
          <w:rFonts w:ascii="Myriad Pro" w:hAnsi="Myriad Pro"/>
          <w:sz w:val="22"/>
          <w:szCs w:val="22"/>
          <w:lang w:val="mk-MK"/>
        </w:rPr>
      </w:pPr>
      <w:r w:rsidRPr="00756605">
        <w:rPr>
          <w:rFonts w:ascii="Myriad Pro" w:hAnsi="Myriad Pro"/>
          <w:sz w:val="22"/>
          <w:szCs w:val="22"/>
        </w:rPr>
        <w:t>I</w:t>
      </w:r>
      <w:r w:rsidRPr="00756605">
        <w:rPr>
          <w:rFonts w:ascii="Myriad Pro" w:hAnsi="Myriad Pro"/>
          <w:sz w:val="22"/>
          <w:szCs w:val="22"/>
          <w:lang w:val="mk-MK"/>
        </w:rPr>
        <w:t>V.1</w:t>
      </w:r>
      <w:r w:rsidRPr="00756605">
        <w:rPr>
          <w:rFonts w:ascii="Myriad Pro" w:hAnsi="Myriad Pro"/>
          <w:sz w:val="22"/>
          <w:szCs w:val="22"/>
        </w:rPr>
        <w:t>.</w:t>
      </w:r>
      <w:r w:rsidRPr="00756605">
        <w:rPr>
          <w:rFonts w:ascii="Myriad Pro" w:hAnsi="Myriad Pro"/>
          <w:sz w:val="22"/>
          <w:szCs w:val="22"/>
          <w:lang w:val="mk-MK"/>
        </w:rPr>
        <w:t>4. Даночен број: __________________________________________________</w:t>
      </w:r>
    </w:p>
    <w:p w:rsidR="00424B2C" w:rsidRPr="00756605" w:rsidRDefault="00424B2C" w:rsidP="00756605">
      <w:pPr>
        <w:tabs>
          <w:tab w:val="left" w:pos="1760"/>
        </w:tabs>
        <w:ind w:left="720" w:hanging="720"/>
        <w:jc w:val="both"/>
        <w:rPr>
          <w:rFonts w:ascii="Myriad Pro" w:hAnsi="Myriad Pro"/>
          <w:sz w:val="22"/>
          <w:szCs w:val="22"/>
          <w:lang w:val="mk-MK"/>
        </w:rPr>
      </w:pPr>
      <w:r w:rsidRPr="00756605">
        <w:rPr>
          <w:rFonts w:ascii="Myriad Pro" w:hAnsi="Myriad Pro"/>
          <w:sz w:val="22"/>
          <w:szCs w:val="22"/>
        </w:rPr>
        <w:t>I</w:t>
      </w:r>
      <w:r w:rsidRPr="00756605">
        <w:rPr>
          <w:rFonts w:ascii="Myriad Pro" w:hAnsi="Myriad Pro"/>
          <w:sz w:val="22"/>
          <w:szCs w:val="22"/>
          <w:lang w:val="mk-MK"/>
        </w:rPr>
        <w:t>V.1</w:t>
      </w:r>
      <w:r w:rsidRPr="00756605">
        <w:rPr>
          <w:rFonts w:ascii="Myriad Pro" w:hAnsi="Myriad Pro"/>
          <w:sz w:val="22"/>
          <w:szCs w:val="22"/>
        </w:rPr>
        <w:t>.</w:t>
      </w:r>
      <w:r w:rsidRPr="00756605">
        <w:rPr>
          <w:rFonts w:ascii="Myriad Pro" w:hAnsi="Myriad Pro"/>
          <w:sz w:val="22"/>
          <w:szCs w:val="22"/>
          <w:lang w:val="mk-MK"/>
        </w:rPr>
        <w:t>5. Матичен број: __________________________________________________</w:t>
      </w:r>
    </w:p>
    <w:p w:rsidR="001C3956" w:rsidRPr="00756605" w:rsidRDefault="001C3956" w:rsidP="00756605">
      <w:pPr>
        <w:tabs>
          <w:tab w:val="left" w:pos="1760"/>
        </w:tabs>
        <w:ind w:left="720" w:hanging="720"/>
        <w:jc w:val="both"/>
        <w:rPr>
          <w:rFonts w:ascii="Myriad Pro" w:hAnsi="Myriad Pro"/>
          <w:sz w:val="22"/>
          <w:szCs w:val="22"/>
          <w:lang w:val="mk-MK"/>
        </w:rPr>
      </w:pPr>
    </w:p>
    <w:p w:rsidR="001C3956" w:rsidRPr="00756605" w:rsidRDefault="001C3956" w:rsidP="00756605">
      <w:pPr>
        <w:tabs>
          <w:tab w:val="left" w:pos="1760"/>
        </w:tabs>
        <w:ind w:left="720" w:hanging="720"/>
        <w:jc w:val="both"/>
        <w:rPr>
          <w:rFonts w:ascii="Myriad Pro" w:hAnsi="Myriad Pro"/>
          <w:sz w:val="22"/>
          <w:szCs w:val="22"/>
          <w:lang w:val="mk-MK"/>
        </w:rPr>
      </w:pPr>
      <w:r w:rsidRPr="00756605">
        <w:rPr>
          <w:rFonts w:ascii="Myriad Pro" w:hAnsi="Myriad Pro"/>
          <w:sz w:val="22"/>
          <w:szCs w:val="22"/>
          <w:lang w:val="mk-MK"/>
        </w:rPr>
        <w:t>IV.1.</w:t>
      </w:r>
      <w:r w:rsidR="00424B2C" w:rsidRPr="00756605">
        <w:rPr>
          <w:rFonts w:ascii="Myriad Pro" w:hAnsi="Myriad Pro"/>
          <w:sz w:val="22"/>
          <w:szCs w:val="22"/>
          <w:lang w:val="mk-MK"/>
        </w:rPr>
        <w:t>6</w:t>
      </w:r>
      <w:r w:rsidRPr="00756605">
        <w:rPr>
          <w:rFonts w:ascii="Myriad Pro" w:hAnsi="Myriad Pro"/>
          <w:sz w:val="22"/>
          <w:szCs w:val="22"/>
          <w:lang w:val="mk-MK"/>
        </w:rPr>
        <w:t>.Согласни сме да ја дадеме оваа понуда за предметот на договорот за јавна набавка согласно со цените и роковите на испорака дефинирани во Листата на цени и рокови на испорака.</w:t>
      </w:r>
    </w:p>
    <w:p w:rsidR="001C3956" w:rsidRPr="00756605" w:rsidRDefault="001C3956" w:rsidP="00756605">
      <w:pPr>
        <w:tabs>
          <w:tab w:val="left" w:pos="1760"/>
        </w:tabs>
        <w:ind w:left="720" w:hanging="720"/>
        <w:jc w:val="both"/>
        <w:rPr>
          <w:rFonts w:ascii="Myriad Pro" w:hAnsi="Myriad Pro"/>
          <w:sz w:val="22"/>
          <w:szCs w:val="22"/>
          <w:lang w:val="mk-MK"/>
        </w:rPr>
      </w:pPr>
    </w:p>
    <w:p w:rsidR="001C3956" w:rsidRPr="00756605" w:rsidRDefault="001C3956" w:rsidP="00756605">
      <w:pPr>
        <w:tabs>
          <w:tab w:val="left" w:pos="1760"/>
        </w:tabs>
        <w:ind w:left="720" w:hanging="720"/>
        <w:jc w:val="both"/>
        <w:rPr>
          <w:rFonts w:ascii="Myriad Pro" w:hAnsi="Myriad Pro"/>
          <w:sz w:val="22"/>
          <w:szCs w:val="22"/>
          <w:lang w:val="mk-MK"/>
        </w:rPr>
      </w:pPr>
      <w:r w:rsidRPr="00756605">
        <w:rPr>
          <w:rFonts w:ascii="Myriad Pro" w:hAnsi="Myriad Pro"/>
          <w:sz w:val="22"/>
          <w:szCs w:val="22"/>
        </w:rPr>
        <w:t>I</w:t>
      </w:r>
      <w:r w:rsidR="00424B2C" w:rsidRPr="00756605">
        <w:rPr>
          <w:rFonts w:ascii="Myriad Pro" w:hAnsi="Myriad Pro"/>
          <w:sz w:val="22"/>
          <w:szCs w:val="22"/>
          <w:lang w:val="mk-MK"/>
        </w:rPr>
        <w:t>V.1.7</w:t>
      </w:r>
      <w:r w:rsidRPr="00756605">
        <w:rPr>
          <w:rFonts w:ascii="Myriad Pro" w:hAnsi="Myriad Pro"/>
          <w:sz w:val="22"/>
          <w:szCs w:val="22"/>
          <w:lang w:val="mk-MK"/>
        </w:rPr>
        <w:t xml:space="preserve">. Нашата понудата е составена од следниве делови </w:t>
      </w:r>
    </w:p>
    <w:p w:rsidR="00282277" w:rsidRPr="00756605" w:rsidRDefault="00282277" w:rsidP="00756605">
      <w:pPr>
        <w:pStyle w:val="ListParagraph"/>
        <w:numPr>
          <w:ilvl w:val="0"/>
          <w:numId w:val="18"/>
        </w:numPr>
        <w:ind w:left="720" w:hanging="720"/>
        <w:jc w:val="both"/>
        <w:rPr>
          <w:rFonts w:ascii="Myriad Pro" w:hAnsi="Myriad Pro"/>
        </w:rPr>
      </w:pPr>
      <w:r w:rsidRPr="00756605">
        <w:rPr>
          <w:rFonts w:ascii="Myriad Pro" w:hAnsi="Myriad Pro"/>
        </w:rPr>
        <w:t>пополнет образец на понуда(општ и финансиски дел) (Прилог бр.1)</w:t>
      </w:r>
    </w:p>
    <w:p w:rsidR="00282277" w:rsidRPr="00756605" w:rsidRDefault="00282277" w:rsidP="00756605">
      <w:pPr>
        <w:pStyle w:val="ListParagraph"/>
        <w:numPr>
          <w:ilvl w:val="0"/>
          <w:numId w:val="18"/>
        </w:numPr>
        <w:ind w:left="720" w:hanging="720"/>
        <w:jc w:val="both"/>
        <w:rPr>
          <w:rFonts w:ascii="Myriad Pro" w:hAnsi="Myriad Pro"/>
        </w:rPr>
      </w:pPr>
      <w:r w:rsidRPr="00756605">
        <w:rPr>
          <w:rFonts w:ascii="Myriad Pro" w:hAnsi="Myriad Pro"/>
        </w:rPr>
        <w:t>пополнет образец на техничка понуда со листа на цени – ексел формат (Прилог бр.2).</w:t>
      </w:r>
    </w:p>
    <w:p w:rsidR="00282277" w:rsidRPr="00756605" w:rsidRDefault="00282277" w:rsidP="00756605">
      <w:pPr>
        <w:pStyle w:val="ListParagraph"/>
        <w:numPr>
          <w:ilvl w:val="0"/>
          <w:numId w:val="22"/>
        </w:numPr>
        <w:tabs>
          <w:tab w:val="left" w:pos="993"/>
        </w:tabs>
        <w:ind w:hanging="720"/>
        <w:jc w:val="both"/>
        <w:rPr>
          <w:rFonts w:ascii="Myriad Pro" w:eastAsia="Arial" w:hAnsi="Myriad Pro"/>
        </w:rPr>
      </w:pPr>
      <w:r w:rsidRPr="00756605">
        <w:rPr>
          <w:rFonts w:ascii="Myriad Pro" w:eastAsia="Arial" w:hAnsi="Myriad Pro"/>
        </w:rPr>
        <w:t>документација со која се докажува дека не постојат причини за исклучување од постапката,</w:t>
      </w:r>
    </w:p>
    <w:p w:rsidR="00282277" w:rsidRPr="00756605" w:rsidRDefault="00282277" w:rsidP="00756605">
      <w:pPr>
        <w:spacing w:line="41" w:lineRule="exact"/>
        <w:ind w:left="720" w:hanging="720"/>
        <w:rPr>
          <w:rFonts w:ascii="Myriad Pro" w:eastAsia="Arial" w:hAnsi="Myriad Pro"/>
          <w:sz w:val="22"/>
          <w:szCs w:val="22"/>
        </w:rPr>
      </w:pPr>
    </w:p>
    <w:p w:rsidR="00282277" w:rsidRPr="00756605" w:rsidRDefault="00282277" w:rsidP="00756605">
      <w:pPr>
        <w:pStyle w:val="ListParagraph"/>
        <w:numPr>
          <w:ilvl w:val="0"/>
          <w:numId w:val="22"/>
        </w:numPr>
        <w:tabs>
          <w:tab w:val="left" w:pos="993"/>
        </w:tabs>
        <w:ind w:hanging="720"/>
        <w:jc w:val="both"/>
        <w:rPr>
          <w:rFonts w:ascii="Myriad Pro" w:eastAsia="Arial" w:hAnsi="Myriad Pro"/>
        </w:rPr>
      </w:pPr>
      <w:r w:rsidRPr="00756605">
        <w:rPr>
          <w:rFonts w:ascii="Myriad Pro" w:eastAsia="Arial" w:hAnsi="Myriad Pro"/>
        </w:rPr>
        <w:t xml:space="preserve">документација со која се докажува дека се исполнети условите за квалитативен избор, </w:t>
      </w:r>
    </w:p>
    <w:p w:rsidR="00282277" w:rsidRPr="00756605" w:rsidRDefault="00282277" w:rsidP="00756605">
      <w:pPr>
        <w:spacing w:line="44" w:lineRule="exact"/>
        <w:ind w:left="720" w:hanging="720"/>
        <w:rPr>
          <w:rFonts w:ascii="Myriad Pro" w:eastAsia="Arial" w:hAnsi="Myriad Pro"/>
          <w:sz w:val="22"/>
          <w:szCs w:val="22"/>
        </w:rPr>
      </w:pPr>
    </w:p>
    <w:p w:rsidR="00282277" w:rsidRPr="00756605" w:rsidRDefault="00282277" w:rsidP="00756605">
      <w:pPr>
        <w:pStyle w:val="ListParagraph"/>
        <w:numPr>
          <w:ilvl w:val="0"/>
          <w:numId w:val="22"/>
        </w:numPr>
        <w:tabs>
          <w:tab w:val="left" w:pos="993"/>
        </w:tabs>
        <w:ind w:hanging="720"/>
        <w:jc w:val="both"/>
        <w:rPr>
          <w:rFonts w:ascii="Myriad Pro" w:hAnsi="Myriad Pro"/>
        </w:rPr>
      </w:pPr>
      <w:r w:rsidRPr="00756605">
        <w:rPr>
          <w:rFonts w:ascii="Myriad Pro" w:hAnsi="Myriad Pro"/>
        </w:rPr>
        <w:t>изјава за сериозност (Прилог бр.3)</w:t>
      </w:r>
    </w:p>
    <w:p w:rsidR="00282277" w:rsidRPr="00756605" w:rsidRDefault="00282277" w:rsidP="00756605">
      <w:pPr>
        <w:pStyle w:val="ListParagraph"/>
        <w:numPr>
          <w:ilvl w:val="0"/>
          <w:numId w:val="22"/>
        </w:numPr>
        <w:tabs>
          <w:tab w:val="left" w:pos="993"/>
        </w:tabs>
        <w:ind w:hanging="720"/>
        <w:jc w:val="both"/>
        <w:rPr>
          <w:rFonts w:ascii="Myriad Pro" w:hAnsi="Myriad Pro"/>
        </w:rPr>
      </w:pPr>
      <w:r w:rsidRPr="00756605">
        <w:rPr>
          <w:rFonts w:ascii="Myriad Pro" w:hAnsi="Myriad Pro"/>
        </w:rPr>
        <w:t>листа на доверливи информации (Прилог бр. 4) ако нема доверливи информации, образецот не мора да се пополнува,</w:t>
      </w:r>
    </w:p>
    <w:p w:rsidR="00282277" w:rsidRPr="00756605" w:rsidRDefault="00377264" w:rsidP="00756605">
      <w:pPr>
        <w:pStyle w:val="ListParagraph"/>
        <w:numPr>
          <w:ilvl w:val="0"/>
          <w:numId w:val="22"/>
        </w:numPr>
        <w:tabs>
          <w:tab w:val="left" w:pos="993"/>
        </w:tabs>
        <w:ind w:hanging="720"/>
        <w:jc w:val="both"/>
        <w:rPr>
          <w:rFonts w:ascii="Myriad Pro" w:hAnsi="Myriad Pro"/>
        </w:rPr>
      </w:pPr>
      <w:r w:rsidRPr="00756605">
        <w:rPr>
          <w:rFonts w:ascii="Myriad Pro" w:hAnsi="Myriad Pro"/>
        </w:rPr>
        <w:t xml:space="preserve">модел на договор и рамковна спогодба </w:t>
      </w:r>
      <w:r w:rsidR="00DD019F" w:rsidRPr="00756605">
        <w:rPr>
          <w:rFonts w:ascii="Myriad Pro" w:hAnsi="Myriad Pro"/>
        </w:rPr>
        <w:t>(Прилог бр.</w:t>
      </w:r>
      <w:r w:rsidR="00CB5042" w:rsidRPr="00756605">
        <w:rPr>
          <w:rFonts w:ascii="Myriad Pro" w:hAnsi="Myriad Pro"/>
        </w:rPr>
        <w:t>5</w:t>
      </w:r>
      <w:r w:rsidR="00282277" w:rsidRPr="00756605">
        <w:rPr>
          <w:rFonts w:ascii="Myriad Pro" w:hAnsi="Myriad Pro"/>
        </w:rPr>
        <w:t>)</w:t>
      </w:r>
    </w:p>
    <w:p w:rsidR="004424AE" w:rsidRPr="00756605" w:rsidRDefault="001B5294" w:rsidP="00756605">
      <w:pPr>
        <w:pStyle w:val="ListParagraph"/>
        <w:numPr>
          <w:ilvl w:val="0"/>
          <w:numId w:val="22"/>
        </w:numPr>
        <w:tabs>
          <w:tab w:val="left" w:pos="993"/>
        </w:tabs>
        <w:ind w:hanging="720"/>
        <w:jc w:val="both"/>
        <w:rPr>
          <w:rFonts w:ascii="Myriad Pro" w:hAnsi="Myriad Pro"/>
        </w:rPr>
      </w:pPr>
      <w:r w:rsidRPr="00756605">
        <w:rPr>
          <w:rFonts w:ascii="Myriad Pro" w:hAnsi="Myriad Pro"/>
        </w:rPr>
        <w:t>Прилог 6</w:t>
      </w:r>
      <w:r w:rsidR="004424AE" w:rsidRPr="00756605">
        <w:rPr>
          <w:rFonts w:ascii="Myriad Pro" w:hAnsi="Myriad Pro"/>
        </w:rPr>
        <w:t xml:space="preserve"> – Листа на главни услуги – со прилог потврди од примателите на услугите</w:t>
      </w:r>
    </w:p>
    <w:p w:rsidR="00C14F38" w:rsidRPr="00756605" w:rsidRDefault="00C14F38" w:rsidP="00756605">
      <w:pPr>
        <w:pStyle w:val="ListParagraph"/>
        <w:numPr>
          <w:ilvl w:val="0"/>
          <w:numId w:val="22"/>
        </w:numPr>
        <w:tabs>
          <w:tab w:val="left" w:pos="993"/>
        </w:tabs>
        <w:ind w:hanging="720"/>
        <w:jc w:val="both"/>
        <w:rPr>
          <w:rFonts w:ascii="Myriad Pro" w:hAnsi="Myriad Pro"/>
        </w:rPr>
      </w:pPr>
      <w:r w:rsidRPr="00756605">
        <w:rPr>
          <w:rFonts w:ascii="Myriad Pro" w:hAnsi="Myriad Pro"/>
        </w:rPr>
        <w:t xml:space="preserve">договор за групна понуда </w:t>
      </w:r>
      <w:r w:rsidRPr="00756605">
        <w:rPr>
          <w:rFonts w:ascii="Myriad Pro" w:hAnsi="Myriad Pro"/>
          <w:i/>
        </w:rPr>
        <w:t>(само за група на економски оператори)</w:t>
      </w:r>
    </w:p>
    <w:p w:rsidR="00983FFE" w:rsidRDefault="001B5294" w:rsidP="00756605">
      <w:pPr>
        <w:pStyle w:val="ListParagraph"/>
        <w:numPr>
          <w:ilvl w:val="0"/>
          <w:numId w:val="22"/>
        </w:numPr>
        <w:tabs>
          <w:tab w:val="left" w:pos="993"/>
        </w:tabs>
        <w:ind w:hanging="720"/>
        <w:jc w:val="both"/>
        <w:rPr>
          <w:rFonts w:ascii="Myriad Pro" w:hAnsi="Myriad Pro"/>
        </w:rPr>
      </w:pPr>
      <w:r w:rsidRPr="00756605">
        <w:rPr>
          <w:rFonts w:ascii="Myriad Pro" w:hAnsi="Myriad Pro"/>
        </w:rPr>
        <w:t>Прилог 7</w:t>
      </w:r>
      <w:r w:rsidR="00983FFE" w:rsidRPr="00756605">
        <w:rPr>
          <w:rFonts w:ascii="Myriad Pro" w:hAnsi="Myriad Pro"/>
        </w:rPr>
        <w:t xml:space="preserve"> - Изјава </w:t>
      </w:r>
    </w:p>
    <w:p w:rsidR="00CD62F1" w:rsidRPr="00756605" w:rsidRDefault="00CD62F1" w:rsidP="00CD62F1">
      <w:pPr>
        <w:pStyle w:val="ListParagraph"/>
        <w:numPr>
          <w:ilvl w:val="0"/>
          <w:numId w:val="22"/>
        </w:numPr>
        <w:tabs>
          <w:tab w:val="left" w:pos="993"/>
        </w:tabs>
        <w:ind w:hanging="720"/>
        <w:jc w:val="both"/>
        <w:rPr>
          <w:rFonts w:ascii="Myriad Pro" w:hAnsi="Myriad Pro"/>
        </w:rPr>
      </w:pPr>
      <w:r w:rsidRPr="00756605">
        <w:rPr>
          <w:rFonts w:ascii="Myriad Pro" w:hAnsi="Myriad Pro"/>
        </w:rPr>
        <w:lastRenderedPageBreak/>
        <w:t xml:space="preserve">Прилог 8 </w:t>
      </w:r>
      <w:r>
        <w:rPr>
          <w:rFonts w:ascii="Myriad Pro" w:hAnsi="Myriad Pro"/>
          <w:lang w:val="en-US"/>
        </w:rPr>
        <w:t xml:space="preserve">- </w:t>
      </w:r>
      <w:r w:rsidRPr="00756605">
        <w:rPr>
          <w:rFonts w:ascii="Myriad Pro" w:hAnsi="Myriad Pro"/>
        </w:rPr>
        <w:t>Посета на локација (по барање на ЕО)</w:t>
      </w:r>
    </w:p>
    <w:p w:rsidR="00CD62F1" w:rsidRPr="00756605" w:rsidRDefault="00CD62F1" w:rsidP="00CD62F1">
      <w:pPr>
        <w:pStyle w:val="ListParagraph"/>
        <w:tabs>
          <w:tab w:val="left" w:pos="993"/>
        </w:tabs>
        <w:jc w:val="both"/>
        <w:rPr>
          <w:rFonts w:ascii="Myriad Pro" w:hAnsi="Myriad Pro"/>
        </w:rPr>
      </w:pPr>
    </w:p>
    <w:p w:rsidR="00C14F38" w:rsidRPr="00756605" w:rsidRDefault="00C14F38" w:rsidP="00756605">
      <w:pPr>
        <w:tabs>
          <w:tab w:val="left" w:pos="993"/>
        </w:tabs>
        <w:ind w:left="720" w:hanging="720"/>
        <w:jc w:val="both"/>
        <w:rPr>
          <w:rFonts w:ascii="Myriad Pro" w:hAnsi="Myriad Pro"/>
          <w:sz w:val="22"/>
          <w:szCs w:val="22"/>
          <w:lang w:val="mk-MK"/>
        </w:rPr>
      </w:pPr>
    </w:p>
    <w:p w:rsidR="00C14F38" w:rsidRPr="00756605" w:rsidRDefault="00C14F38" w:rsidP="00756605">
      <w:pPr>
        <w:tabs>
          <w:tab w:val="left" w:pos="993"/>
        </w:tabs>
        <w:ind w:left="720" w:hanging="720"/>
        <w:jc w:val="both"/>
        <w:rPr>
          <w:rFonts w:ascii="Myriad Pro" w:hAnsi="Myriad Pro"/>
          <w:sz w:val="22"/>
          <w:szCs w:val="22"/>
          <w:lang w:val="mk-MK"/>
        </w:rPr>
      </w:pPr>
    </w:p>
    <w:p w:rsidR="001C3956" w:rsidRPr="00756605" w:rsidRDefault="001C3956" w:rsidP="00756605">
      <w:pPr>
        <w:tabs>
          <w:tab w:val="left" w:pos="1760"/>
        </w:tabs>
        <w:ind w:left="720" w:hanging="720"/>
        <w:jc w:val="both"/>
        <w:rPr>
          <w:rFonts w:ascii="Myriad Pro" w:hAnsi="Myriad Pro"/>
          <w:sz w:val="22"/>
          <w:szCs w:val="22"/>
        </w:rPr>
      </w:pPr>
      <w:r w:rsidRPr="00756605">
        <w:rPr>
          <w:rFonts w:ascii="Myriad Pro" w:hAnsi="Myriad Pro"/>
          <w:sz w:val="22"/>
          <w:szCs w:val="22"/>
        </w:rPr>
        <w:t>I</w:t>
      </w:r>
      <w:r w:rsidRPr="00756605">
        <w:rPr>
          <w:rFonts w:ascii="Myriad Pro" w:hAnsi="Myriad Pro"/>
          <w:sz w:val="22"/>
          <w:szCs w:val="22"/>
          <w:lang w:val="mk-MK"/>
        </w:rPr>
        <w:t>V.1.</w:t>
      </w:r>
      <w:r w:rsidR="00424B2C" w:rsidRPr="00756605">
        <w:rPr>
          <w:rFonts w:ascii="Myriad Pro" w:hAnsi="Myriad Pro"/>
          <w:sz w:val="22"/>
          <w:szCs w:val="22"/>
          <w:lang w:val="mk-MK"/>
        </w:rPr>
        <w:t>8</w:t>
      </w:r>
      <w:r w:rsidRPr="00756605">
        <w:rPr>
          <w:rFonts w:ascii="Myriad Pro" w:hAnsi="Myriad Pro"/>
          <w:sz w:val="22"/>
          <w:szCs w:val="22"/>
          <w:lang w:val="mk-MK"/>
        </w:rPr>
        <w:t>. Со поднесување на оваа понуда, во целост ги прифаќаме условите предвидени во огласот и тендерската документација и не го оспоруваме Вашето право да ја поништите постапката за доделување на договор за ја</w:t>
      </w:r>
      <w:r w:rsidR="00274E4C" w:rsidRPr="00756605">
        <w:rPr>
          <w:rFonts w:ascii="Myriad Pro" w:hAnsi="Myriad Pro"/>
          <w:sz w:val="22"/>
          <w:szCs w:val="22"/>
          <w:lang w:val="mk-MK"/>
        </w:rPr>
        <w:t>вна набавка согласно со член 114</w:t>
      </w:r>
      <w:r w:rsidRPr="00756605">
        <w:rPr>
          <w:rFonts w:ascii="Myriad Pro" w:hAnsi="Myriad Pro"/>
          <w:sz w:val="22"/>
          <w:szCs w:val="22"/>
          <w:lang w:val="mk-MK"/>
        </w:rPr>
        <w:t xml:space="preserve"> од Законот за јавните набавки.</w:t>
      </w:r>
    </w:p>
    <w:p w:rsidR="00424B2C" w:rsidRPr="00756605" w:rsidRDefault="00424B2C" w:rsidP="00756605">
      <w:pPr>
        <w:tabs>
          <w:tab w:val="left" w:pos="1760"/>
        </w:tabs>
        <w:ind w:left="720" w:hanging="720"/>
        <w:jc w:val="both"/>
        <w:rPr>
          <w:rFonts w:ascii="Myriad Pro" w:hAnsi="Myriad Pro"/>
          <w:sz w:val="22"/>
          <w:szCs w:val="22"/>
        </w:rPr>
      </w:pPr>
    </w:p>
    <w:p w:rsidR="00093582" w:rsidRPr="00756605" w:rsidRDefault="00093582" w:rsidP="00756605">
      <w:pPr>
        <w:tabs>
          <w:tab w:val="left" w:pos="1760"/>
        </w:tabs>
        <w:ind w:left="720" w:hanging="720"/>
        <w:jc w:val="both"/>
        <w:rPr>
          <w:rFonts w:ascii="Myriad Pro" w:hAnsi="Myriad Pro"/>
          <w:b/>
          <w:bCs/>
          <w:sz w:val="22"/>
          <w:szCs w:val="22"/>
          <w:lang w:val="mk-MK"/>
        </w:rPr>
      </w:pPr>
    </w:p>
    <w:p w:rsidR="001C3956" w:rsidRPr="00756605" w:rsidRDefault="001C3956" w:rsidP="00756605">
      <w:pPr>
        <w:tabs>
          <w:tab w:val="left" w:pos="1760"/>
        </w:tabs>
        <w:ind w:left="720" w:hanging="720"/>
        <w:jc w:val="both"/>
        <w:rPr>
          <w:rFonts w:ascii="Myriad Pro" w:hAnsi="Myriad Pro"/>
          <w:b/>
          <w:bCs/>
          <w:sz w:val="22"/>
          <w:szCs w:val="22"/>
          <w:lang w:val="mk-MK"/>
        </w:rPr>
      </w:pPr>
      <w:r w:rsidRPr="00756605">
        <w:rPr>
          <w:rFonts w:ascii="Myriad Pro" w:hAnsi="Myriad Pro"/>
          <w:b/>
          <w:bCs/>
          <w:sz w:val="22"/>
          <w:szCs w:val="22"/>
        </w:rPr>
        <w:t>IV</w:t>
      </w:r>
      <w:r w:rsidRPr="00756605">
        <w:rPr>
          <w:rFonts w:ascii="Myriad Pro" w:hAnsi="Myriad Pro"/>
          <w:b/>
          <w:bCs/>
          <w:sz w:val="22"/>
          <w:szCs w:val="22"/>
          <w:lang w:val="ru-RU"/>
        </w:rPr>
        <w:t>.2.</w:t>
      </w:r>
      <w:r w:rsidR="00424B2C" w:rsidRPr="00756605">
        <w:rPr>
          <w:rFonts w:ascii="Myriad Pro" w:hAnsi="Myriad Pro"/>
          <w:b/>
          <w:bCs/>
          <w:sz w:val="22"/>
          <w:szCs w:val="22"/>
          <w:lang w:val="mk-MK"/>
        </w:rPr>
        <w:t xml:space="preserve"> ФИНАНСИСКИ ДЕЛ</w:t>
      </w:r>
    </w:p>
    <w:p w:rsidR="00DF7C33" w:rsidRPr="00756605" w:rsidRDefault="00DF7C33" w:rsidP="00756605">
      <w:pPr>
        <w:tabs>
          <w:tab w:val="left" w:pos="1760"/>
        </w:tabs>
        <w:ind w:left="720" w:hanging="720"/>
        <w:jc w:val="both"/>
        <w:rPr>
          <w:rFonts w:ascii="Myriad Pro" w:hAnsi="Myriad Pro"/>
          <w:b/>
          <w:bCs/>
          <w:sz w:val="22"/>
          <w:szCs w:val="22"/>
          <w:lang w:val="mk-MK"/>
        </w:rPr>
      </w:pPr>
    </w:p>
    <w:tbl>
      <w:tblPr>
        <w:tblW w:w="91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5063"/>
        <w:gridCol w:w="1800"/>
        <w:gridCol w:w="1281"/>
      </w:tblGrid>
      <w:tr w:rsidR="00377264" w:rsidRPr="00756605" w:rsidTr="00A501AE">
        <w:trPr>
          <w:trHeight w:val="683"/>
        </w:trPr>
        <w:tc>
          <w:tcPr>
            <w:tcW w:w="967" w:type="dxa"/>
            <w:vAlign w:val="center"/>
          </w:tcPr>
          <w:p w:rsidR="00377264" w:rsidRPr="00756605" w:rsidRDefault="00377264" w:rsidP="00756605">
            <w:pPr>
              <w:tabs>
                <w:tab w:val="left" w:pos="1760"/>
              </w:tabs>
              <w:ind w:left="720" w:hanging="720"/>
              <w:jc w:val="center"/>
              <w:rPr>
                <w:rFonts w:ascii="Myriad Pro" w:hAnsi="Myriad Pro"/>
                <w:b/>
                <w:bCs/>
                <w:sz w:val="22"/>
                <w:szCs w:val="22"/>
                <w:lang w:val="mk-MK"/>
              </w:rPr>
            </w:pPr>
            <w:r w:rsidRPr="00756605">
              <w:rPr>
                <w:rFonts w:ascii="Myriad Pro" w:hAnsi="Myriad Pro"/>
                <w:b/>
                <w:bCs/>
                <w:sz w:val="22"/>
                <w:szCs w:val="22"/>
                <w:lang w:val="mk-MK"/>
              </w:rPr>
              <w:t>Р.</w:t>
            </w:r>
            <w:r w:rsidR="00A501AE">
              <w:rPr>
                <w:rFonts w:ascii="Myriad Pro" w:hAnsi="Myriad Pro"/>
                <w:b/>
                <w:bCs/>
                <w:sz w:val="22"/>
                <w:szCs w:val="22"/>
                <w:lang w:val="mk-MK"/>
              </w:rPr>
              <w:t xml:space="preserve"> </w:t>
            </w:r>
            <w:r w:rsidRPr="00756605">
              <w:rPr>
                <w:rFonts w:ascii="Myriad Pro" w:hAnsi="Myriad Pro"/>
                <w:b/>
                <w:bCs/>
                <w:sz w:val="22"/>
                <w:szCs w:val="22"/>
                <w:lang w:val="mk-MK"/>
              </w:rPr>
              <w:t xml:space="preserve"> бр</w:t>
            </w:r>
          </w:p>
        </w:tc>
        <w:tc>
          <w:tcPr>
            <w:tcW w:w="5063" w:type="dxa"/>
            <w:vAlign w:val="center"/>
          </w:tcPr>
          <w:p w:rsidR="00377264" w:rsidRPr="00756605" w:rsidRDefault="00377264" w:rsidP="00756605">
            <w:pPr>
              <w:tabs>
                <w:tab w:val="left" w:pos="1760"/>
              </w:tabs>
              <w:ind w:left="720" w:hanging="720"/>
              <w:jc w:val="center"/>
              <w:rPr>
                <w:rFonts w:ascii="Myriad Pro" w:hAnsi="Myriad Pro"/>
                <w:b/>
                <w:bCs/>
                <w:sz w:val="22"/>
                <w:szCs w:val="22"/>
                <w:lang w:val="mk-MK"/>
              </w:rPr>
            </w:pPr>
            <w:r w:rsidRPr="00756605">
              <w:rPr>
                <w:rFonts w:ascii="Myriad Pro" w:hAnsi="Myriad Pro"/>
                <w:b/>
                <w:bCs/>
                <w:sz w:val="22"/>
                <w:szCs w:val="22"/>
                <w:lang w:val="mk-MK"/>
              </w:rPr>
              <w:t>Опис</w:t>
            </w:r>
          </w:p>
        </w:tc>
        <w:tc>
          <w:tcPr>
            <w:tcW w:w="1800" w:type="dxa"/>
            <w:vAlign w:val="center"/>
          </w:tcPr>
          <w:p w:rsidR="00377264" w:rsidRPr="00756605" w:rsidRDefault="00377264" w:rsidP="00A501AE">
            <w:pPr>
              <w:tabs>
                <w:tab w:val="left" w:pos="1760"/>
              </w:tabs>
              <w:ind w:left="720" w:hanging="720"/>
              <w:jc w:val="center"/>
              <w:rPr>
                <w:rFonts w:ascii="Myriad Pro" w:hAnsi="Myriad Pro"/>
                <w:b/>
                <w:bCs/>
                <w:sz w:val="22"/>
                <w:szCs w:val="22"/>
                <w:lang w:val="mk-MK"/>
              </w:rPr>
            </w:pPr>
            <w:r w:rsidRPr="00756605">
              <w:rPr>
                <w:rFonts w:ascii="Myriad Pro" w:hAnsi="Myriad Pro"/>
                <w:b/>
                <w:bCs/>
                <w:sz w:val="22"/>
                <w:szCs w:val="22"/>
                <w:lang w:val="mk-MK"/>
              </w:rPr>
              <w:t>Вкупн</w:t>
            </w:r>
            <w:r w:rsidR="00A501AE">
              <w:rPr>
                <w:rFonts w:ascii="Myriad Pro" w:hAnsi="Myriad Pro"/>
                <w:b/>
                <w:bCs/>
                <w:sz w:val="22"/>
                <w:szCs w:val="22"/>
                <w:lang w:val="mk-MK"/>
              </w:rPr>
              <w:t xml:space="preserve">а </w:t>
            </w:r>
            <w:r w:rsidR="00F9145C" w:rsidRPr="00756605">
              <w:rPr>
                <w:rFonts w:ascii="Myriad Pro" w:hAnsi="Myriad Pro"/>
                <w:b/>
                <w:bCs/>
                <w:sz w:val="22"/>
                <w:szCs w:val="22"/>
                <w:lang w:val="mk-MK"/>
              </w:rPr>
              <w:t>единеч</w:t>
            </w:r>
            <w:r w:rsidR="00A501AE">
              <w:rPr>
                <w:rFonts w:ascii="Myriad Pro" w:hAnsi="Myriad Pro"/>
                <w:b/>
                <w:bCs/>
                <w:sz w:val="22"/>
                <w:szCs w:val="22"/>
                <w:lang w:val="mk-MK"/>
              </w:rPr>
              <w:t>н</w:t>
            </w:r>
            <w:r w:rsidR="00F9145C" w:rsidRPr="00756605">
              <w:rPr>
                <w:rFonts w:ascii="Myriad Pro" w:hAnsi="Myriad Pro"/>
                <w:b/>
                <w:bCs/>
                <w:sz w:val="22"/>
                <w:szCs w:val="22"/>
                <w:lang w:val="mk-MK"/>
              </w:rPr>
              <w:t>а</w:t>
            </w:r>
            <w:r w:rsidRPr="00756605">
              <w:rPr>
                <w:rFonts w:ascii="Myriad Pro" w:hAnsi="Myriad Pro"/>
                <w:b/>
                <w:bCs/>
                <w:sz w:val="22"/>
                <w:szCs w:val="22"/>
                <w:lang w:val="mk-MK"/>
              </w:rPr>
              <w:t xml:space="preserve"> цена без ДДВ</w:t>
            </w:r>
          </w:p>
        </w:tc>
        <w:tc>
          <w:tcPr>
            <w:tcW w:w="1281" w:type="dxa"/>
            <w:vAlign w:val="center"/>
          </w:tcPr>
          <w:p w:rsidR="00377264" w:rsidRPr="00756605" w:rsidRDefault="00377264" w:rsidP="00A501AE">
            <w:pPr>
              <w:tabs>
                <w:tab w:val="left" w:pos="1760"/>
              </w:tabs>
              <w:ind w:left="720" w:hanging="720"/>
              <w:jc w:val="center"/>
              <w:rPr>
                <w:rFonts w:ascii="Myriad Pro" w:hAnsi="Myriad Pro"/>
                <w:b/>
                <w:bCs/>
                <w:sz w:val="22"/>
                <w:szCs w:val="22"/>
                <w:lang w:val="mk-MK"/>
              </w:rPr>
            </w:pPr>
            <w:r w:rsidRPr="00756605">
              <w:rPr>
                <w:rFonts w:ascii="Myriad Pro" w:hAnsi="Myriad Pro"/>
                <w:b/>
                <w:bCs/>
                <w:sz w:val="22"/>
                <w:szCs w:val="22"/>
                <w:lang w:val="mk-MK"/>
              </w:rPr>
              <w:t>ДДВ 18%</w:t>
            </w:r>
          </w:p>
        </w:tc>
      </w:tr>
      <w:tr w:rsidR="00377264" w:rsidRPr="00756605" w:rsidTr="00A501AE">
        <w:trPr>
          <w:trHeight w:val="359"/>
        </w:trPr>
        <w:tc>
          <w:tcPr>
            <w:tcW w:w="967" w:type="dxa"/>
            <w:vAlign w:val="center"/>
          </w:tcPr>
          <w:p w:rsidR="00377264" w:rsidRPr="00756605" w:rsidRDefault="00A501AE" w:rsidP="00A501AE">
            <w:pPr>
              <w:tabs>
                <w:tab w:val="left" w:pos="1760"/>
              </w:tabs>
              <w:ind w:left="720" w:hanging="720"/>
              <w:jc w:val="center"/>
              <w:rPr>
                <w:rFonts w:ascii="Myriad Pro" w:hAnsi="Myriad Pro"/>
                <w:b/>
                <w:bCs/>
                <w:sz w:val="22"/>
                <w:szCs w:val="22"/>
                <w:lang w:val="mk-MK"/>
              </w:rPr>
            </w:pPr>
            <w:r>
              <w:rPr>
                <w:rFonts w:ascii="Myriad Pro" w:hAnsi="Myriad Pro"/>
                <w:b/>
                <w:bCs/>
                <w:sz w:val="22"/>
                <w:szCs w:val="22"/>
                <w:lang w:val="mk-MK"/>
              </w:rPr>
              <w:t>1</w:t>
            </w:r>
            <w:r w:rsidR="00377264" w:rsidRPr="00756605">
              <w:rPr>
                <w:rFonts w:ascii="Myriad Pro" w:hAnsi="Myriad Pro"/>
                <w:b/>
                <w:bCs/>
                <w:sz w:val="22"/>
                <w:szCs w:val="22"/>
                <w:lang w:val="mk-MK"/>
              </w:rPr>
              <w:t>.</w:t>
            </w:r>
          </w:p>
        </w:tc>
        <w:tc>
          <w:tcPr>
            <w:tcW w:w="5063" w:type="dxa"/>
            <w:vAlign w:val="center"/>
          </w:tcPr>
          <w:p w:rsidR="00377264" w:rsidRPr="00756605" w:rsidRDefault="00377264" w:rsidP="00756605">
            <w:pPr>
              <w:ind w:left="720" w:hanging="720"/>
              <w:rPr>
                <w:rFonts w:ascii="Myriad Pro" w:hAnsi="Myriad Pro"/>
                <w:b/>
                <w:sz w:val="22"/>
                <w:szCs w:val="22"/>
                <w:lang w:val="mk-MK"/>
              </w:rPr>
            </w:pPr>
            <w:r w:rsidRPr="00756605">
              <w:rPr>
                <w:rFonts w:ascii="Myriad Pro" w:hAnsi="Myriad Pro"/>
                <w:b/>
                <w:sz w:val="22"/>
                <w:szCs w:val="22"/>
                <w:lang w:val="mk-MK"/>
              </w:rPr>
              <w:t xml:space="preserve">ДЕЛ </w:t>
            </w:r>
            <w:r w:rsidR="00A501AE">
              <w:rPr>
                <w:rFonts w:ascii="Myriad Pro" w:hAnsi="Myriad Pro"/>
                <w:b/>
                <w:sz w:val="22"/>
                <w:szCs w:val="22"/>
                <w:lang w:val="mk-MK"/>
              </w:rPr>
              <w:t>1</w:t>
            </w:r>
            <w:r w:rsidRPr="00756605">
              <w:rPr>
                <w:rFonts w:ascii="Myriad Pro" w:hAnsi="Myriad Pro"/>
                <w:sz w:val="22"/>
                <w:szCs w:val="22"/>
              </w:rPr>
              <w:t xml:space="preserve"> </w:t>
            </w:r>
            <w:r w:rsidRPr="00756605">
              <w:rPr>
                <w:rFonts w:ascii="Myriad Pro" w:hAnsi="Myriad Pro"/>
                <w:b/>
                <w:sz w:val="22"/>
                <w:szCs w:val="22"/>
                <w:lang w:val="mk-MK"/>
              </w:rPr>
              <w:t>Санациони работи</w:t>
            </w:r>
          </w:p>
        </w:tc>
        <w:tc>
          <w:tcPr>
            <w:tcW w:w="1800" w:type="dxa"/>
          </w:tcPr>
          <w:p w:rsidR="00377264" w:rsidRPr="00756605" w:rsidRDefault="00377264" w:rsidP="00756605">
            <w:pPr>
              <w:tabs>
                <w:tab w:val="left" w:pos="1760"/>
              </w:tabs>
              <w:ind w:left="720" w:hanging="720"/>
              <w:rPr>
                <w:rFonts w:ascii="Myriad Pro" w:hAnsi="Myriad Pro"/>
                <w:b/>
                <w:bCs/>
                <w:sz w:val="22"/>
                <w:szCs w:val="22"/>
                <w:lang w:val="mk-MK"/>
              </w:rPr>
            </w:pPr>
          </w:p>
        </w:tc>
        <w:tc>
          <w:tcPr>
            <w:tcW w:w="1281" w:type="dxa"/>
          </w:tcPr>
          <w:p w:rsidR="00377264" w:rsidRPr="00756605" w:rsidRDefault="00377264" w:rsidP="00756605">
            <w:pPr>
              <w:tabs>
                <w:tab w:val="left" w:pos="1760"/>
              </w:tabs>
              <w:ind w:left="720" w:hanging="720"/>
              <w:rPr>
                <w:rFonts w:ascii="Myriad Pro" w:hAnsi="Myriad Pro"/>
                <w:b/>
                <w:bCs/>
                <w:sz w:val="22"/>
                <w:szCs w:val="22"/>
                <w:lang w:val="mk-MK"/>
              </w:rPr>
            </w:pPr>
          </w:p>
        </w:tc>
      </w:tr>
      <w:tr w:rsidR="00377264" w:rsidRPr="00756605" w:rsidTr="00A501AE">
        <w:trPr>
          <w:trHeight w:val="359"/>
        </w:trPr>
        <w:tc>
          <w:tcPr>
            <w:tcW w:w="967" w:type="dxa"/>
            <w:vAlign w:val="center"/>
          </w:tcPr>
          <w:p w:rsidR="00377264" w:rsidRPr="00756605" w:rsidRDefault="00A501AE" w:rsidP="00A501AE">
            <w:pPr>
              <w:tabs>
                <w:tab w:val="left" w:pos="1760"/>
              </w:tabs>
              <w:ind w:left="720" w:hanging="720"/>
              <w:jc w:val="center"/>
              <w:rPr>
                <w:rFonts w:ascii="Myriad Pro" w:hAnsi="Myriad Pro"/>
                <w:b/>
                <w:bCs/>
                <w:sz w:val="22"/>
                <w:szCs w:val="22"/>
                <w:lang w:val="mk-MK"/>
              </w:rPr>
            </w:pPr>
            <w:r>
              <w:rPr>
                <w:rFonts w:ascii="Myriad Pro" w:hAnsi="Myriad Pro"/>
                <w:b/>
                <w:bCs/>
                <w:sz w:val="22"/>
                <w:szCs w:val="22"/>
                <w:lang w:val="mk-MK"/>
              </w:rPr>
              <w:t>2</w:t>
            </w:r>
            <w:r w:rsidR="00377264" w:rsidRPr="00756605">
              <w:rPr>
                <w:rFonts w:ascii="Myriad Pro" w:hAnsi="Myriad Pro"/>
                <w:b/>
                <w:bCs/>
                <w:sz w:val="22"/>
                <w:szCs w:val="22"/>
                <w:lang w:val="mk-MK"/>
              </w:rPr>
              <w:t>.</w:t>
            </w:r>
          </w:p>
        </w:tc>
        <w:tc>
          <w:tcPr>
            <w:tcW w:w="5063" w:type="dxa"/>
            <w:vAlign w:val="center"/>
          </w:tcPr>
          <w:p w:rsidR="00377264" w:rsidRPr="00756605" w:rsidRDefault="00377264" w:rsidP="00756605">
            <w:pPr>
              <w:ind w:left="720" w:hanging="720"/>
              <w:rPr>
                <w:rFonts w:ascii="Myriad Pro" w:hAnsi="Myriad Pro"/>
                <w:b/>
                <w:sz w:val="22"/>
                <w:szCs w:val="22"/>
                <w:lang w:val="mk-MK"/>
              </w:rPr>
            </w:pPr>
            <w:r w:rsidRPr="00756605">
              <w:rPr>
                <w:rFonts w:ascii="Myriad Pro" w:hAnsi="Myriad Pro"/>
                <w:b/>
                <w:sz w:val="22"/>
                <w:szCs w:val="22"/>
                <w:lang w:val="mk-MK"/>
              </w:rPr>
              <w:t xml:space="preserve">ДЕЛ </w:t>
            </w:r>
            <w:r w:rsidR="00A501AE">
              <w:rPr>
                <w:rFonts w:ascii="Myriad Pro" w:hAnsi="Myriad Pro"/>
                <w:b/>
                <w:sz w:val="22"/>
                <w:szCs w:val="22"/>
                <w:lang w:val="mk-MK"/>
              </w:rPr>
              <w:t>2</w:t>
            </w:r>
            <w:r w:rsidRPr="00756605">
              <w:rPr>
                <w:rFonts w:ascii="Myriad Pro" w:hAnsi="Myriad Pro"/>
                <w:sz w:val="22"/>
                <w:szCs w:val="22"/>
              </w:rPr>
              <w:t xml:space="preserve"> </w:t>
            </w:r>
            <w:r w:rsidR="00E31D82" w:rsidRPr="001251F6">
              <w:rPr>
                <w:rFonts w:ascii="Myriad Pro" w:hAnsi="Myriad Pro"/>
                <w:b/>
                <w:bCs/>
                <w:sz w:val="22"/>
                <w:szCs w:val="22"/>
              </w:rPr>
              <w:t xml:space="preserve">Санација на столбови на разладна кула, поправка на росиште на разладна </w:t>
            </w:r>
            <w:r w:rsidR="00E31D82">
              <w:rPr>
                <w:rFonts w:ascii="Myriad Pro" w:hAnsi="Myriad Pro"/>
                <w:b/>
                <w:bCs/>
                <w:sz w:val="22"/>
                <w:szCs w:val="22"/>
                <w:lang w:val="mk-MK"/>
              </w:rPr>
              <w:t xml:space="preserve">    </w:t>
            </w:r>
            <w:r w:rsidR="00E31D82" w:rsidRPr="001251F6">
              <w:rPr>
                <w:rFonts w:ascii="Myriad Pro" w:hAnsi="Myriad Pro"/>
                <w:b/>
                <w:bCs/>
                <w:sz w:val="22"/>
                <w:szCs w:val="22"/>
              </w:rPr>
              <w:t>кула, санација на армирано-бетонски конструкции</w:t>
            </w:r>
          </w:p>
        </w:tc>
        <w:tc>
          <w:tcPr>
            <w:tcW w:w="1800" w:type="dxa"/>
          </w:tcPr>
          <w:p w:rsidR="00377264" w:rsidRPr="00756605" w:rsidRDefault="00377264" w:rsidP="00756605">
            <w:pPr>
              <w:tabs>
                <w:tab w:val="left" w:pos="1760"/>
              </w:tabs>
              <w:ind w:left="720" w:hanging="720"/>
              <w:rPr>
                <w:rFonts w:ascii="Myriad Pro" w:hAnsi="Myriad Pro"/>
                <w:b/>
                <w:bCs/>
                <w:sz w:val="22"/>
                <w:szCs w:val="22"/>
                <w:lang w:val="mk-MK"/>
              </w:rPr>
            </w:pPr>
          </w:p>
        </w:tc>
        <w:tc>
          <w:tcPr>
            <w:tcW w:w="1281" w:type="dxa"/>
          </w:tcPr>
          <w:p w:rsidR="00377264" w:rsidRPr="00756605" w:rsidRDefault="00377264" w:rsidP="00756605">
            <w:pPr>
              <w:tabs>
                <w:tab w:val="left" w:pos="1760"/>
              </w:tabs>
              <w:ind w:left="720" w:hanging="720"/>
              <w:rPr>
                <w:rFonts w:ascii="Myriad Pro" w:hAnsi="Myriad Pro"/>
                <w:b/>
                <w:bCs/>
                <w:sz w:val="22"/>
                <w:szCs w:val="22"/>
                <w:lang w:val="mk-MK"/>
              </w:rPr>
            </w:pPr>
          </w:p>
        </w:tc>
      </w:tr>
      <w:tr w:rsidR="00377264" w:rsidRPr="00756605" w:rsidTr="00A501AE">
        <w:trPr>
          <w:trHeight w:val="359"/>
        </w:trPr>
        <w:tc>
          <w:tcPr>
            <w:tcW w:w="967" w:type="dxa"/>
            <w:vAlign w:val="center"/>
          </w:tcPr>
          <w:p w:rsidR="00377264" w:rsidRPr="00756605" w:rsidRDefault="00A501AE" w:rsidP="00A501AE">
            <w:pPr>
              <w:tabs>
                <w:tab w:val="left" w:pos="1760"/>
              </w:tabs>
              <w:ind w:left="720" w:hanging="720"/>
              <w:jc w:val="center"/>
              <w:rPr>
                <w:rFonts w:ascii="Myriad Pro" w:hAnsi="Myriad Pro"/>
                <w:b/>
                <w:bCs/>
                <w:sz w:val="22"/>
                <w:szCs w:val="22"/>
                <w:lang w:val="mk-MK"/>
              </w:rPr>
            </w:pPr>
            <w:r>
              <w:rPr>
                <w:rFonts w:ascii="Myriad Pro" w:hAnsi="Myriad Pro"/>
                <w:b/>
                <w:bCs/>
                <w:sz w:val="22"/>
                <w:szCs w:val="22"/>
                <w:lang w:val="mk-MK"/>
              </w:rPr>
              <w:t>3</w:t>
            </w:r>
            <w:r w:rsidR="00377264" w:rsidRPr="00756605">
              <w:rPr>
                <w:rFonts w:ascii="Myriad Pro" w:hAnsi="Myriad Pro"/>
                <w:b/>
                <w:bCs/>
                <w:sz w:val="22"/>
                <w:szCs w:val="22"/>
                <w:lang w:val="mk-MK"/>
              </w:rPr>
              <w:t>.</w:t>
            </w:r>
          </w:p>
        </w:tc>
        <w:tc>
          <w:tcPr>
            <w:tcW w:w="5063" w:type="dxa"/>
            <w:vAlign w:val="center"/>
          </w:tcPr>
          <w:p w:rsidR="00377264" w:rsidRPr="00756605" w:rsidRDefault="00377264" w:rsidP="00756605">
            <w:pPr>
              <w:ind w:left="720" w:hanging="720"/>
              <w:rPr>
                <w:rFonts w:ascii="Myriad Pro" w:hAnsi="Myriad Pro"/>
                <w:b/>
                <w:sz w:val="22"/>
                <w:szCs w:val="22"/>
                <w:lang w:val="mk-MK"/>
              </w:rPr>
            </w:pPr>
            <w:r w:rsidRPr="00756605">
              <w:rPr>
                <w:rFonts w:ascii="Myriad Pro" w:hAnsi="Myriad Pro"/>
                <w:b/>
                <w:sz w:val="22"/>
                <w:szCs w:val="22"/>
                <w:lang w:val="mk-MK"/>
              </w:rPr>
              <w:t xml:space="preserve">ДЕЛ </w:t>
            </w:r>
            <w:r w:rsidR="00A501AE">
              <w:rPr>
                <w:rFonts w:ascii="Myriad Pro" w:hAnsi="Myriad Pro"/>
                <w:b/>
                <w:sz w:val="22"/>
                <w:szCs w:val="22"/>
                <w:lang w:val="mk-MK"/>
              </w:rPr>
              <w:t>3</w:t>
            </w:r>
            <w:r w:rsidRPr="00756605">
              <w:rPr>
                <w:rFonts w:ascii="Myriad Pro" w:hAnsi="Myriad Pro"/>
                <w:b/>
                <w:sz w:val="22"/>
                <w:szCs w:val="22"/>
                <w:lang w:val="mk-MK"/>
              </w:rPr>
              <w:t xml:space="preserve"> </w:t>
            </w:r>
            <w:r w:rsidR="00E31D82" w:rsidRPr="00E31D82">
              <w:rPr>
                <w:rFonts w:ascii="Myriad Pro" w:hAnsi="Myriad Pro"/>
                <w:b/>
                <w:sz w:val="22"/>
                <w:szCs w:val="22"/>
                <w:lang w:val="mk-MK"/>
              </w:rPr>
              <w:t>Антикорозивна заштита и санациони услуги во ХПВ И БОУ</w:t>
            </w:r>
          </w:p>
        </w:tc>
        <w:tc>
          <w:tcPr>
            <w:tcW w:w="1800" w:type="dxa"/>
          </w:tcPr>
          <w:p w:rsidR="00377264" w:rsidRPr="00756605" w:rsidRDefault="00377264" w:rsidP="00756605">
            <w:pPr>
              <w:tabs>
                <w:tab w:val="left" w:pos="1760"/>
              </w:tabs>
              <w:ind w:left="720" w:hanging="720"/>
              <w:rPr>
                <w:rFonts w:ascii="Myriad Pro" w:hAnsi="Myriad Pro"/>
                <w:b/>
                <w:bCs/>
                <w:sz w:val="22"/>
                <w:szCs w:val="22"/>
                <w:lang w:val="mk-MK"/>
              </w:rPr>
            </w:pPr>
          </w:p>
        </w:tc>
        <w:tc>
          <w:tcPr>
            <w:tcW w:w="1281" w:type="dxa"/>
          </w:tcPr>
          <w:p w:rsidR="00377264" w:rsidRPr="00756605" w:rsidRDefault="00377264" w:rsidP="00756605">
            <w:pPr>
              <w:tabs>
                <w:tab w:val="left" w:pos="1760"/>
              </w:tabs>
              <w:ind w:left="720" w:hanging="720"/>
              <w:rPr>
                <w:rFonts w:ascii="Myriad Pro" w:hAnsi="Myriad Pro"/>
                <w:b/>
                <w:bCs/>
                <w:sz w:val="22"/>
                <w:szCs w:val="22"/>
                <w:lang w:val="mk-MK"/>
              </w:rPr>
            </w:pPr>
          </w:p>
        </w:tc>
      </w:tr>
      <w:tr w:rsidR="00377264" w:rsidRPr="00756605" w:rsidTr="00A501AE">
        <w:trPr>
          <w:trHeight w:val="359"/>
        </w:trPr>
        <w:tc>
          <w:tcPr>
            <w:tcW w:w="967" w:type="dxa"/>
            <w:vAlign w:val="center"/>
          </w:tcPr>
          <w:p w:rsidR="00377264" w:rsidRPr="00756605" w:rsidRDefault="00A501AE" w:rsidP="00A501AE">
            <w:pPr>
              <w:tabs>
                <w:tab w:val="left" w:pos="1760"/>
              </w:tabs>
              <w:ind w:left="720" w:hanging="720"/>
              <w:jc w:val="center"/>
              <w:rPr>
                <w:rFonts w:ascii="Myriad Pro" w:hAnsi="Myriad Pro"/>
                <w:b/>
                <w:bCs/>
                <w:sz w:val="22"/>
                <w:szCs w:val="22"/>
                <w:lang w:val="mk-MK"/>
              </w:rPr>
            </w:pPr>
            <w:r>
              <w:rPr>
                <w:rFonts w:ascii="Myriad Pro" w:hAnsi="Myriad Pro"/>
                <w:b/>
                <w:bCs/>
                <w:sz w:val="22"/>
                <w:szCs w:val="22"/>
                <w:lang w:val="mk-MK"/>
              </w:rPr>
              <w:t>4</w:t>
            </w:r>
            <w:r w:rsidR="00377264" w:rsidRPr="00756605">
              <w:rPr>
                <w:rFonts w:ascii="Myriad Pro" w:hAnsi="Myriad Pro"/>
                <w:b/>
                <w:bCs/>
                <w:sz w:val="22"/>
                <w:szCs w:val="22"/>
                <w:lang w:val="mk-MK"/>
              </w:rPr>
              <w:t>.</w:t>
            </w:r>
          </w:p>
        </w:tc>
        <w:tc>
          <w:tcPr>
            <w:tcW w:w="5063" w:type="dxa"/>
            <w:vAlign w:val="center"/>
          </w:tcPr>
          <w:p w:rsidR="00377264" w:rsidRPr="00756605" w:rsidRDefault="00377264" w:rsidP="00756605">
            <w:pPr>
              <w:ind w:left="720" w:hanging="720"/>
              <w:rPr>
                <w:rFonts w:ascii="Myriad Pro" w:hAnsi="Myriad Pro"/>
                <w:b/>
                <w:sz w:val="22"/>
                <w:szCs w:val="22"/>
                <w:lang w:val="mk-MK"/>
              </w:rPr>
            </w:pPr>
            <w:r w:rsidRPr="00756605">
              <w:rPr>
                <w:rFonts w:ascii="Myriad Pro" w:hAnsi="Myriad Pro"/>
                <w:b/>
                <w:sz w:val="22"/>
                <w:szCs w:val="22"/>
                <w:lang w:val="mk-MK"/>
              </w:rPr>
              <w:t xml:space="preserve">ДЕЛ </w:t>
            </w:r>
            <w:r w:rsidR="00A501AE">
              <w:rPr>
                <w:rFonts w:ascii="Myriad Pro" w:hAnsi="Myriad Pro"/>
                <w:b/>
                <w:sz w:val="22"/>
                <w:szCs w:val="22"/>
                <w:lang w:val="mk-MK"/>
              </w:rPr>
              <w:t>4</w:t>
            </w:r>
            <w:r w:rsidRPr="00756605">
              <w:rPr>
                <w:rFonts w:ascii="Myriad Pro" w:hAnsi="Myriad Pro"/>
                <w:b/>
                <w:sz w:val="22"/>
                <w:szCs w:val="22"/>
                <w:lang w:val="mk-MK"/>
              </w:rPr>
              <w:t xml:space="preserve"> </w:t>
            </w:r>
            <w:r w:rsidR="00F0794C" w:rsidRPr="00756605">
              <w:rPr>
                <w:rFonts w:ascii="Myriad Pro" w:hAnsi="Myriad Pro"/>
                <w:b/>
                <w:sz w:val="22"/>
                <w:szCs w:val="22"/>
                <w:lang w:val="mk-MK"/>
              </w:rPr>
              <w:t>Напојни и конденз.пумпи</w:t>
            </w:r>
          </w:p>
        </w:tc>
        <w:tc>
          <w:tcPr>
            <w:tcW w:w="1800" w:type="dxa"/>
          </w:tcPr>
          <w:p w:rsidR="00377264" w:rsidRPr="00756605" w:rsidRDefault="00377264" w:rsidP="00756605">
            <w:pPr>
              <w:tabs>
                <w:tab w:val="left" w:pos="1760"/>
              </w:tabs>
              <w:ind w:left="720" w:hanging="720"/>
              <w:rPr>
                <w:rFonts w:ascii="Myriad Pro" w:hAnsi="Myriad Pro"/>
                <w:b/>
                <w:bCs/>
                <w:sz w:val="22"/>
                <w:szCs w:val="22"/>
                <w:lang w:val="mk-MK"/>
              </w:rPr>
            </w:pPr>
          </w:p>
        </w:tc>
        <w:tc>
          <w:tcPr>
            <w:tcW w:w="1281" w:type="dxa"/>
          </w:tcPr>
          <w:p w:rsidR="00377264" w:rsidRPr="00756605" w:rsidRDefault="00377264" w:rsidP="00756605">
            <w:pPr>
              <w:tabs>
                <w:tab w:val="left" w:pos="1760"/>
              </w:tabs>
              <w:ind w:left="720" w:hanging="720"/>
              <w:rPr>
                <w:rFonts w:ascii="Myriad Pro" w:hAnsi="Myriad Pro"/>
                <w:b/>
                <w:bCs/>
                <w:sz w:val="22"/>
                <w:szCs w:val="22"/>
                <w:lang w:val="mk-MK"/>
              </w:rPr>
            </w:pPr>
          </w:p>
        </w:tc>
      </w:tr>
      <w:tr w:rsidR="00377264" w:rsidRPr="00756605" w:rsidTr="00A501AE">
        <w:trPr>
          <w:trHeight w:val="359"/>
        </w:trPr>
        <w:tc>
          <w:tcPr>
            <w:tcW w:w="967" w:type="dxa"/>
            <w:vAlign w:val="center"/>
          </w:tcPr>
          <w:p w:rsidR="00377264" w:rsidRPr="00756605" w:rsidRDefault="00A501AE" w:rsidP="00A501AE">
            <w:pPr>
              <w:tabs>
                <w:tab w:val="left" w:pos="1760"/>
              </w:tabs>
              <w:ind w:left="720" w:hanging="720"/>
              <w:jc w:val="center"/>
              <w:rPr>
                <w:rFonts w:ascii="Myriad Pro" w:hAnsi="Myriad Pro"/>
                <w:b/>
                <w:bCs/>
                <w:sz w:val="22"/>
                <w:szCs w:val="22"/>
                <w:lang w:val="mk-MK"/>
              </w:rPr>
            </w:pPr>
            <w:r>
              <w:rPr>
                <w:rFonts w:ascii="Myriad Pro" w:hAnsi="Myriad Pro"/>
                <w:b/>
                <w:bCs/>
                <w:sz w:val="22"/>
                <w:szCs w:val="22"/>
                <w:lang w:val="mk-MK"/>
              </w:rPr>
              <w:t>5</w:t>
            </w:r>
            <w:r w:rsidR="00377264" w:rsidRPr="00756605">
              <w:rPr>
                <w:rFonts w:ascii="Myriad Pro" w:hAnsi="Myriad Pro"/>
                <w:b/>
                <w:bCs/>
                <w:sz w:val="22"/>
                <w:szCs w:val="22"/>
                <w:lang w:val="mk-MK"/>
              </w:rPr>
              <w:t>.</w:t>
            </w:r>
          </w:p>
        </w:tc>
        <w:tc>
          <w:tcPr>
            <w:tcW w:w="5063" w:type="dxa"/>
            <w:vAlign w:val="center"/>
          </w:tcPr>
          <w:p w:rsidR="00377264" w:rsidRPr="00756605" w:rsidRDefault="00377264" w:rsidP="00756605">
            <w:pPr>
              <w:ind w:left="720" w:hanging="720"/>
              <w:rPr>
                <w:rFonts w:ascii="Myriad Pro" w:hAnsi="Myriad Pro"/>
                <w:b/>
                <w:sz w:val="22"/>
                <w:szCs w:val="22"/>
                <w:lang w:val="mk-MK"/>
              </w:rPr>
            </w:pPr>
            <w:r w:rsidRPr="00756605">
              <w:rPr>
                <w:rFonts w:ascii="Myriad Pro" w:hAnsi="Myriad Pro"/>
                <w:b/>
                <w:sz w:val="22"/>
                <w:szCs w:val="22"/>
                <w:lang w:val="mk-MK"/>
              </w:rPr>
              <w:t xml:space="preserve">ДЕЛ </w:t>
            </w:r>
            <w:r w:rsidR="00A501AE">
              <w:rPr>
                <w:rFonts w:ascii="Myriad Pro" w:hAnsi="Myriad Pro"/>
                <w:b/>
                <w:sz w:val="22"/>
                <w:szCs w:val="22"/>
                <w:lang w:val="mk-MK"/>
              </w:rPr>
              <w:t>5</w:t>
            </w:r>
            <w:r w:rsidRPr="00756605">
              <w:rPr>
                <w:rFonts w:ascii="Myriad Pro" w:hAnsi="Myriad Pro"/>
                <w:b/>
                <w:sz w:val="22"/>
                <w:szCs w:val="22"/>
                <w:lang w:val="mk-MK"/>
              </w:rPr>
              <w:t xml:space="preserve"> </w:t>
            </w:r>
            <w:r w:rsidR="00F0794C" w:rsidRPr="00756605">
              <w:rPr>
                <w:rFonts w:ascii="Myriad Pro" w:hAnsi="Myriad Pro"/>
                <w:b/>
                <w:sz w:val="22"/>
                <w:szCs w:val="22"/>
                <w:lang w:val="mk-MK"/>
              </w:rPr>
              <w:t>Циркулациони пумпи</w:t>
            </w:r>
          </w:p>
        </w:tc>
        <w:tc>
          <w:tcPr>
            <w:tcW w:w="1800" w:type="dxa"/>
          </w:tcPr>
          <w:p w:rsidR="00377264" w:rsidRPr="00756605" w:rsidRDefault="00377264" w:rsidP="00756605">
            <w:pPr>
              <w:tabs>
                <w:tab w:val="left" w:pos="1760"/>
              </w:tabs>
              <w:ind w:left="720" w:hanging="720"/>
              <w:rPr>
                <w:rFonts w:ascii="Myriad Pro" w:hAnsi="Myriad Pro"/>
                <w:b/>
                <w:bCs/>
                <w:sz w:val="22"/>
                <w:szCs w:val="22"/>
                <w:lang w:val="mk-MK"/>
              </w:rPr>
            </w:pPr>
          </w:p>
        </w:tc>
        <w:tc>
          <w:tcPr>
            <w:tcW w:w="1281" w:type="dxa"/>
          </w:tcPr>
          <w:p w:rsidR="00377264" w:rsidRPr="00756605" w:rsidRDefault="00377264" w:rsidP="00756605">
            <w:pPr>
              <w:tabs>
                <w:tab w:val="left" w:pos="1760"/>
              </w:tabs>
              <w:ind w:left="720" w:hanging="720"/>
              <w:rPr>
                <w:rFonts w:ascii="Myriad Pro" w:hAnsi="Myriad Pro"/>
                <w:b/>
                <w:bCs/>
                <w:sz w:val="22"/>
                <w:szCs w:val="22"/>
                <w:lang w:val="mk-MK"/>
              </w:rPr>
            </w:pPr>
          </w:p>
        </w:tc>
      </w:tr>
      <w:tr w:rsidR="006A01A5" w:rsidRPr="00756605" w:rsidTr="00A501AE">
        <w:trPr>
          <w:trHeight w:val="359"/>
        </w:trPr>
        <w:tc>
          <w:tcPr>
            <w:tcW w:w="967" w:type="dxa"/>
            <w:vAlign w:val="center"/>
          </w:tcPr>
          <w:p w:rsidR="006A01A5" w:rsidRPr="00756605" w:rsidRDefault="00A501AE" w:rsidP="00A501AE">
            <w:pPr>
              <w:tabs>
                <w:tab w:val="left" w:pos="1760"/>
              </w:tabs>
              <w:ind w:left="720" w:hanging="720"/>
              <w:jc w:val="center"/>
              <w:rPr>
                <w:rFonts w:ascii="Myriad Pro" w:hAnsi="Myriad Pro"/>
                <w:b/>
                <w:bCs/>
                <w:sz w:val="22"/>
                <w:szCs w:val="22"/>
                <w:lang w:val="mk-MK"/>
              </w:rPr>
            </w:pPr>
            <w:r>
              <w:rPr>
                <w:rFonts w:ascii="Myriad Pro" w:hAnsi="Myriad Pro"/>
                <w:b/>
                <w:bCs/>
                <w:sz w:val="22"/>
                <w:szCs w:val="22"/>
                <w:lang w:val="mk-MK"/>
              </w:rPr>
              <w:t>6</w:t>
            </w:r>
            <w:r w:rsidR="00D31F8E">
              <w:rPr>
                <w:rFonts w:ascii="Myriad Pro" w:hAnsi="Myriad Pro"/>
                <w:b/>
                <w:bCs/>
                <w:sz w:val="22"/>
                <w:szCs w:val="22"/>
                <w:lang w:val="mk-MK"/>
              </w:rPr>
              <w:t>.</w:t>
            </w:r>
          </w:p>
        </w:tc>
        <w:tc>
          <w:tcPr>
            <w:tcW w:w="5063" w:type="dxa"/>
            <w:vAlign w:val="center"/>
          </w:tcPr>
          <w:p w:rsidR="006A01A5" w:rsidRPr="00756605" w:rsidRDefault="006A01A5" w:rsidP="00756605">
            <w:pPr>
              <w:ind w:left="720" w:hanging="720"/>
              <w:rPr>
                <w:rFonts w:ascii="Myriad Pro" w:hAnsi="Myriad Pro"/>
                <w:b/>
                <w:sz w:val="22"/>
                <w:szCs w:val="22"/>
                <w:lang w:val="mk-MK"/>
              </w:rPr>
            </w:pPr>
            <w:r>
              <w:rPr>
                <w:rFonts w:ascii="Myriad Pro" w:hAnsi="Myriad Pro"/>
                <w:b/>
                <w:sz w:val="22"/>
                <w:szCs w:val="22"/>
                <w:lang w:val="mk-MK"/>
              </w:rPr>
              <w:t xml:space="preserve">ДЕЛ </w:t>
            </w:r>
            <w:r w:rsidR="00A501AE">
              <w:rPr>
                <w:rFonts w:ascii="Myriad Pro" w:hAnsi="Myriad Pro"/>
                <w:b/>
                <w:sz w:val="22"/>
                <w:szCs w:val="22"/>
                <w:lang w:val="mk-MK"/>
              </w:rPr>
              <w:t>6</w:t>
            </w:r>
            <w:r>
              <w:rPr>
                <w:rFonts w:ascii="Myriad Pro" w:hAnsi="Myriad Pro"/>
                <w:b/>
                <w:sz w:val="22"/>
                <w:szCs w:val="22"/>
                <w:lang w:val="mk-MK"/>
              </w:rPr>
              <w:t xml:space="preserve"> </w:t>
            </w:r>
            <w:r w:rsidRPr="006A01A5">
              <w:rPr>
                <w:rFonts w:ascii="Myriad Pro" w:hAnsi="Myriad Pro"/>
                <w:b/>
                <w:sz w:val="22"/>
                <w:szCs w:val="22"/>
                <w:lang w:val="mk-MK"/>
              </w:rPr>
              <w:t>Станица за производство на H2 и експрес лабораторија</w:t>
            </w:r>
          </w:p>
        </w:tc>
        <w:tc>
          <w:tcPr>
            <w:tcW w:w="1800" w:type="dxa"/>
          </w:tcPr>
          <w:p w:rsidR="006A01A5" w:rsidRPr="00756605" w:rsidRDefault="006A01A5" w:rsidP="00756605">
            <w:pPr>
              <w:tabs>
                <w:tab w:val="left" w:pos="1760"/>
              </w:tabs>
              <w:ind w:left="720" w:hanging="720"/>
              <w:rPr>
                <w:rFonts w:ascii="Myriad Pro" w:hAnsi="Myriad Pro"/>
                <w:b/>
                <w:bCs/>
                <w:sz w:val="22"/>
                <w:szCs w:val="22"/>
                <w:lang w:val="mk-MK"/>
              </w:rPr>
            </w:pPr>
          </w:p>
        </w:tc>
        <w:tc>
          <w:tcPr>
            <w:tcW w:w="1281" w:type="dxa"/>
          </w:tcPr>
          <w:p w:rsidR="006A01A5" w:rsidRPr="00756605" w:rsidRDefault="006A01A5" w:rsidP="00756605">
            <w:pPr>
              <w:tabs>
                <w:tab w:val="left" w:pos="1760"/>
              </w:tabs>
              <w:ind w:left="720" w:hanging="720"/>
              <w:rPr>
                <w:rFonts w:ascii="Myriad Pro" w:hAnsi="Myriad Pro"/>
                <w:b/>
                <w:bCs/>
                <w:sz w:val="22"/>
                <w:szCs w:val="22"/>
                <w:lang w:val="mk-MK"/>
              </w:rPr>
            </w:pPr>
          </w:p>
        </w:tc>
      </w:tr>
      <w:tr w:rsidR="00377264" w:rsidRPr="00756605" w:rsidTr="00A501AE">
        <w:trPr>
          <w:trHeight w:val="359"/>
        </w:trPr>
        <w:tc>
          <w:tcPr>
            <w:tcW w:w="967" w:type="dxa"/>
            <w:vAlign w:val="center"/>
          </w:tcPr>
          <w:p w:rsidR="00377264" w:rsidRPr="00756605" w:rsidRDefault="00A501AE" w:rsidP="00A501AE">
            <w:pPr>
              <w:tabs>
                <w:tab w:val="left" w:pos="1760"/>
              </w:tabs>
              <w:ind w:left="720" w:hanging="720"/>
              <w:jc w:val="center"/>
              <w:rPr>
                <w:rFonts w:ascii="Myriad Pro" w:hAnsi="Myriad Pro"/>
                <w:b/>
                <w:bCs/>
                <w:sz w:val="22"/>
                <w:szCs w:val="22"/>
                <w:lang w:val="mk-MK"/>
              </w:rPr>
            </w:pPr>
            <w:r>
              <w:rPr>
                <w:rFonts w:ascii="Myriad Pro" w:hAnsi="Myriad Pro"/>
                <w:b/>
                <w:bCs/>
                <w:sz w:val="22"/>
                <w:szCs w:val="22"/>
                <w:lang w:val="mk-MK"/>
              </w:rPr>
              <w:t>7</w:t>
            </w:r>
            <w:r w:rsidR="00377264" w:rsidRPr="00756605">
              <w:rPr>
                <w:rFonts w:ascii="Myriad Pro" w:hAnsi="Myriad Pro"/>
                <w:b/>
                <w:bCs/>
                <w:sz w:val="22"/>
                <w:szCs w:val="22"/>
                <w:lang w:val="mk-MK"/>
              </w:rPr>
              <w:t>.</w:t>
            </w:r>
          </w:p>
        </w:tc>
        <w:tc>
          <w:tcPr>
            <w:tcW w:w="5063" w:type="dxa"/>
            <w:vAlign w:val="center"/>
          </w:tcPr>
          <w:p w:rsidR="00377264" w:rsidRPr="00756605" w:rsidRDefault="00377264" w:rsidP="00756605">
            <w:pPr>
              <w:ind w:left="720" w:hanging="720"/>
              <w:rPr>
                <w:rFonts w:ascii="Myriad Pro" w:hAnsi="Myriad Pro"/>
                <w:b/>
                <w:sz w:val="22"/>
                <w:szCs w:val="22"/>
                <w:lang w:val="mk-MK"/>
              </w:rPr>
            </w:pPr>
            <w:r w:rsidRPr="00756605">
              <w:rPr>
                <w:rFonts w:ascii="Myriad Pro" w:hAnsi="Myriad Pro"/>
                <w:b/>
                <w:sz w:val="22"/>
                <w:szCs w:val="22"/>
                <w:lang w:val="mk-MK"/>
              </w:rPr>
              <w:t xml:space="preserve">ДЕЛ </w:t>
            </w:r>
            <w:r w:rsidR="00A501AE">
              <w:rPr>
                <w:rFonts w:ascii="Myriad Pro" w:hAnsi="Myriad Pro"/>
                <w:b/>
                <w:sz w:val="22"/>
                <w:szCs w:val="22"/>
                <w:lang w:val="mk-MK"/>
              </w:rPr>
              <w:t>7</w:t>
            </w:r>
            <w:r w:rsidRPr="00756605">
              <w:rPr>
                <w:rFonts w:ascii="Myriad Pro" w:hAnsi="Myriad Pro"/>
                <w:b/>
                <w:sz w:val="22"/>
                <w:szCs w:val="22"/>
                <w:lang w:val="mk-MK"/>
              </w:rPr>
              <w:t xml:space="preserve"> </w:t>
            </w:r>
            <w:r w:rsidR="004E5EF3" w:rsidRPr="00756605">
              <w:rPr>
                <w:rFonts w:ascii="Myriad Pro" w:hAnsi="Myriad Pro"/>
                <w:b/>
                <w:sz w:val="22"/>
                <w:szCs w:val="22"/>
                <w:lang w:val="mk-MK"/>
              </w:rPr>
              <w:t>Термичка обработка на заварени споеви</w:t>
            </w:r>
          </w:p>
        </w:tc>
        <w:tc>
          <w:tcPr>
            <w:tcW w:w="1800" w:type="dxa"/>
          </w:tcPr>
          <w:p w:rsidR="00377264" w:rsidRPr="00756605" w:rsidRDefault="00377264" w:rsidP="00756605">
            <w:pPr>
              <w:tabs>
                <w:tab w:val="left" w:pos="1760"/>
              </w:tabs>
              <w:ind w:left="720" w:hanging="720"/>
              <w:rPr>
                <w:rFonts w:ascii="Myriad Pro" w:hAnsi="Myriad Pro"/>
                <w:b/>
                <w:bCs/>
                <w:sz w:val="22"/>
                <w:szCs w:val="22"/>
                <w:lang w:val="mk-MK"/>
              </w:rPr>
            </w:pPr>
          </w:p>
        </w:tc>
        <w:tc>
          <w:tcPr>
            <w:tcW w:w="1281" w:type="dxa"/>
          </w:tcPr>
          <w:p w:rsidR="00377264" w:rsidRPr="00756605" w:rsidRDefault="00377264" w:rsidP="00756605">
            <w:pPr>
              <w:tabs>
                <w:tab w:val="left" w:pos="1760"/>
              </w:tabs>
              <w:ind w:left="720" w:hanging="720"/>
              <w:rPr>
                <w:rFonts w:ascii="Myriad Pro" w:hAnsi="Myriad Pro"/>
                <w:b/>
                <w:bCs/>
                <w:sz w:val="22"/>
                <w:szCs w:val="22"/>
                <w:lang w:val="mk-MK"/>
              </w:rPr>
            </w:pPr>
          </w:p>
        </w:tc>
      </w:tr>
      <w:tr w:rsidR="00377264" w:rsidRPr="00756605" w:rsidTr="00A501AE">
        <w:trPr>
          <w:trHeight w:val="449"/>
        </w:trPr>
        <w:tc>
          <w:tcPr>
            <w:tcW w:w="967" w:type="dxa"/>
            <w:tcBorders>
              <w:top w:val="single" w:sz="4" w:space="0" w:color="auto"/>
              <w:left w:val="single" w:sz="4" w:space="0" w:color="auto"/>
              <w:bottom w:val="single" w:sz="4" w:space="0" w:color="auto"/>
              <w:right w:val="single" w:sz="4" w:space="0" w:color="auto"/>
            </w:tcBorders>
          </w:tcPr>
          <w:p w:rsidR="00377264" w:rsidRPr="00756605" w:rsidRDefault="00377264" w:rsidP="00A501AE">
            <w:pPr>
              <w:ind w:left="720" w:hanging="720"/>
              <w:jc w:val="center"/>
              <w:rPr>
                <w:rFonts w:ascii="Myriad Pro" w:hAnsi="Myriad Pro"/>
                <w:sz w:val="22"/>
                <w:szCs w:val="22"/>
              </w:rPr>
            </w:pPr>
          </w:p>
        </w:tc>
        <w:tc>
          <w:tcPr>
            <w:tcW w:w="5063" w:type="dxa"/>
            <w:tcBorders>
              <w:top w:val="single" w:sz="4" w:space="0" w:color="auto"/>
              <w:left w:val="single" w:sz="4" w:space="0" w:color="auto"/>
              <w:bottom w:val="single" w:sz="4" w:space="0" w:color="auto"/>
              <w:right w:val="single" w:sz="4" w:space="0" w:color="auto"/>
            </w:tcBorders>
          </w:tcPr>
          <w:p w:rsidR="00377264" w:rsidRPr="00756605" w:rsidRDefault="00377264" w:rsidP="00756605">
            <w:pPr>
              <w:tabs>
                <w:tab w:val="left" w:pos="1760"/>
              </w:tabs>
              <w:ind w:left="720" w:hanging="720"/>
              <w:jc w:val="both"/>
              <w:rPr>
                <w:rFonts w:ascii="Myriad Pro" w:hAnsi="Myriad Pro"/>
                <w:b/>
                <w:bCs/>
                <w:sz w:val="22"/>
                <w:szCs w:val="22"/>
                <w:lang w:val="mk-MK"/>
              </w:rPr>
            </w:pPr>
            <w:r w:rsidRPr="00756605">
              <w:rPr>
                <w:rFonts w:ascii="Myriad Pro" w:hAnsi="Myriad Pro"/>
                <w:b/>
                <w:bCs/>
                <w:sz w:val="22"/>
                <w:szCs w:val="22"/>
                <w:lang w:val="mk-MK"/>
              </w:rPr>
              <w:t xml:space="preserve">Вкупна единечна цена  </w:t>
            </w:r>
            <w:r w:rsidRPr="00756605">
              <w:rPr>
                <w:rFonts w:ascii="Myriad Pro" w:hAnsi="Myriad Pro"/>
                <w:bCs/>
                <w:i/>
                <w:sz w:val="22"/>
                <w:szCs w:val="22"/>
                <w:lang w:val="mk-MK"/>
              </w:rPr>
              <w:t>(Вкупната цена се изразува со букви)</w:t>
            </w:r>
          </w:p>
          <w:p w:rsidR="00377264" w:rsidRPr="00756605" w:rsidRDefault="00377264" w:rsidP="00756605">
            <w:pPr>
              <w:ind w:left="720" w:hanging="720"/>
              <w:rPr>
                <w:rFonts w:ascii="Myriad Pro" w:hAnsi="Myriad Pro"/>
                <w:sz w:val="22"/>
                <w:szCs w:val="22"/>
              </w:rPr>
            </w:pPr>
          </w:p>
        </w:tc>
        <w:tc>
          <w:tcPr>
            <w:tcW w:w="1800" w:type="dxa"/>
          </w:tcPr>
          <w:p w:rsidR="00377264" w:rsidRPr="00756605" w:rsidRDefault="00377264" w:rsidP="00756605">
            <w:pPr>
              <w:ind w:left="720" w:hanging="720"/>
              <w:rPr>
                <w:rFonts w:ascii="Myriad Pro" w:hAnsi="Myriad Pro"/>
                <w:sz w:val="22"/>
                <w:szCs w:val="22"/>
                <w:lang w:val="ru-RU"/>
              </w:rPr>
            </w:pPr>
          </w:p>
        </w:tc>
        <w:tc>
          <w:tcPr>
            <w:tcW w:w="1281" w:type="dxa"/>
          </w:tcPr>
          <w:p w:rsidR="00377264" w:rsidRPr="00756605" w:rsidRDefault="00377264" w:rsidP="00756605">
            <w:pPr>
              <w:tabs>
                <w:tab w:val="left" w:pos="1760"/>
              </w:tabs>
              <w:ind w:left="720" w:hanging="720"/>
              <w:rPr>
                <w:rFonts w:ascii="Myriad Pro" w:hAnsi="Myriad Pro"/>
                <w:b/>
                <w:bCs/>
                <w:sz w:val="22"/>
                <w:szCs w:val="22"/>
                <w:lang w:val="mk-MK"/>
              </w:rPr>
            </w:pPr>
          </w:p>
        </w:tc>
      </w:tr>
    </w:tbl>
    <w:p w:rsidR="00377264" w:rsidRPr="00756605" w:rsidRDefault="00377264" w:rsidP="00756605">
      <w:pPr>
        <w:tabs>
          <w:tab w:val="left" w:pos="1760"/>
        </w:tabs>
        <w:ind w:left="720" w:hanging="720"/>
        <w:rPr>
          <w:rFonts w:ascii="Myriad Pro" w:hAnsi="Myriad Pro"/>
          <w:b/>
          <w:bCs/>
          <w:sz w:val="22"/>
          <w:szCs w:val="22"/>
          <w:lang w:val="mk-MK"/>
        </w:rPr>
      </w:pPr>
    </w:p>
    <w:p w:rsidR="001C3956" w:rsidRPr="00756605" w:rsidRDefault="00424B2C" w:rsidP="00756605">
      <w:pPr>
        <w:tabs>
          <w:tab w:val="left" w:pos="1760"/>
        </w:tabs>
        <w:ind w:left="720" w:hanging="720"/>
        <w:rPr>
          <w:rFonts w:ascii="Myriad Pro" w:hAnsi="Myriad Pro"/>
          <w:b/>
          <w:bCs/>
          <w:sz w:val="22"/>
          <w:szCs w:val="22"/>
          <w:lang w:val="mk-MK"/>
        </w:rPr>
      </w:pPr>
      <w:r w:rsidRPr="00756605">
        <w:rPr>
          <w:rFonts w:ascii="Myriad Pro" w:hAnsi="Myriad Pro"/>
          <w:b/>
          <w:bCs/>
          <w:sz w:val="22"/>
          <w:szCs w:val="22"/>
          <w:lang w:val="mk-MK"/>
        </w:rPr>
        <w:t>Давател на услугата</w:t>
      </w:r>
      <w:r w:rsidR="001C3956" w:rsidRPr="00756605">
        <w:rPr>
          <w:rFonts w:ascii="Myriad Pro" w:hAnsi="Myriad Pro"/>
          <w:b/>
          <w:bCs/>
          <w:sz w:val="22"/>
          <w:szCs w:val="22"/>
          <w:lang w:val="mk-MK"/>
        </w:rPr>
        <w:t>: ___________________</w:t>
      </w:r>
    </w:p>
    <w:p w:rsidR="00D363B9" w:rsidRPr="00756605" w:rsidRDefault="00D363B9" w:rsidP="00756605">
      <w:pPr>
        <w:tabs>
          <w:tab w:val="left" w:pos="1760"/>
        </w:tabs>
        <w:ind w:left="720" w:hanging="720"/>
        <w:rPr>
          <w:rFonts w:ascii="Myriad Pro" w:hAnsi="Myriad Pro"/>
          <w:b/>
          <w:bCs/>
          <w:sz w:val="22"/>
          <w:szCs w:val="22"/>
          <w:lang w:val="mk-MK"/>
        </w:rPr>
      </w:pPr>
    </w:p>
    <w:p w:rsidR="00424B2C" w:rsidRPr="00756605" w:rsidRDefault="00162C08" w:rsidP="00756605">
      <w:pPr>
        <w:tabs>
          <w:tab w:val="left" w:pos="284"/>
        </w:tabs>
        <w:ind w:left="720" w:right="-671" w:hanging="720"/>
        <w:jc w:val="both"/>
        <w:rPr>
          <w:rFonts w:ascii="Myriad Pro" w:hAnsi="Myriad Pro"/>
          <w:sz w:val="22"/>
          <w:szCs w:val="22"/>
          <w:lang w:val="mk-MK"/>
        </w:rPr>
      </w:pPr>
      <w:r w:rsidRPr="00756605">
        <w:rPr>
          <w:rFonts w:ascii="Myriad Pro" w:hAnsi="Myriad Pro"/>
          <w:b/>
          <w:sz w:val="22"/>
          <w:szCs w:val="22"/>
          <w:lang w:val="mk-MK"/>
        </w:rPr>
        <w:t xml:space="preserve">    </w:t>
      </w:r>
      <w:r w:rsidR="001C3956" w:rsidRPr="00756605">
        <w:rPr>
          <w:rFonts w:ascii="Myriad Pro" w:hAnsi="Myriad Pro"/>
          <w:b/>
          <w:sz w:val="22"/>
          <w:szCs w:val="22"/>
          <w:lang w:val="mk-MK"/>
        </w:rPr>
        <w:t>Гарантен период</w:t>
      </w:r>
      <w:r w:rsidR="00D363B9" w:rsidRPr="00756605">
        <w:rPr>
          <w:rFonts w:ascii="Myriad Pro" w:hAnsi="Myriad Pro"/>
          <w:sz w:val="22"/>
          <w:szCs w:val="22"/>
          <w:lang w:val="mk-MK"/>
        </w:rPr>
        <w:t xml:space="preserve">: </w:t>
      </w:r>
      <w:r w:rsidR="0092150D" w:rsidRPr="00756605">
        <w:rPr>
          <w:rFonts w:ascii="Myriad Pro" w:hAnsi="Myriad Pro"/>
          <w:sz w:val="22"/>
          <w:szCs w:val="22"/>
          <w:lang w:val="mk-MK"/>
        </w:rPr>
        <w:t>минимум 12</w:t>
      </w:r>
      <w:r w:rsidR="00424B2C" w:rsidRPr="00756605">
        <w:rPr>
          <w:rFonts w:ascii="Myriad Pro" w:hAnsi="Myriad Pro"/>
          <w:sz w:val="22"/>
          <w:szCs w:val="22"/>
          <w:lang w:val="mk-MK"/>
        </w:rPr>
        <w:t xml:space="preserve"> месеци </w:t>
      </w:r>
    </w:p>
    <w:p w:rsidR="004019E7" w:rsidRPr="00756605" w:rsidRDefault="004019E7" w:rsidP="00756605">
      <w:pPr>
        <w:tabs>
          <w:tab w:val="left" w:pos="1760"/>
        </w:tabs>
        <w:ind w:left="720" w:hanging="720"/>
        <w:jc w:val="both"/>
        <w:rPr>
          <w:rFonts w:ascii="Myriad Pro" w:hAnsi="Myriad Pro"/>
          <w:sz w:val="22"/>
          <w:szCs w:val="22"/>
        </w:rPr>
      </w:pPr>
    </w:p>
    <w:p w:rsidR="00424B2C" w:rsidRPr="00756605" w:rsidRDefault="00424B2C" w:rsidP="00511D3A">
      <w:pPr>
        <w:tabs>
          <w:tab w:val="left" w:pos="1760"/>
        </w:tabs>
        <w:ind w:left="720" w:hanging="720"/>
        <w:jc w:val="both"/>
        <w:rPr>
          <w:rFonts w:ascii="Myriad Pro" w:hAnsi="Myriad Pro"/>
          <w:i/>
          <w:sz w:val="22"/>
          <w:szCs w:val="22"/>
          <w:lang w:val="mk-MK"/>
        </w:rPr>
      </w:pPr>
      <w:r w:rsidRPr="00756605">
        <w:rPr>
          <w:rFonts w:ascii="Myriad Pro" w:hAnsi="Myriad Pro"/>
          <w:sz w:val="22"/>
          <w:szCs w:val="22"/>
          <w:lang w:val="mk-MK"/>
        </w:rPr>
        <w:t>Во Прилог на оваа понуда се:</w:t>
      </w:r>
    </w:p>
    <w:p w:rsidR="00424B2C" w:rsidRPr="00756605" w:rsidRDefault="00424B2C" w:rsidP="00511D3A">
      <w:pPr>
        <w:pStyle w:val="ListParagraph"/>
        <w:numPr>
          <w:ilvl w:val="0"/>
          <w:numId w:val="16"/>
        </w:numPr>
        <w:ind w:left="720" w:hanging="720"/>
        <w:jc w:val="both"/>
        <w:rPr>
          <w:rFonts w:ascii="Myriad Pro" w:hAnsi="Myriad Pro"/>
        </w:rPr>
      </w:pPr>
      <w:r w:rsidRPr="00756605">
        <w:rPr>
          <w:rFonts w:ascii="Myriad Pro" w:hAnsi="Myriad Pro"/>
        </w:rPr>
        <w:t>табела со единечни и вкупни цени за кој е поднесена нашата понуда</w:t>
      </w:r>
    </w:p>
    <w:p w:rsidR="00424B2C" w:rsidRPr="00756605" w:rsidRDefault="00424B2C" w:rsidP="00511D3A">
      <w:pPr>
        <w:ind w:left="720" w:hanging="720"/>
        <w:jc w:val="both"/>
        <w:rPr>
          <w:rFonts w:ascii="Myriad Pro" w:hAnsi="Myriad Pro" w:cs="Tahoma"/>
          <w:sz w:val="22"/>
          <w:szCs w:val="22"/>
          <w:lang w:val="mk-MK"/>
        </w:rPr>
      </w:pPr>
      <w:r w:rsidRPr="00756605">
        <w:rPr>
          <w:rFonts w:ascii="Myriad Pro" w:hAnsi="Myriad Pro" w:cs="Tahoma"/>
          <w:b/>
          <w:bCs/>
          <w:sz w:val="22"/>
          <w:szCs w:val="22"/>
          <w:lang w:val="mk-MK"/>
        </w:rPr>
        <w:t xml:space="preserve">Нашата понуда важи во рок од </w:t>
      </w:r>
      <w:r w:rsidR="008B6A28">
        <w:rPr>
          <w:rFonts w:ascii="Myriad Pro" w:hAnsi="Myriad Pro" w:cs="Tahoma"/>
          <w:b/>
          <w:sz w:val="22"/>
          <w:szCs w:val="22"/>
          <w:lang w:val="mk-MK"/>
        </w:rPr>
        <w:t>120</w:t>
      </w:r>
      <w:r w:rsidR="00C14F38" w:rsidRPr="00756605">
        <w:rPr>
          <w:rFonts w:ascii="Myriad Pro" w:hAnsi="Myriad Pro" w:cs="Tahoma"/>
          <w:b/>
          <w:sz w:val="22"/>
          <w:szCs w:val="22"/>
          <w:lang w:val="mk-MK"/>
        </w:rPr>
        <w:t xml:space="preserve"> </w:t>
      </w:r>
      <w:r w:rsidRPr="00756605">
        <w:rPr>
          <w:rFonts w:ascii="Myriad Pro" w:hAnsi="Myriad Pro" w:cs="Tahoma"/>
          <w:b/>
          <w:sz w:val="22"/>
          <w:szCs w:val="22"/>
          <w:lang w:val="mk-MK"/>
        </w:rPr>
        <w:t>дена</w:t>
      </w:r>
      <w:r w:rsidRPr="00756605">
        <w:rPr>
          <w:rFonts w:ascii="Myriad Pro" w:hAnsi="Myriad Pro" w:cs="Tahoma"/>
          <w:sz w:val="22"/>
          <w:szCs w:val="22"/>
          <w:lang w:val="mk-MK"/>
        </w:rPr>
        <w:t xml:space="preserve"> од датумот на јавното отварање за кое време понудата е обврзувачка и може да се прифати во било кое време пред истекот на тој рок.</w:t>
      </w:r>
    </w:p>
    <w:p w:rsidR="00424B2C" w:rsidRPr="00756605" w:rsidRDefault="00424B2C" w:rsidP="00511D3A">
      <w:pPr>
        <w:ind w:left="720" w:hanging="720"/>
        <w:jc w:val="both"/>
        <w:rPr>
          <w:rFonts w:ascii="Myriad Pro" w:hAnsi="Myriad Pro" w:cs="Tahoma"/>
          <w:bCs/>
          <w:sz w:val="22"/>
          <w:szCs w:val="22"/>
          <w:lang w:val="mk-MK"/>
        </w:rPr>
      </w:pPr>
      <w:r w:rsidRPr="00756605">
        <w:rPr>
          <w:rFonts w:ascii="Myriad Pro" w:hAnsi="Myriad Pro" w:cs="Tahoma"/>
          <w:b/>
          <w:bCs/>
          <w:sz w:val="22"/>
          <w:szCs w:val="22"/>
          <w:lang w:val="mk-MK"/>
        </w:rPr>
        <w:t xml:space="preserve">Начин, рок и услови на плаќање: </w:t>
      </w:r>
      <w:r w:rsidRPr="00756605">
        <w:rPr>
          <w:rFonts w:ascii="Myriad Pro" w:hAnsi="Myriad Pro" w:cs="Tahoma"/>
          <w:bCs/>
          <w:sz w:val="22"/>
          <w:szCs w:val="22"/>
          <w:lang w:val="mk-MK"/>
        </w:rPr>
        <w:t>согласни сме  со зададените услови за плаќање, од страна на Договорниот Орган.</w:t>
      </w:r>
    </w:p>
    <w:p w:rsidR="00424B2C" w:rsidRPr="00756605" w:rsidRDefault="00424B2C" w:rsidP="00511D3A">
      <w:pPr>
        <w:ind w:left="720" w:hanging="720"/>
        <w:jc w:val="both"/>
        <w:rPr>
          <w:rFonts w:ascii="Myriad Pro" w:hAnsi="Myriad Pro" w:cs="Tahoma"/>
          <w:bCs/>
          <w:sz w:val="22"/>
          <w:szCs w:val="22"/>
          <w:lang w:val="mk-MK"/>
        </w:rPr>
      </w:pPr>
      <w:r w:rsidRPr="00756605">
        <w:rPr>
          <w:rFonts w:ascii="Myriad Pro" w:hAnsi="Myriad Pro" w:cs="Tahoma"/>
          <w:b/>
          <w:bCs/>
          <w:sz w:val="22"/>
          <w:szCs w:val="22"/>
          <w:lang w:val="mk-MK"/>
        </w:rPr>
        <w:t>Рок на извршување на услугата</w:t>
      </w:r>
      <w:r w:rsidRPr="00756605">
        <w:rPr>
          <w:rFonts w:ascii="Myriad Pro" w:hAnsi="Myriad Pro" w:cs="Tahoma"/>
          <w:b/>
          <w:bCs/>
          <w:sz w:val="22"/>
          <w:szCs w:val="22"/>
        </w:rPr>
        <w:t>:</w:t>
      </w:r>
      <w:r w:rsidRPr="00756605">
        <w:rPr>
          <w:rFonts w:ascii="Myriad Pro" w:hAnsi="Myriad Pro" w:cs="Tahoma"/>
          <w:bCs/>
          <w:sz w:val="22"/>
          <w:szCs w:val="22"/>
          <w:lang w:val="mk-MK"/>
        </w:rPr>
        <w:t xml:space="preserve"> согласни сме со рокот на извршување зададен од страна на Договорниот орган.</w:t>
      </w:r>
    </w:p>
    <w:p w:rsidR="0092150D" w:rsidRPr="00756605" w:rsidRDefault="0092150D" w:rsidP="00756605">
      <w:pPr>
        <w:tabs>
          <w:tab w:val="left" w:pos="1760"/>
        </w:tabs>
        <w:ind w:left="720" w:hanging="720"/>
        <w:jc w:val="both"/>
        <w:rPr>
          <w:rFonts w:ascii="Myriad Pro" w:hAnsi="Myriad Pro"/>
          <w:sz w:val="22"/>
          <w:szCs w:val="22"/>
          <w:lang w:val="mk-MK"/>
        </w:rPr>
      </w:pPr>
    </w:p>
    <w:p w:rsidR="0092150D" w:rsidRPr="00756605" w:rsidRDefault="0092150D" w:rsidP="00756605">
      <w:pPr>
        <w:spacing w:line="360" w:lineRule="auto"/>
        <w:ind w:left="720" w:right="-58" w:hanging="720"/>
        <w:jc w:val="both"/>
        <w:rPr>
          <w:rFonts w:ascii="Myriad Pro" w:hAnsi="Myriad Pro" w:cs="Tahoma"/>
          <w:b/>
          <w:bCs/>
          <w:kern w:val="20"/>
          <w:sz w:val="22"/>
          <w:szCs w:val="22"/>
          <w:lang w:val="mk-MK"/>
        </w:rPr>
      </w:pPr>
      <w:r w:rsidRPr="00756605">
        <w:rPr>
          <w:rFonts w:ascii="Myriad Pro" w:hAnsi="Myriad Pro"/>
          <w:b/>
          <w:sz w:val="22"/>
          <w:szCs w:val="22"/>
          <w:lang w:val="mk-MK"/>
        </w:rPr>
        <w:t>Подизведувач:</w:t>
      </w:r>
      <w:r w:rsidRPr="00756605">
        <w:rPr>
          <w:rFonts w:ascii="Myriad Pro" w:hAnsi="Myriad Pro" w:cs="Tahoma"/>
          <w:b/>
          <w:bCs/>
          <w:kern w:val="20"/>
          <w:sz w:val="22"/>
          <w:szCs w:val="22"/>
          <w:lang w:val="mk-MK"/>
        </w:rPr>
        <w:t xml:space="preserve"> :____________________________ доверен обем на работи</w:t>
      </w:r>
    </w:p>
    <w:p w:rsidR="0092150D" w:rsidRPr="00756605" w:rsidRDefault="0092150D" w:rsidP="00756605">
      <w:pPr>
        <w:spacing w:line="360" w:lineRule="auto"/>
        <w:ind w:left="720" w:right="-58" w:hanging="720"/>
        <w:jc w:val="both"/>
        <w:rPr>
          <w:rFonts w:ascii="Myriad Pro" w:eastAsia="Arial" w:hAnsi="Myriad Pro"/>
          <w:sz w:val="22"/>
          <w:szCs w:val="22"/>
          <w:lang w:val="mk-MK"/>
        </w:rPr>
      </w:pPr>
      <w:r w:rsidRPr="00756605">
        <w:rPr>
          <w:rFonts w:ascii="Myriad Pro" w:eastAsia="Arial" w:hAnsi="Myriad Pro"/>
          <w:sz w:val="22"/>
          <w:szCs w:val="22"/>
          <w:lang w:val="mk-MK"/>
        </w:rPr>
        <w:t>К</w:t>
      </w:r>
      <w:r w:rsidRPr="00756605">
        <w:rPr>
          <w:rFonts w:ascii="Myriad Pro" w:eastAsia="Arial" w:hAnsi="Myriad Pro"/>
          <w:sz w:val="22"/>
          <w:szCs w:val="22"/>
        </w:rPr>
        <w:t>онтакт податоци за законските застапници на подизведувач</w:t>
      </w:r>
      <w:r w:rsidRPr="00756605">
        <w:rPr>
          <w:rFonts w:ascii="Myriad Pro" w:eastAsia="Arial" w:hAnsi="Myriad Pro"/>
          <w:sz w:val="22"/>
          <w:szCs w:val="22"/>
          <w:lang w:val="mk-MK"/>
        </w:rPr>
        <w:t>от: -----------------------------------</w:t>
      </w:r>
    </w:p>
    <w:p w:rsidR="0092150D" w:rsidRPr="00756605" w:rsidRDefault="0092150D" w:rsidP="00756605">
      <w:pPr>
        <w:spacing w:line="360" w:lineRule="auto"/>
        <w:ind w:left="720" w:right="-58" w:hanging="720"/>
        <w:jc w:val="both"/>
        <w:rPr>
          <w:rFonts w:ascii="Myriad Pro" w:hAnsi="Myriad Pro" w:cs="Tahoma"/>
          <w:b/>
          <w:bCs/>
          <w:kern w:val="20"/>
          <w:sz w:val="22"/>
          <w:szCs w:val="22"/>
          <w:lang w:val="mk-MK"/>
        </w:rPr>
      </w:pPr>
      <w:r w:rsidRPr="00756605">
        <w:rPr>
          <w:rFonts w:ascii="Myriad Pro" w:hAnsi="Myriad Pro"/>
          <w:b/>
          <w:sz w:val="22"/>
          <w:szCs w:val="22"/>
          <w:lang w:val="mk-MK"/>
        </w:rPr>
        <w:t>Подизведувач:</w:t>
      </w:r>
      <w:r w:rsidRPr="00756605">
        <w:rPr>
          <w:rFonts w:ascii="Myriad Pro" w:hAnsi="Myriad Pro" w:cs="Tahoma"/>
          <w:b/>
          <w:bCs/>
          <w:kern w:val="20"/>
          <w:sz w:val="22"/>
          <w:szCs w:val="22"/>
          <w:lang w:val="mk-MK"/>
        </w:rPr>
        <w:t>____________________________ доверен обем на работи</w:t>
      </w:r>
    </w:p>
    <w:p w:rsidR="0092150D" w:rsidRPr="00756605" w:rsidRDefault="0092150D" w:rsidP="00756605">
      <w:pPr>
        <w:ind w:left="720" w:right="-54" w:hanging="720"/>
        <w:jc w:val="both"/>
        <w:rPr>
          <w:rFonts w:ascii="Myriad Pro" w:hAnsi="Myriad Pro" w:cs="Tahoma"/>
          <w:bCs/>
          <w:sz w:val="22"/>
          <w:szCs w:val="22"/>
          <w:lang w:val="mk-MK"/>
        </w:rPr>
      </w:pPr>
      <w:r w:rsidRPr="00756605">
        <w:rPr>
          <w:rFonts w:ascii="Myriad Pro" w:eastAsia="Arial" w:hAnsi="Myriad Pro"/>
          <w:sz w:val="22"/>
          <w:szCs w:val="22"/>
        </w:rPr>
        <w:t>Контакт податоци за законските застапници на подизведувачот: ---------------------------------</w:t>
      </w:r>
    </w:p>
    <w:p w:rsidR="00D363B9" w:rsidRPr="00756605" w:rsidRDefault="00D363B9" w:rsidP="00756605">
      <w:pPr>
        <w:tabs>
          <w:tab w:val="left" w:pos="1760"/>
        </w:tabs>
        <w:ind w:left="720" w:hanging="720"/>
        <w:jc w:val="both"/>
        <w:rPr>
          <w:rFonts w:ascii="Myriad Pro" w:hAnsi="Myriad Pro"/>
          <w:i/>
          <w:sz w:val="22"/>
          <w:szCs w:val="22"/>
          <w:lang w:val="mk-MK"/>
        </w:rPr>
      </w:pPr>
    </w:p>
    <w:p w:rsidR="00D363B9" w:rsidRPr="00756605" w:rsidRDefault="00424B2C" w:rsidP="00511D3A">
      <w:pPr>
        <w:tabs>
          <w:tab w:val="left" w:pos="1760"/>
        </w:tabs>
        <w:jc w:val="both"/>
        <w:rPr>
          <w:rFonts w:ascii="Myriad Pro" w:hAnsi="Myriad Pro"/>
          <w:sz w:val="22"/>
          <w:szCs w:val="22"/>
          <w:lang w:val="mk-MK"/>
        </w:rPr>
      </w:pPr>
      <w:r w:rsidRPr="00756605">
        <w:rPr>
          <w:rFonts w:ascii="Myriad Pro" w:hAnsi="Myriad Pro"/>
          <w:sz w:val="22"/>
          <w:szCs w:val="22"/>
          <w:lang w:val="mk-MK"/>
        </w:rPr>
        <w:t>Со поднесување на оваа понуда, во целост ги прифаќаме условите предвидени во тендерската</w:t>
      </w:r>
      <w:r w:rsidR="00511D3A">
        <w:rPr>
          <w:rFonts w:ascii="Myriad Pro" w:hAnsi="Myriad Pro"/>
          <w:sz w:val="22"/>
          <w:szCs w:val="22"/>
          <w:lang w:val="mk-MK"/>
        </w:rPr>
        <w:t xml:space="preserve"> </w:t>
      </w:r>
      <w:r w:rsidRPr="00756605">
        <w:rPr>
          <w:rFonts w:ascii="Myriad Pro" w:hAnsi="Myriad Pro"/>
          <w:sz w:val="22"/>
          <w:szCs w:val="22"/>
          <w:lang w:val="mk-MK"/>
        </w:rPr>
        <w:t>документација.</w:t>
      </w:r>
    </w:p>
    <w:p w:rsidR="00497788" w:rsidRPr="00756605" w:rsidRDefault="00497788" w:rsidP="00511D3A">
      <w:pPr>
        <w:tabs>
          <w:tab w:val="left" w:pos="1760"/>
        </w:tabs>
        <w:jc w:val="both"/>
        <w:rPr>
          <w:rFonts w:ascii="Myriad Pro" w:hAnsi="Myriad Pro"/>
          <w:i/>
          <w:sz w:val="22"/>
          <w:szCs w:val="22"/>
          <w:lang w:val="mk-MK"/>
        </w:rPr>
      </w:pPr>
    </w:p>
    <w:p w:rsidR="00497788" w:rsidRPr="00756605" w:rsidRDefault="00497788" w:rsidP="00756605">
      <w:pPr>
        <w:tabs>
          <w:tab w:val="left" w:pos="1760"/>
        </w:tabs>
        <w:ind w:left="720" w:hanging="720"/>
        <w:jc w:val="both"/>
        <w:rPr>
          <w:rFonts w:ascii="Myriad Pro" w:hAnsi="Myriad Pro"/>
          <w:i/>
          <w:sz w:val="22"/>
          <w:szCs w:val="22"/>
          <w:lang w:val="mk-MK"/>
        </w:rPr>
      </w:pPr>
    </w:p>
    <w:tbl>
      <w:tblPr>
        <w:tblW w:w="0" w:type="auto"/>
        <w:jc w:val="center"/>
        <w:tblLayout w:type="fixed"/>
        <w:tblLook w:val="0000" w:firstRow="0" w:lastRow="0" w:firstColumn="0" w:lastColumn="0" w:noHBand="0" w:noVBand="0"/>
      </w:tblPr>
      <w:tblGrid>
        <w:gridCol w:w="4261"/>
        <w:gridCol w:w="4261"/>
      </w:tblGrid>
      <w:tr w:rsidR="00424B2C" w:rsidRPr="00756605" w:rsidTr="00F80DD8">
        <w:trPr>
          <w:jc w:val="center"/>
        </w:trPr>
        <w:tc>
          <w:tcPr>
            <w:tcW w:w="4261" w:type="dxa"/>
          </w:tcPr>
          <w:p w:rsidR="00424B2C" w:rsidRPr="00756605" w:rsidRDefault="00424B2C" w:rsidP="00756605">
            <w:pPr>
              <w:snapToGrid w:val="0"/>
              <w:ind w:left="720" w:right="318" w:hanging="720"/>
              <w:rPr>
                <w:rFonts w:ascii="Myriad Pro" w:hAnsi="Myriad Pro"/>
                <w:sz w:val="22"/>
                <w:szCs w:val="22"/>
                <w:lang w:val="mk-MK"/>
              </w:rPr>
            </w:pPr>
          </w:p>
          <w:p w:rsidR="00424B2C" w:rsidRPr="00756605" w:rsidRDefault="00424B2C" w:rsidP="00756605">
            <w:pPr>
              <w:snapToGrid w:val="0"/>
              <w:ind w:left="720" w:right="318" w:hanging="720"/>
              <w:rPr>
                <w:rFonts w:ascii="Myriad Pro" w:hAnsi="Myriad Pro"/>
                <w:sz w:val="22"/>
                <w:szCs w:val="22"/>
                <w:lang w:val="mk-MK"/>
              </w:rPr>
            </w:pPr>
            <w:r w:rsidRPr="00756605">
              <w:rPr>
                <w:rFonts w:ascii="Myriad Pro" w:hAnsi="Myriad Pro"/>
                <w:sz w:val="22"/>
                <w:szCs w:val="22"/>
                <w:lang w:val="mk-MK"/>
              </w:rPr>
              <w:t>Место и датум</w:t>
            </w:r>
          </w:p>
          <w:p w:rsidR="00424B2C" w:rsidRPr="00756605" w:rsidRDefault="00424B2C" w:rsidP="00756605">
            <w:pPr>
              <w:ind w:left="720" w:right="318" w:hanging="720"/>
              <w:rPr>
                <w:rFonts w:ascii="Myriad Pro" w:hAnsi="Myriad Pro"/>
                <w:sz w:val="22"/>
                <w:szCs w:val="22"/>
                <w:lang w:val="mk-MK"/>
              </w:rPr>
            </w:pPr>
            <w:r w:rsidRPr="00756605">
              <w:rPr>
                <w:rFonts w:ascii="Myriad Pro" w:hAnsi="Myriad Pro"/>
                <w:sz w:val="22"/>
                <w:szCs w:val="22"/>
                <w:lang w:val="mk-MK"/>
              </w:rPr>
              <w:t>___________________________</w:t>
            </w:r>
          </w:p>
        </w:tc>
        <w:tc>
          <w:tcPr>
            <w:tcW w:w="4261" w:type="dxa"/>
          </w:tcPr>
          <w:p w:rsidR="00424B2C" w:rsidRPr="00756605" w:rsidRDefault="00424B2C" w:rsidP="00756605">
            <w:pPr>
              <w:snapToGrid w:val="0"/>
              <w:ind w:left="720" w:right="318" w:hanging="720"/>
              <w:jc w:val="center"/>
              <w:rPr>
                <w:rFonts w:ascii="Myriad Pro" w:hAnsi="Myriad Pro"/>
                <w:sz w:val="22"/>
                <w:szCs w:val="22"/>
                <w:lang w:val="mk-MK"/>
              </w:rPr>
            </w:pPr>
            <w:r w:rsidRPr="00756605">
              <w:rPr>
                <w:rFonts w:ascii="Myriad Pro" w:hAnsi="Myriad Pro"/>
                <w:sz w:val="22"/>
                <w:szCs w:val="22"/>
                <w:lang w:val="mk-MK"/>
              </w:rPr>
              <w:t>Одговорно лице</w:t>
            </w:r>
          </w:p>
          <w:p w:rsidR="00424B2C" w:rsidRPr="00756605" w:rsidRDefault="00424B2C" w:rsidP="00756605">
            <w:pPr>
              <w:ind w:left="720" w:right="318" w:hanging="720"/>
              <w:jc w:val="center"/>
              <w:rPr>
                <w:rFonts w:ascii="Myriad Pro" w:hAnsi="Myriad Pro"/>
                <w:sz w:val="22"/>
                <w:szCs w:val="22"/>
                <w:lang w:val="mk-MK"/>
              </w:rPr>
            </w:pPr>
          </w:p>
          <w:p w:rsidR="00424B2C" w:rsidRPr="00756605" w:rsidRDefault="00424B2C" w:rsidP="00756605">
            <w:pPr>
              <w:ind w:left="720" w:right="318" w:hanging="720"/>
              <w:jc w:val="center"/>
              <w:rPr>
                <w:rFonts w:ascii="Myriad Pro" w:hAnsi="Myriad Pro"/>
                <w:sz w:val="22"/>
                <w:szCs w:val="22"/>
                <w:lang w:val="mk-MK"/>
              </w:rPr>
            </w:pPr>
            <w:r w:rsidRPr="00756605">
              <w:rPr>
                <w:rFonts w:ascii="Myriad Pro" w:hAnsi="Myriad Pro"/>
                <w:sz w:val="22"/>
                <w:szCs w:val="22"/>
                <w:lang w:val="mk-MK"/>
              </w:rPr>
              <w:t>___________________________</w:t>
            </w:r>
          </w:p>
          <w:p w:rsidR="00424B2C" w:rsidRPr="00756605" w:rsidRDefault="00424B2C" w:rsidP="00756605">
            <w:pPr>
              <w:ind w:left="720" w:right="318" w:hanging="720"/>
              <w:jc w:val="center"/>
              <w:rPr>
                <w:rFonts w:ascii="Myriad Pro" w:hAnsi="Myriad Pro"/>
                <w:sz w:val="22"/>
                <w:szCs w:val="22"/>
                <w:lang w:val="mk-MK"/>
              </w:rPr>
            </w:pPr>
            <w:r w:rsidRPr="00756605">
              <w:rPr>
                <w:rFonts w:ascii="Myriad Pro" w:hAnsi="Myriad Pro"/>
                <w:sz w:val="22"/>
                <w:szCs w:val="22"/>
                <w:lang w:val="mk-MK"/>
              </w:rPr>
              <w:t>(потпис и печат)</w:t>
            </w:r>
          </w:p>
        </w:tc>
      </w:tr>
    </w:tbl>
    <w:p w:rsidR="00424B2C" w:rsidRPr="00756605" w:rsidRDefault="00424B2C" w:rsidP="00756605">
      <w:pPr>
        <w:ind w:left="720" w:right="-54" w:hanging="720"/>
        <w:jc w:val="both"/>
        <w:rPr>
          <w:rFonts w:ascii="Myriad Pro" w:hAnsi="Myriad Pro" w:cs="Tahoma"/>
          <w:b/>
          <w:bCs/>
          <w:sz w:val="22"/>
          <w:szCs w:val="22"/>
          <w:lang w:val="mk-MK"/>
        </w:rPr>
      </w:pPr>
    </w:p>
    <w:p w:rsidR="0078069A" w:rsidRPr="00756605" w:rsidRDefault="00424B2C" w:rsidP="00756605">
      <w:pPr>
        <w:tabs>
          <w:tab w:val="left" w:pos="1760"/>
        </w:tabs>
        <w:ind w:left="720" w:hanging="720"/>
        <w:jc w:val="both"/>
        <w:rPr>
          <w:rFonts w:ascii="Myriad Pro" w:hAnsi="Myriad Pro"/>
          <w:sz w:val="22"/>
          <w:szCs w:val="22"/>
          <w:lang w:val="mk-MK"/>
        </w:rPr>
      </w:pPr>
      <w:r w:rsidRPr="00756605">
        <w:rPr>
          <w:rFonts w:ascii="Myriad Pro" w:hAnsi="Myriad Pro"/>
          <w:sz w:val="22"/>
          <w:szCs w:val="22"/>
          <w:lang w:val="mk-MK"/>
        </w:rPr>
        <w:tab/>
      </w:r>
      <w:r w:rsidRPr="00756605">
        <w:rPr>
          <w:rFonts w:ascii="Myriad Pro" w:hAnsi="Myriad Pro"/>
          <w:sz w:val="22"/>
          <w:szCs w:val="22"/>
          <w:lang w:val="mk-MK"/>
        </w:rPr>
        <w:tab/>
      </w:r>
      <w:r w:rsidRPr="00756605">
        <w:rPr>
          <w:rFonts w:ascii="Myriad Pro" w:hAnsi="Myriad Pro"/>
          <w:sz w:val="22"/>
          <w:szCs w:val="22"/>
          <w:lang w:val="mk-MK"/>
        </w:rPr>
        <w:tab/>
      </w:r>
    </w:p>
    <w:p w:rsidR="0078069A" w:rsidRPr="00756605" w:rsidRDefault="0078069A" w:rsidP="00756605">
      <w:pPr>
        <w:tabs>
          <w:tab w:val="left" w:pos="1760"/>
        </w:tabs>
        <w:ind w:left="720" w:hanging="720"/>
        <w:jc w:val="both"/>
        <w:rPr>
          <w:rFonts w:ascii="Myriad Pro" w:hAnsi="Myriad Pro"/>
          <w:sz w:val="22"/>
          <w:szCs w:val="22"/>
          <w:lang w:val="mk-MK"/>
        </w:rPr>
      </w:pPr>
    </w:p>
    <w:p w:rsidR="0078069A" w:rsidRPr="00756605" w:rsidRDefault="0078069A" w:rsidP="00756605">
      <w:pPr>
        <w:tabs>
          <w:tab w:val="left" w:pos="1760"/>
        </w:tabs>
        <w:ind w:left="720" w:hanging="720"/>
        <w:jc w:val="both"/>
        <w:rPr>
          <w:rFonts w:ascii="Myriad Pro" w:hAnsi="Myriad Pro"/>
          <w:sz w:val="22"/>
          <w:szCs w:val="22"/>
          <w:lang w:val="mk-MK"/>
        </w:rPr>
      </w:pPr>
    </w:p>
    <w:p w:rsidR="00D363B9" w:rsidRPr="00756605" w:rsidRDefault="00424B2C" w:rsidP="00756605">
      <w:pPr>
        <w:tabs>
          <w:tab w:val="left" w:pos="1760"/>
        </w:tabs>
        <w:ind w:left="720" w:hanging="720"/>
        <w:jc w:val="both"/>
        <w:rPr>
          <w:rFonts w:ascii="Myriad Pro" w:hAnsi="Myriad Pro"/>
          <w:i/>
          <w:sz w:val="22"/>
          <w:szCs w:val="22"/>
          <w:lang w:val="mk-MK"/>
        </w:rPr>
      </w:pPr>
      <w:r w:rsidRPr="00756605">
        <w:rPr>
          <w:rFonts w:ascii="Myriad Pro" w:hAnsi="Myriad Pro"/>
          <w:sz w:val="22"/>
          <w:szCs w:val="22"/>
          <w:lang w:val="mk-MK"/>
        </w:rPr>
        <w:tab/>
      </w:r>
      <w:r w:rsidRPr="00756605">
        <w:rPr>
          <w:rFonts w:ascii="Myriad Pro" w:hAnsi="Myriad Pro"/>
          <w:sz w:val="22"/>
          <w:szCs w:val="22"/>
          <w:lang w:val="mk-MK"/>
        </w:rPr>
        <w:tab/>
      </w:r>
    </w:p>
    <w:p w:rsidR="00CA28AD" w:rsidRPr="00756605" w:rsidRDefault="001C3956" w:rsidP="00511D3A">
      <w:pPr>
        <w:tabs>
          <w:tab w:val="left" w:pos="1760"/>
        </w:tabs>
        <w:jc w:val="both"/>
        <w:rPr>
          <w:rFonts w:ascii="Myriad Pro" w:hAnsi="Myriad Pro"/>
          <w:sz w:val="22"/>
          <w:szCs w:val="22"/>
          <w:lang w:val="mk-MK"/>
        </w:rPr>
      </w:pPr>
      <w:r w:rsidRPr="00756605">
        <w:rPr>
          <w:rFonts w:ascii="Myriad Pro" w:hAnsi="Myriad Pro"/>
          <w:i/>
          <w:sz w:val="22"/>
          <w:szCs w:val="22"/>
          <w:lang w:val="mk-MK"/>
        </w:rPr>
        <w:t>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15203F" w:rsidRPr="00756605" w:rsidRDefault="0015203F" w:rsidP="00511D3A">
      <w:pPr>
        <w:rPr>
          <w:sz w:val="22"/>
          <w:szCs w:val="22"/>
          <w:lang w:val="mk-MK"/>
        </w:rPr>
      </w:pPr>
    </w:p>
    <w:p w:rsidR="00497788" w:rsidRDefault="00497788" w:rsidP="00756605">
      <w:pPr>
        <w:ind w:left="720" w:hanging="720"/>
        <w:rPr>
          <w:sz w:val="22"/>
          <w:szCs w:val="22"/>
          <w:lang w:val="mk-MK"/>
        </w:rPr>
      </w:pPr>
    </w:p>
    <w:p w:rsidR="00CD62F1" w:rsidRDefault="00CD62F1" w:rsidP="00756605">
      <w:pPr>
        <w:ind w:left="720" w:hanging="720"/>
        <w:rPr>
          <w:sz w:val="22"/>
          <w:szCs w:val="22"/>
          <w:lang w:val="mk-MK"/>
        </w:rPr>
      </w:pPr>
    </w:p>
    <w:p w:rsidR="00CD62F1" w:rsidRDefault="00CD62F1" w:rsidP="00756605">
      <w:pPr>
        <w:ind w:left="720" w:hanging="720"/>
        <w:rPr>
          <w:sz w:val="22"/>
          <w:szCs w:val="22"/>
          <w:lang w:val="mk-MK"/>
        </w:rPr>
      </w:pPr>
    </w:p>
    <w:p w:rsidR="00CD62F1" w:rsidRDefault="00CD62F1" w:rsidP="00756605">
      <w:pPr>
        <w:ind w:left="720" w:hanging="720"/>
        <w:rPr>
          <w:sz w:val="22"/>
          <w:szCs w:val="22"/>
          <w:lang w:val="mk-MK"/>
        </w:rPr>
      </w:pPr>
    </w:p>
    <w:p w:rsidR="00CD62F1" w:rsidRDefault="00CD62F1" w:rsidP="00756605">
      <w:pPr>
        <w:ind w:left="720" w:hanging="720"/>
        <w:rPr>
          <w:sz w:val="22"/>
          <w:szCs w:val="22"/>
          <w:lang w:val="mk-MK"/>
        </w:rPr>
      </w:pPr>
    </w:p>
    <w:p w:rsidR="00CD62F1" w:rsidRDefault="00CD62F1" w:rsidP="00756605">
      <w:pPr>
        <w:ind w:left="720" w:hanging="720"/>
        <w:rPr>
          <w:sz w:val="22"/>
          <w:szCs w:val="22"/>
          <w:lang w:val="mk-MK"/>
        </w:rPr>
      </w:pPr>
    </w:p>
    <w:p w:rsidR="00CD62F1" w:rsidRDefault="00CD62F1" w:rsidP="00756605">
      <w:pPr>
        <w:ind w:left="720" w:hanging="720"/>
        <w:rPr>
          <w:sz w:val="22"/>
          <w:szCs w:val="22"/>
          <w:lang w:val="mk-MK"/>
        </w:rPr>
      </w:pPr>
    </w:p>
    <w:p w:rsidR="008B6A28" w:rsidRDefault="008B6A28" w:rsidP="00756605">
      <w:pPr>
        <w:ind w:left="720" w:hanging="720"/>
        <w:rPr>
          <w:sz w:val="22"/>
          <w:szCs w:val="22"/>
          <w:lang w:val="mk-MK"/>
        </w:rPr>
      </w:pPr>
    </w:p>
    <w:p w:rsidR="008B6A28" w:rsidRDefault="008B6A28" w:rsidP="00756605">
      <w:pPr>
        <w:ind w:left="720" w:hanging="720"/>
        <w:rPr>
          <w:sz w:val="22"/>
          <w:szCs w:val="22"/>
          <w:lang w:val="mk-MK"/>
        </w:rPr>
      </w:pPr>
    </w:p>
    <w:p w:rsidR="008B6A28" w:rsidRDefault="008B6A28" w:rsidP="00756605">
      <w:pPr>
        <w:ind w:left="720" w:hanging="720"/>
        <w:rPr>
          <w:sz w:val="22"/>
          <w:szCs w:val="22"/>
          <w:lang w:val="mk-MK"/>
        </w:rPr>
      </w:pPr>
    </w:p>
    <w:p w:rsidR="008B6A28" w:rsidRDefault="008B6A28" w:rsidP="00756605">
      <w:pPr>
        <w:ind w:left="720" w:hanging="720"/>
        <w:rPr>
          <w:sz w:val="22"/>
          <w:szCs w:val="22"/>
          <w:lang w:val="mk-MK"/>
        </w:rPr>
      </w:pPr>
    </w:p>
    <w:p w:rsidR="008B6A28" w:rsidRDefault="008B6A28" w:rsidP="00756605">
      <w:pPr>
        <w:ind w:left="720" w:hanging="720"/>
        <w:rPr>
          <w:sz w:val="22"/>
          <w:szCs w:val="22"/>
          <w:lang w:val="mk-MK"/>
        </w:rPr>
      </w:pPr>
    </w:p>
    <w:p w:rsidR="008B6A28" w:rsidRDefault="008B6A28" w:rsidP="00756605">
      <w:pPr>
        <w:ind w:left="720" w:hanging="720"/>
        <w:rPr>
          <w:sz w:val="22"/>
          <w:szCs w:val="22"/>
          <w:lang w:val="mk-MK"/>
        </w:rPr>
      </w:pPr>
    </w:p>
    <w:p w:rsidR="008B6A28" w:rsidRDefault="008B6A28" w:rsidP="00756605">
      <w:pPr>
        <w:ind w:left="720" w:hanging="720"/>
        <w:rPr>
          <w:sz w:val="22"/>
          <w:szCs w:val="22"/>
          <w:lang w:val="mk-MK"/>
        </w:rPr>
      </w:pPr>
    </w:p>
    <w:p w:rsidR="008B6A28" w:rsidRDefault="008B6A28" w:rsidP="00756605">
      <w:pPr>
        <w:ind w:left="720" w:hanging="720"/>
        <w:rPr>
          <w:sz w:val="22"/>
          <w:szCs w:val="22"/>
          <w:lang w:val="mk-MK"/>
        </w:rPr>
      </w:pPr>
    </w:p>
    <w:p w:rsidR="008B6A28" w:rsidRDefault="008B6A28" w:rsidP="00756605">
      <w:pPr>
        <w:ind w:left="720" w:hanging="720"/>
        <w:rPr>
          <w:sz w:val="22"/>
          <w:szCs w:val="22"/>
          <w:lang w:val="mk-MK"/>
        </w:rPr>
      </w:pPr>
    </w:p>
    <w:p w:rsidR="008B6A28" w:rsidRDefault="008B6A28" w:rsidP="00756605">
      <w:pPr>
        <w:ind w:left="720" w:hanging="720"/>
        <w:rPr>
          <w:sz w:val="22"/>
          <w:szCs w:val="22"/>
          <w:lang w:val="mk-MK"/>
        </w:rPr>
      </w:pPr>
    </w:p>
    <w:p w:rsidR="008B6A28" w:rsidRDefault="008B6A28" w:rsidP="00756605">
      <w:pPr>
        <w:ind w:left="720" w:hanging="720"/>
        <w:rPr>
          <w:sz w:val="22"/>
          <w:szCs w:val="22"/>
          <w:lang w:val="mk-MK"/>
        </w:rPr>
      </w:pPr>
    </w:p>
    <w:p w:rsidR="008B6A28" w:rsidRDefault="008B6A28" w:rsidP="00756605">
      <w:pPr>
        <w:ind w:left="720" w:hanging="720"/>
        <w:rPr>
          <w:sz w:val="22"/>
          <w:szCs w:val="22"/>
          <w:lang w:val="mk-MK"/>
        </w:rPr>
      </w:pPr>
    </w:p>
    <w:p w:rsidR="008B6A28" w:rsidRDefault="008B6A28" w:rsidP="00756605">
      <w:pPr>
        <w:ind w:left="720" w:hanging="720"/>
        <w:rPr>
          <w:sz w:val="22"/>
          <w:szCs w:val="22"/>
          <w:lang w:val="mk-MK"/>
        </w:rPr>
      </w:pPr>
    </w:p>
    <w:p w:rsidR="008B6A28" w:rsidRDefault="008B6A28" w:rsidP="00756605">
      <w:pPr>
        <w:ind w:left="720" w:hanging="720"/>
        <w:rPr>
          <w:sz w:val="22"/>
          <w:szCs w:val="22"/>
          <w:lang w:val="mk-MK"/>
        </w:rPr>
      </w:pPr>
    </w:p>
    <w:p w:rsidR="008B6A28" w:rsidRDefault="008B6A28" w:rsidP="00756605">
      <w:pPr>
        <w:ind w:left="720" w:hanging="720"/>
        <w:rPr>
          <w:sz w:val="22"/>
          <w:szCs w:val="22"/>
          <w:lang w:val="mk-MK"/>
        </w:rPr>
      </w:pPr>
    </w:p>
    <w:p w:rsidR="008B6A28" w:rsidRDefault="008B6A28" w:rsidP="00756605">
      <w:pPr>
        <w:ind w:left="720" w:hanging="720"/>
        <w:rPr>
          <w:sz w:val="22"/>
          <w:szCs w:val="22"/>
          <w:lang w:val="mk-MK"/>
        </w:rPr>
      </w:pPr>
    </w:p>
    <w:p w:rsidR="008B6A28" w:rsidRDefault="008B6A28" w:rsidP="00756605">
      <w:pPr>
        <w:ind w:left="720" w:hanging="720"/>
        <w:rPr>
          <w:sz w:val="22"/>
          <w:szCs w:val="22"/>
          <w:lang w:val="mk-MK"/>
        </w:rPr>
      </w:pPr>
    </w:p>
    <w:p w:rsidR="008B6A28" w:rsidRDefault="008B6A28" w:rsidP="00756605">
      <w:pPr>
        <w:ind w:left="720" w:hanging="720"/>
        <w:rPr>
          <w:sz w:val="22"/>
          <w:szCs w:val="22"/>
          <w:lang w:val="mk-MK"/>
        </w:rPr>
      </w:pPr>
    </w:p>
    <w:p w:rsidR="008B6A28" w:rsidRDefault="008B6A28" w:rsidP="00756605">
      <w:pPr>
        <w:ind w:left="720" w:hanging="720"/>
        <w:rPr>
          <w:sz w:val="22"/>
          <w:szCs w:val="22"/>
          <w:lang w:val="mk-MK"/>
        </w:rPr>
      </w:pPr>
    </w:p>
    <w:p w:rsidR="008B6A28" w:rsidRDefault="008B6A28" w:rsidP="00756605">
      <w:pPr>
        <w:ind w:left="720" w:hanging="720"/>
        <w:rPr>
          <w:sz w:val="22"/>
          <w:szCs w:val="22"/>
          <w:lang w:val="mk-MK"/>
        </w:rPr>
      </w:pPr>
    </w:p>
    <w:p w:rsidR="008B6A28" w:rsidRDefault="008B6A28" w:rsidP="00756605">
      <w:pPr>
        <w:ind w:left="720" w:hanging="720"/>
        <w:rPr>
          <w:sz w:val="22"/>
          <w:szCs w:val="22"/>
          <w:lang w:val="mk-MK"/>
        </w:rPr>
      </w:pPr>
    </w:p>
    <w:p w:rsidR="008B6A28" w:rsidRDefault="008B6A28" w:rsidP="00756605">
      <w:pPr>
        <w:ind w:left="720" w:hanging="720"/>
        <w:rPr>
          <w:sz w:val="22"/>
          <w:szCs w:val="22"/>
          <w:lang w:val="mk-MK"/>
        </w:rPr>
      </w:pPr>
    </w:p>
    <w:p w:rsidR="008B6A28" w:rsidRDefault="008B6A28" w:rsidP="00756605">
      <w:pPr>
        <w:ind w:left="720" w:hanging="720"/>
        <w:rPr>
          <w:sz w:val="22"/>
          <w:szCs w:val="22"/>
          <w:lang w:val="mk-MK"/>
        </w:rPr>
      </w:pPr>
    </w:p>
    <w:p w:rsidR="008B6A28" w:rsidRDefault="008B6A28" w:rsidP="00756605">
      <w:pPr>
        <w:ind w:left="720" w:hanging="720"/>
        <w:rPr>
          <w:sz w:val="22"/>
          <w:szCs w:val="22"/>
          <w:lang w:val="mk-MK"/>
        </w:rPr>
      </w:pPr>
    </w:p>
    <w:p w:rsidR="008B6A28" w:rsidRDefault="008B6A28" w:rsidP="00756605">
      <w:pPr>
        <w:ind w:left="720" w:hanging="720"/>
        <w:rPr>
          <w:sz w:val="22"/>
          <w:szCs w:val="22"/>
          <w:lang w:val="mk-MK"/>
        </w:rPr>
      </w:pPr>
    </w:p>
    <w:p w:rsidR="008B6A28" w:rsidRDefault="008B6A28" w:rsidP="00756605">
      <w:pPr>
        <w:ind w:left="720" w:hanging="720"/>
        <w:rPr>
          <w:sz w:val="22"/>
          <w:szCs w:val="22"/>
          <w:lang w:val="mk-MK"/>
        </w:rPr>
      </w:pPr>
    </w:p>
    <w:p w:rsidR="008B6A28" w:rsidRDefault="008B6A28" w:rsidP="00756605">
      <w:pPr>
        <w:ind w:left="720" w:hanging="720"/>
        <w:rPr>
          <w:sz w:val="22"/>
          <w:szCs w:val="22"/>
          <w:lang w:val="mk-MK"/>
        </w:rPr>
      </w:pPr>
    </w:p>
    <w:p w:rsidR="008B6A28" w:rsidRDefault="008B6A28" w:rsidP="00756605">
      <w:pPr>
        <w:ind w:left="720" w:hanging="720"/>
        <w:rPr>
          <w:sz w:val="22"/>
          <w:szCs w:val="22"/>
          <w:lang w:val="mk-MK"/>
        </w:rPr>
      </w:pPr>
    </w:p>
    <w:p w:rsidR="008B6A28" w:rsidRDefault="008B6A28" w:rsidP="00756605">
      <w:pPr>
        <w:ind w:left="720" w:hanging="720"/>
        <w:rPr>
          <w:sz w:val="22"/>
          <w:szCs w:val="22"/>
          <w:lang w:val="mk-MK"/>
        </w:rPr>
      </w:pPr>
    </w:p>
    <w:p w:rsidR="00CD62F1" w:rsidRDefault="00CD62F1" w:rsidP="00756605">
      <w:pPr>
        <w:ind w:left="720" w:hanging="720"/>
        <w:rPr>
          <w:sz w:val="22"/>
          <w:szCs w:val="22"/>
          <w:lang w:val="mk-MK"/>
        </w:rPr>
      </w:pPr>
    </w:p>
    <w:p w:rsidR="00CD62F1" w:rsidRDefault="00CD62F1" w:rsidP="00756605">
      <w:pPr>
        <w:ind w:left="720" w:hanging="720"/>
        <w:rPr>
          <w:sz w:val="22"/>
          <w:szCs w:val="22"/>
          <w:lang w:val="mk-MK"/>
        </w:rPr>
      </w:pPr>
    </w:p>
    <w:p w:rsidR="00CD62F1" w:rsidRPr="00756605" w:rsidRDefault="00CD62F1" w:rsidP="00756605">
      <w:pPr>
        <w:ind w:left="720" w:hanging="720"/>
        <w:rPr>
          <w:sz w:val="22"/>
          <w:szCs w:val="22"/>
          <w:lang w:val="mk-MK"/>
        </w:rPr>
      </w:pPr>
    </w:p>
    <w:p w:rsidR="00424B2C" w:rsidRPr="00756605" w:rsidRDefault="00424B2C" w:rsidP="00756605">
      <w:pPr>
        <w:pStyle w:val="Heading1"/>
        <w:tabs>
          <w:tab w:val="num" w:pos="0"/>
        </w:tabs>
        <w:suppressAutoHyphens/>
        <w:spacing w:before="240" w:after="60"/>
        <w:ind w:left="720" w:hanging="720"/>
        <w:jc w:val="both"/>
        <w:rPr>
          <w:rFonts w:ascii="Myriad Pro" w:hAnsi="Myriad Pro"/>
          <w:sz w:val="22"/>
          <w:szCs w:val="22"/>
        </w:rPr>
      </w:pPr>
      <w:r w:rsidRPr="00756605">
        <w:rPr>
          <w:rFonts w:ascii="Myriad Pro" w:hAnsi="Myriad Pro"/>
          <w:sz w:val="22"/>
          <w:szCs w:val="22"/>
        </w:rPr>
        <w:t>Прилог 2 – Техничка понуда со листа на цени – ексел формат</w:t>
      </w:r>
    </w:p>
    <w:p w:rsidR="00424B2C" w:rsidRPr="00756605" w:rsidRDefault="00424B2C" w:rsidP="00756605">
      <w:pPr>
        <w:widowControl/>
        <w:numPr>
          <w:ilvl w:val="0"/>
          <w:numId w:val="16"/>
        </w:numPr>
        <w:tabs>
          <w:tab w:val="left" w:pos="1760"/>
        </w:tabs>
        <w:suppressAutoHyphens/>
        <w:autoSpaceDE/>
        <w:autoSpaceDN/>
        <w:adjustRightInd/>
        <w:ind w:left="720" w:hanging="720"/>
        <w:rPr>
          <w:rFonts w:ascii="Myriad Pro" w:hAnsi="Myriad Pro"/>
          <w:sz w:val="22"/>
          <w:szCs w:val="22"/>
          <w:lang w:val="mk-MK"/>
        </w:rPr>
      </w:pPr>
      <w:r w:rsidRPr="00756605">
        <w:rPr>
          <w:rFonts w:ascii="Myriad Pro" w:hAnsi="Myriad Pro"/>
          <w:b/>
          <w:bCs/>
          <w:kern w:val="1"/>
          <w:sz w:val="22"/>
          <w:szCs w:val="22"/>
          <w:lang w:val="mk-MK"/>
        </w:rPr>
        <w:t>Во прилог на Тендерска Документација</w:t>
      </w:r>
    </w:p>
    <w:p w:rsidR="00424B2C" w:rsidRPr="00756605" w:rsidRDefault="00424B2C" w:rsidP="00756605">
      <w:pPr>
        <w:tabs>
          <w:tab w:val="left" w:pos="1760"/>
        </w:tabs>
        <w:ind w:left="720" w:hanging="720"/>
        <w:rPr>
          <w:rFonts w:ascii="Myriad Pro" w:hAnsi="Myriad Pro"/>
          <w:sz w:val="22"/>
          <w:szCs w:val="22"/>
          <w:lang w:val="mk-MK"/>
        </w:rPr>
      </w:pPr>
    </w:p>
    <w:p w:rsidR="007429BA" w:rsidRPr="00756605" w:rsidRDefault="007429BA" w:rsidP="00756605">
      <w:pPr>
        <w:ind w:left="720" w:hanging="720"/>
        <w:rPr>
          <w:rFonts w:ascii="Myriad Pro" w:hAnsi="Myriad Pro"/>
          <w:sz w:val="22"/>
          <w:szCs w:val="22"/>
        </w:rPr>
      </w:pPr>
    </w:p>
    <w:p w:rsidR="007429BA" w:rsidRPr="00756605" w:rsidRDefault="007429BA" w:rsidP="00756605">
      <w:pPr>
        <w:ind w:left="720" w:hanging="720"/>
        <w:rPr>
          <w:rFonts w:ascii="Myriad Pro" w:hAnsi="Myriad Pro"/>
          <w:sz w:val="22"/>
          <w:szCs w:val="22"/>
        </w:rPr>
      </w:pPr>
    </w:p>
    <w:p w:rsidR="00F42EAA" w:rsidRPr="00756605" w:rsidRDefault="00F42EAA" w:rsidP="00756605">
      <w:pPr>
        <w:ind w:left="720" w:hanging="720"/>
        <w:rPr>
          <w:rFonts w:ascii="Myriad Pro" w:hAnsi="Myriad Pro"/>
          <w:sz w:val="22"/>
          <w:szCs w:val="22"/>
          <w:lang w:val="mk-MK"/>
        </w:rPr>
      </w:pPr>
    </w:p>
    <w:p w:rsidR="00C14F38" w:rsidRPr="00756605" w:rsidRDefault="00C14F38" w:rsidP="00756605">
      <w:pPr>
        <w:ind w:left="720" w:hanging="720"/>
        <w:rPr>
          <w:rFonts w:ascii="Myriad Pro" w:hAnsi="Myriad Pro"/>
          <w:sz w:val="22"/>
          <w:szCs w:val="22"/>
          <w:lang w:val="mk-MK"/>
        </w:rPr>
      </w:pPr>
    </w:p>
    <w:p w:rsidR="00C14F38" w:rsidRPr="00756605" w:rsidRDefault="00C14F38" w:rsidP="00756605">
      <w:pPr>
        <w:ind w:left="720" w:hanging="720"/>
        <w:rPr>
          <w:rFonts w:ascii="Myriad Pro" w:hAnsi="Myriad Pro"/>
          <w:sz w:val="22"/>
          <w:szCs w:val="22"/>
          <w:lang w:val="mk-MK"/>
        </w:rPr>
      </w:pPr>
    </w:p>
    <w:p w:rsidR="00C14F38" w:rsidRPr="00756605" w:rsidRDefault="00C14F38" w:rsidP="00756605">
      <w:pPr>
        <w:ind w:left="720" w:hanging="720"/>
        <w:rPr>
          <w:rFonts w:ascii="Myriad Pro" w:hAnsi="Myriad Pro"/>
          <w:sz w:val="22"/>
          <w:szCs w:val="22"/>
          <w:lang w:val="mk-MK"/>
        </w:rPr>
      </w:pPr>
    </w:p>
    <w:p w:rsidR="001D11E7" w:rsidRPr="00756605" w:rsidRDefault="001D11E7" w:rsidP="00756605">
      <w:pPr>
        <w:widowControl/>
        <w:autoSpaceDE/>
        <w:autoSpaceDN/>
        <w:adjustRightInd/>
        <w:ind w:left="720" w:hanging="720"/>
        <w:rPr>
          <w:rFonts w:ascii="Myriad Pro" w:hAnsi="Myriad Pro"/>
          <w:sz w:val="22"/>
          <w:szCs w:val="22"/>
          <w:lang w:val="mk-MK"/>
        </w:rPr>
      </w:pPr>
      <w:r w:rsidRPr="00756605">
        <w:rPr>
          <w:rFonts w:ascii="Myriad Pro" w:hAnsi="Myriad Pro"/>
          <w:sz w:val="22"/>
          <w:szCs w:val="22"/>
          <w:lang w:val="mk-MK"/>
        </w:rPr>
        <w:br w:type="page"/>
      </w:r>
    </w:p>
    <w:p w:rsidR="00EF50AA" w:rsidRPr="00756605" w:rsidRDefault="00EF50AA" w:rsidP="00756605">
      <w:pPr>
        <w:ind w:left="720" w:hanging="720"/>
        <w:rPr>
          <w:rFonts w:ascii="Myriad Pro" w:hAnsi="Myriad Pro"/>
          <w:sz w:val="22"/>
          <w:szCs w:val="22"/>
          <w:lang w:val="mk-MK"/>
        </w:rPr>
      </w:pPr>
    </w:p>
    <w:p w:rsidR="00EF50AA" w:rsidRPr="00756605" w:rsidRDefault="00EF50AA" w:rsidP="00756605">
      <w:pPr>
        <w:ind w:left="720" w:hanging="720"/>
        <w:rPr>
          <w:rFonts w:ascii="Myriad Pro" w:hAnsi="Myriad Pro"/>
          <w:sz w:val="22"/>
          <w:szCs w:val="22"/>
          <w:lang w:val="mk-MK"/>
        </w:rPr>
      </w:pPr>
    </w:p>
    <w:p w:rsidR="00EF50AA" w:rsidRPr="00756605" w:rsidRDefault="00EF50AA" w:rsidP="00756605">
      <w:pPr>
        <w:ind w:left="720" w:hanging="720"/>
        <w:rPr>
          <w:rFonts w:ascii="Myriad Pro" w:hAnsi="Myriad Pro"/>
          <w:sz w:val="22"/>
          <w:szCs w:val="22"/>
          <w:lang w:val="mk-MK"/>
        </w:rPr>
      </w:pPr>
    </w:p>
    <w:p w:rsidR="00AB0069" w:rsidRPr="00DA1420" w:rsidRDefault="007429BA" w:rsidP="00DA1420">
      <w:pPr>
        <w:pStyle w:val="Heading1"/>
        <w:tabs>
          <w:tab w:val="left" w:pos="2977"/>
        </w:tabs>
        <w:ind w:left="426" w:hanging="426"/>
        <w:rPr>
          <w:rStyle w:val="Heading1Char"/>
          <w:rFonts w:ascii="Myriad Pro" w:hAnsi="Myriad Pro"/>
          <w:b/>
          <w:sz w:val="22"/>
          <w:szCs w:val="22"/>
          <w:lang w:eastAsia="en-GB"/>
        </w:rPr>
      </w:pPr>
      <w:bookmarkStart w:id="42" w:name="_Toc4492054"/>
      <w:r w:rsidRPr="00756605">
        <w:rPr>
          <w:rFonts w:ascii="Myriad Pro" w:hAnsi="Myriad Pro"/>
          <w:sz w:val="22"/>
          <w:szCs w:val="22"/>
          <w:lang w:val="mk-MK"/>
        </w:rPr>
        <w:t>Прилог бр</w:t>
      </w:r>
      <w:r w:rsidRPr="00756605">
        <w:rPr>
          <w:rFonts w:ascii="Myriad Pro" w:hAnsi="Myriad Pro" w:cs="MAC C Times"/>
          <w:sz w:val="22"/>
          <w:szCs w:val="22"/>
          <w:lang w:val="mk-MK"/>
        </w:rPr>
        <w:t>.</w:t>
      </w:r>
      <w:r w:rsidR="004C2862" w:rsidRPr="00756605">
        <w:rPr>
          <w:rFonts w:ascii="Myriad Pro" w:hAnsi="Myriad Pro"/>
          <w:sz w:val="22"/>
          <w:szCs w:val="22"/>
          <w:lang w:val="mk-MK"/>
        </w:rPr>
        <w:t>3</w:t>
      </w:r>
      <w:r w:rsidR="00EF50AA" w:rsidRPr="00756605">
        <w:rPr>
          <w:rFonts w:ascii="Myriad Pro" w:hAnsi="Myriad Pro"/>
          <w:sz w:val="22"/>
          <w:szCs w:val="22"/>
          <w:lang w:val="mk-MK"/>
        </w:rPr>
        <w:t xml:space="preserve"> </w:t>
      </w:r>
      <w:r w:rsidR="002009FC" w:rsidRPr="004E1230">
        <w:rPr>
          <w:rFonts w:ascii="Myriad Pro" w:hAnsi="Myriad Pro"/>
          <w:sz w:val="22"/>
          <w:szCs w:val="22"/>
          <w:lang w:eastAsia="en-GB"/>
        </w:rPr>
        <w:t xml:space="preserve">Изјава за </w:t>
      </w:r>
      <w:r w:rsidR="002009FC">
        <w:rPr>
          <w:rFonts w:ascii="Myriad Pro" w:hAnsi="Myriad Pro"/>
          <w:sz w:val="22"/>
          <w:szCs w:val="22"/>
          <w:lang w:val="mk-MK" w:eastAsia="en-GB"/>
        </w:rPr>
        <w:t xml:space="preserve">сериозност </w:t>
      </w:r>
      <w:r w:rsidR="00F42EAA" w:rsidRPr="00756605">
        <w:rPr>
          <w:rFonts w:ascii="Myriad Pro" w:hAnsi="Myriad Pro"/>
          <w:sz w:val="22"/>
          <w:szCs w:val="22"/>
        </w:rPr>
        <w:t xml:space="preserve">за </w:t>
      </w:r>
      <w:r w:rsidR="00F42EAA" w:rsidRPr="00756605">
        <w:rPr>
          <w:rFonts w:ascii="Myriad Pro" w:hAnsi="Myriad Pro"/>
          <w:sz w:val="22"/>
          <w:szCs w:val="22"/>
          <w:lang w:val="mk-MK"/>
        </w:rPr>
        <w:t>оглас</w:t>
      </w:r>
      <w:r w:rsidR="00F42EAA" w:rsidRPr="00756605">
        <w:rPr>
          <w:rFonts w:ascii="Myriad Pro" w:hAnsi="Myriad Pro"/>
          <w:sz w:val="22"/>
          <w:szCs w:val="22"/>
        </w:rPr>
        <w:t xml:space="preserve"> број _______</w:t>
      </w:r>
      <w:r w:rsidR="00F42EAA" w:rsidRPr="00756605">
        <w:rPr>
          <w:rFonts w:ascii="Myriad Pro" w:hAnsi="Myriad Pro"/>
          <w:sz w:val="22"/>
          <w:szCs w:val="22"/>
          <w:lang w:val="mk-MK"/>
        </w:rPr>
        <w:t>/20</w:t>
      </w:r>
      <w:r w:rsidR="00AB0069" w:rsidRPr="00756605">
        <w:rPr>
          <w:rFonts w:ascii="Myriad Pro" w:hAnsi="Myriad Pro"/>
          <w:sz w:val="22"/>
          <w:szCs w:val="22"/>
          <w:lang w:val="mk-MK"/>
        </w:rPr>
        <w:t>2</w:t>
      </w:r>
      <w:r w:rsidR="00511D3A">
        <w:rPr>
          <w:rFonts w:ascii="Myriad Pro" w:hAnsi="Myriad Pro"/>
          <w:sz w:val="22"/>
          <w:szCs w:val="22"/>
          <w:lang w:val="mk-MK"/>
        </w:rPr>
        <w:t>2</w:t>
      </w:r>
      <w:r w:rsidR="00EF50AA" w:rsidRPr="00756605">
        <w:rPr>
          <w:rFonts w:ascii="Myriad Pro" w:hAnsi="Myriad Pro"/>
          <w:sz w:val="22"/>
          <w:szCs w:val="22"/>
          <w:lang w:val="mk-MK"/>
        </w:rPr>
        <w:t xml:space="preserve"> </w:t>
      </w:r>
      <w:r w:rsidRPr="00756605">
        <w:rPr>
          <w:rStyle w:val="Heading1Char"/>
          <w:rFonts w:ascii="Myriad Pro" w:hAnsi="Myriad Pro"/>
          <w:sz w:val="22"/>
          <w:szCs w:val="22"/>
        </w:rPr>
        <w:t>со предмет на набавка:</w:t>
      </w:r>
      <w:bookmarkEnd w:id="42"/>
    </w:p>
    <w:p w:rsidR="006F44D0" w:rsidRPr="00756605" w:rsidRDefault="00511D3A" w:rsidP="00511D3A">
      <w:pPr>
        <w:ind w:right="-27"/>
        <w:jc w:val="center"/>
        <w:rPr>
          <w:rFonts w:ascii="Myriad Pro" w:hAnsi="Myriad Pro"/>
          <w:b/>
          <w:sz w:val="22"/>
          <w:szCs w:val="22"/>
          <w:lang w:val="mk-MK"/>
        </w:rPr>
      </w:pPr>
      <w:r w:rsidRPr="00DD5BEE">
        <w:rPr>
          <w:rFonts w:ascii="Myriad Pro" w:hAnsi="Myriad Pro"/>
          <w:sz w:val="26"/>
          <w:szCs w:val="26"/>
          <w:lang w:val="mk-MK"/>
        </w:rPr>
        <w:t>Ремонтни активности во ТЕ за 2022 г. – Услуга за специјализирана работна рака</w:t>
      </w:r>
      <w:r w:rsidRPr="00DD5BEE">
        <w:rPr>
          <w:rFonts w:ascii="Myriad Pro" w:hAnsi="Myriad Pro" w:cs="Myanmar Text"/>
          <w:sz w:val="26"/>
          <w:szCs w:val="26"/>
          <w:lang w:val="mk-MK"/>
        </w:rPr>
        <w:t xml:space="preserve"> (РЕК Битола)</w:t>
      </w:r>
      <w:r>
        <w:rPr>
          <w:rFonts w:ascii="Myriad Pro" w:hAnsi="Myriad Pro" w:cs="Myanmar Text"/>
          <w:sz w:val="26"/>
          <w:szCs w:val="26"/>
          <w:lang w:val="mk-MK"/>
        </w:rPr>
        <w:t xml:space="preserve"> </w:t>
      </w:r>
      <w:r w:rsidR="00C96E41" w:rsidRPr="00756605">
        <w:rPr>
          <w:rFonts w:ascii="Myriad Pro" w:hAnsi="Myriad Pro"/>
          <w:bCs/>
          <w:iCs/>
          <w:spacing w:val="9"/>
          <w:sz w:val="22"/>
          <w:szCs w:val="22"/>
          <w:lang w:val="mk-MK"/>
        </w:rPr>
        <w:t>Рамковна спогодба со еден економски оператор</w:t>
      </w:r>
    </w:p>
    <w:p w:rsidR="006F44D0" w:rsidRPr="00756605" w:rsidRDefault="006F44D0" w:rsidP="00756605">
      <w:pPr>
        <w:ind w:left="720" w:hanging="720"/>
        <w:jc w:val="center"/>
        <w:rPr>
          <w:rFonts w:ascii="Myriad Pro" w:hAnsi="Myriad Pro"/>
          <w:b/>
          <w:sz w:val="22"/>
          <w:szCs w:val="22"/>
          <w:lang w:val="mk-MK"/>
        </w:rPr>
      </w:pPr>
    </w:p>
    <w:p w:rsidR="006F44D0" w:rsidRPr="00756605" w:rsidRDefault="006F44D0" w:rsidP="00756605">
      <w:pPr>
        <w:ind w:left="720" w:hanging="720"/>
        <w:jc w:val="both"/>
        <w:rPr>
          <w:rFonts w:ascii="Myriad Pro" w:hAnsi="Myriad Pro"/>
          <w:b/>
          <w:sz w:val="22"/>
          <w:szCs w:val="22"/>
          <w:lang w:val="mk-MK"/>
        </w:rPr>
      </w:pPr>
    </w:p>
    <w:p w:rsidR="009D04E0" w:rsidRPr="00756605" w:rsidRDefault="009D04E0" w:rsidP="00756605">
      <w:pPr>
        <w:tabs>
          <w:tab w:val="left" w:pos="1760"/>
        </w:tabs>
        <w:ind w:left="720" w:hanging="720"/>
        <w:rPr>
          <w:rFonts w:ascii="StobiSerif Regular" w:hAnsi="StobiSerif Regular"/>
          <w:b/>
          <w:sz w:val="22"/>
          <w:szCs w:val="22"/>
          <w:lang w:val="mk-MK"/>
        </w:rPr>
      </w:pPr>
    </w:p>
    <w:p w:rsidR="009D04E0" w:rsidRPr="00756605" w:rsidRDefault="009D04E0" w:rsidP="00756605">
      <w:pPr>
        <w:tabs>
          <w:tab w:val="left" w:pos="1760"/>
        </w:tabs>
        <w:ind w:left="720" w:hanging="720"/>
        <w:rPr>
          <w:rFonts w:ascii="Myriad Pro" w:hAnsi="Myriad Pro"/>
          <w:b/>
          <w:sz w:val="22"/>
          <w:szCs w:val="22"/>
          <w:lang w:val="mk-MK"/>
        </w:rPr>
      </w:pPr>
    </w:p>
    <w:p w:rsidR="009D04E0" w:rsidRPr="00756605" w:rsidRDefault="009D04E0" w:rsidP="00756605">
      <w:pPr>
        <w:tabs>
          <w:tab w:val="left" w:pos="1760"/>
        </w:tabs>
        <w:ind w:left="720" w:hanging="720"/>
        <w:rPr>
          <w:rFonts w:ascii="Myriad Pro" w:hAnsi="Myriad Pro"/>
          <w:b/>
          <w:sz w:val="22"/>
          <w:szCs w:val="22"/>
          <w:lang w:val="mk-MK"/>
        </w:rPr>
      </w:pPr>
    </w:p>
    <w:p w:rsidR="009D04E0" w:rsidRPr="00756605" w:rsidRDefault="009D04E0" w:rsidP="00756605">
      <w:pPr>
        <w:tabs>
          <w:tab w:val="left" w:pos="1760"/>
        </w:tabs>
        <w:ind w:left="720" w:hanging="720"/>
        <w:rPr>
          <w:rFonts w:ascii="Myriad Pro" w:hAnsi="Myriad Pro"/>
          <w:sz w:val="22"/>
          <w:szCs w:val="22"/>
        </w:rPr>
      </w:pPr>
    </w:p>
    <w:p w:rsidR="00774E31" w:rsidRDefault="00DA1420" w:rsidP="00774E31">
      <w:pPr>
        <w:pStyle w:val="Heading1"/>
        <w:ind w:left="2160" w:firstLine="720"/>
        <w:rPr>
          <w:rFonts w:ascii="Myriad Pro" w:eastAsia="Calibri" w:hAnsi="Myriad Pro"/>
          <w:b w:val="0"/>
          <w:lang w:val="mk-MK"/>
        </w:rPr>
      </w:pPr>
      <w:r>
        <w:rPr>
          <w:rFonts w:ascii="Myriad Pro" w:eastAsia="Calibri" w:hAnsi="Myriad Pro"/>
          <w:b w:val="0"/>
          <w:lang w:val="mk-MK"/>
        </w:rPr>
        <w:t xml:space="preserve">       </w:t>
      </w:r>
      <w:r w:rsidR="00774E31">
        <w:rPr>
          <w:rFonts w:ascii="Myriad Pro" w:eastAsia="Calibri" w:hAnsi="Myriad Pro"/>
          <w:b w:val="0"/>
          <w:lang w:val="mk-MK"/>
        </w:rPr>
        <w:t>И  З  Ј  А  В  А</w:t>
      </w:r>
    </w:p>
    <w:p w:rsidR="00774E31" w:rsidRDefault="00774E31" w:rsidP="00774E31">
      <w:pPr>
        <w:spacing w:after="160" w:line="254" w:lineRule="auto"/>
        <w:jc w:val="center"/>
        <w:rPr>
          <w:rFonts w:ascii="Myriad Pro" w:eastAsia="Calibri" w:hAnsi="Myriad Pro"/>
          <w:lang w:val="mk-MK"/>
        </w:rPr>
      </w:pPr>
    </w:p>
    <w:p w:rsidR="00774E31" w:rsidRPr="00B72481" w:rsidRDefault="00774E31" w:rsidP="00774E31">
      <w:pPr>
        <w:spacing w:after="160" w:line="254" w:lineRule="auto"/>
        <w:ind w:firstLine="720"/>
        <w:jc w:val="both"/>
        <w:rPr>
          <w:rFonts w:ascii="Myriad Pro" w:eastAsia="Calibri" w:hAnsi="Myriad Pro"/>
          <w:sz w:val="22"/>
          <w:szCs w:val="22"/>
          <w:lang w:val="mk-MK"/>
        </w:rPr>
      </w:pPr>
      <w:r w:rsidRPr="00B72481">
        <w:rPr>
          <w:rFonts w:ascii="Myriad Pro" w:eastAsia="Calibri" w:hAnsi="Myriad Pro"/>
          <w:sz w:val="22"/>
          <w:szCs w:val="22"/>
          <w:lang w:val="mk-MK"/>
        </w:rPr>
        <w:t>Понудувачот __________________________________________ [назив на економскиот оператор], како учесник во  постапката за набавка на ______________________   која се спроведува по оглас за јавна набавка број ___________</w:t>
      </w:r>
      <w:r w:rsidRPr="00B72481">
        <w:rPr>
          <w:rFonts w:ascii="Myriad Pro" w:eastAsia="Calibri" w:hAnsi="Myriad Pro"/>
          <w:sz w:val="22"/>
          <w:szCs w:val="22"/>
        </w:rPr>
        <w:t xml:space="preserve"> </w:t>
      </w:r>
      <w:r w:rsidRPr="00B72481">
        <w:rPr>
          <w:rFonts w:ascii="Myriad Pro" w:eastAsia="Calibri" w:hAnsi="Myriad Pro"/>
          <w:sz w:val="22"/>
          <w:szCs w:val="22"/>
          <w:lang w:val="mk-MK"/>
        </w:rPr>
        <w:t>објавен од страна на ______________________</w:t>
      </w:r>
      <w:r w:rsidRPr="00B72481">
        <w:rPr>
          <w:rFonts w:ascii="Myriad Pro" w:eastAsia="Calibri" w:hAnsi="Myriad Pro"/>
          <w:sz w:val="22"/>
          <w:szCs w:val="22"/>
        </w:rPr>
        <w:t xml:space="preserve">, </w:t>
      </w:r>
      <w:r w:rsidRPr="00B72481">
        <w:rPr>
          <w:rFonts w:ascii="Myriad Pro" w:eastAsia="Calibri" w:hAnsi="Myriad Pro"/>
          <w:sz w:val="22"/>
          <w:szCs w:val="22"/>
          <w:lang w:val="mk-MK"/>
        </w:rPr>
        <w:t xml:space="preserve"> врз основа на член 101 став 4 од Законот за јавните набавки, со оваа изјава потврдува дека</w:t>
      </w:r>
      <w:r w:rsidRPr="00B72481">
        <w:rPr>
          <w:rFonts w:ascii="Myriad Pro" w:eastAsia="Calibri" w:hAnsi="Myriad Pro"/>
          <w:sz w:val="22"/>
          <w:szCs w:val="22"/>
        </w:rPr>
        <w:t>:</w:t>
      </w:r>
      <w:r w:rsidRPr="00B72481">
        <w:rPr>
          <w:rFonts w:ascii="Myriad Pro" w:eastAsia="Calibri" w:hAnsi="Myriad Pro"/>
          <w:sz w:val="22"/>
          <w:szCs w:val="22"/>
          <w:lang w:val="mk-MK"/>
        </w:rPr>
        <w:t xml:space="preserve"> </w:t>
      </w:r>
    </w:p>
    <w:p w:rsidR="00774E31" w:rsidRPr="00B72481" w:rsidRDefault="00774E31" w:rsidP="00774E31">
      <w:pPr>
        <w:widowControl/>
        <w:numPr>
          <w:ilvl w:val="0"/>
          <w:numId w:val="48"/>
        </w:numPr>
        <w:autoSpaceDE/>
        <w:autoSpaceDN/>
        <w:adjustRightInd/>
        <w:spacing w:after="160" w:line="254" w:lineRule="auto"/>
        <w:ind w:left="540" w:hanging="540"/>
        <w:contextualSpacing/>
        <w:jc w:val="both"/>
        <w:rPr>
          <w:rFonts w:ascii="Myriad Pro" w:eastAsia="Calibri" w:hAnsi="Myriad Pro"/>
          <w:sz w:val="22"/>
          <w:szCs w:val="22"/>
          <w:lang w:val="mk-MK"/>
        </w:rPr>
      </w:pPr>
      <w:r w:rsidRPr="00B72481">
        <w:rPr>
          <w:rFonts w:ascii="Myriad Pro" w:eastAsia="Calibri" w:hAnsi="Myriad Pro"/>
          <w:sz w:val="22"/>
          <w:szCs w:val="22"/>
          <w:lang w:val="mk-MK"/>
        </w:rPr>
        <w:t>нема да ги преземе дејствијата наведени во член 101 став 6 од Законот за јавните набавки,</w:t>
      </w:r>
    </w:p>
    <w:p w:rsidR="00774E31" w:rsidRPr="00B72481" w:rsidRDefault="00774E31" w:rsidP="00774E31">
      <w:pPr>
        <w:widowControl/>
        <w:numPr>
          <w:ilvl w:val="0"/>
          <w:numId w:val="48"/>
        </w:numPr>
        <w:autoSpaceDE/>
        <w:autoSpaceDN/>
        <w:adjustRightInd/>
        <w:spacing w:after="160" w:line="254" w:lineRule="auto"/>
        <w:ind w:left="540" w:hanging="540"/>
        <w:contextualSpacing/>
        <w:jc w:val="both"/>
        <w:rPr>
          <w:rFonts w:ascii="Myriad Pro" w:eastAsia="Calibri" w:hAnsi="Myriad Pro"/>
          <w:sz w:val="22"/>
          <w:szCs w:val="22"/>
          <w:lang w:val="mk-MK"/>
        </w:rPr>
      </w:pPr>
      <w:r w:rsidRPr="00B72481">
        <w:rPr>
          <w:rFonts w:ascii="Myriad Pro" w:eastAsia="Calibri" w:hAnsi="Myriad Pro"/>
          <w:sz w:val="22"/>
          <w:szCs w:val="22"/>
          <w:lang w:val="mk-MK"/>
        </w:rPr>
        <w:t>понудата има правно обврзувачка сила во сите нејзини делови до истекот на периодот на нејзината важност</w:t>
      </w:r>
    </w:p>
    <w:p w:rsidR="00774E31" w:rsidRPr="00B72481" w:rsidRDefault="00774E31" w:rsidP="00774E31">
      <w:pPr>
        <w:widowControl/>
        <w:numPr>
          <w:ilvl w:val="0"/>
          <w:numId w:val="48"/>
        </w:numPr>
        <w:autoSpaceDE/>
        <w:autoSpaceDN/>
        <w:adjustRightInd/>
        <w:spacing w:after="160" w:line="254" w:lineRule="auto"/>
        <w:ind w:left="540" w:hanging="540"/>
        <w:contextualSpacing/>
        <w:jc w:val="both"/>
        <w:rPr>
          <w:rFonts w:ascii="Myriad Pro" w:eastAsia="Calibri" w:hAnsi="Myriad Pro"/>
          <w:sz w:val="22"/>
          <w:szCs w:val="22"/>
          <w:lang w:val="mk-MK"/>
        </w:rPr>
      </w:pPr>
      <w:r w:rsidRPr="00B72481">
        <w:rPr>
          <w:rFonts w:ascii="Myriad Pro" w:eastAsia="Calibri" w:hAnsi="Myriad Pro"/>
          <w:sz w:val="22"/>
          <w:szCs w:val="22"/>
          <w:lang w:val="mk-MK"/>
        </w:rPr>
        <w:t xml:space="preserve">е свесен за последиците од прекршување на оваа изјава, што ќе доведе до издавање на негативна референца од страна на договорниот орган согласно со член 101 став 7 од Законот за јавните набавки. </w:t>
      </w:r>
    </w:p>
    <w:p w:rsidR="00774E31" w:rsidRPr="00B72481" w:rsidRDefault="00774E31" w:rsidP="00774E31">
      <w:pPr>
        <w:spacing w:after="160" w:line="254" w:lineRule="auto"/>
        <w:ind w:left="540"/>
        <w:contextualSpacing/>
        <w:jc w:val="both"/>
        <w:rPr>
          <w:rFonts w:ascii="Myriad Pro" w:eastAsia="Calibri" w:hAnsi="Myriad Pro"/>
          <w:sz w:val="22"/>
          <w:szCs w:val="22"/>
        </w:rPr>
      </w:pPr>
    </w:p>
    <w:p w:rsidR="00774E31" w:rsidRPr="00B72481" w:rsidRDefault="00774E31" w:rsidP="00774E31">
      <w:pPr>
        <w:spacing w:after="160" w:line="254" w:lineRule="auto"/>
        <w:ind w:left="540"/>
        <w:contextualSpacing/>
        <w:jc w:val="both"/>
        <w:rPr>
          <w:rFonts w:ascii="Myriad Pro" w:eastAsia="Calibri" w:hAnsi="Myriad Pro"/>
          <w:sz w:val="22"/>
          <w:szCs w:val="22"/>
        </w:rPr>
      </w:pPr>
    </w:p>
    <w:p w:rsidR="00774E31" w:rsidRPr="00B72481" w:rsidRDefault="00774E31" w:rsidP="00774E31">
      <w:pPr>
        <w:spacing w:after="160" w:line="254" w:lineRule="auto"/>
        <w:ind w:left="540"/>
        <w:contextualSpacing/>
        <w:jc w:val="both"/>
        <w:rPr>
          <w:rFonts w:ascii="Myriad Pro" w:eastAsia="Calibri" w:hAnsi="Myriad Pro"/>
          <w:sz w:val="22"/>
          <w:szCs w:val="22"/>
          <w:lang w:val="mk-MK"/>
        </w:rPr>
      </w:pPr>
    </w:p>
    <w:p w:rsidR="00774E31" w:rsidRPr="00B72481" w:rsidRDefault="00774E31" w:rsidP="00774E31">
      <w:pPr>
        <w:spacing w:after="160" w:line="254" w:lineRule="auto"/>
        <w:ind w:left="540"/>
        <w:contextualSpacing/>
        <w:jc w:val="both"/>
        <w:rPr>
          <w:rFonts w:ascii="Myriad Pro" w:eastAsia="Calibri" w:hAnsi="Myriad Pro"/>
          <w:sz w:val="22"/>
          <w:szCs w:val="22"/>
          <w:lang w:val="mk-MK"/>
        </w:rPr>
      </w:pPr>
    </w:p>
    <w:p w:rsidR="00774E31" w:rsidRPr="00B72481" w:rsidRDefault="00774E31" w:rsidP="00774E31">
      <w:pPr>
        <w:spacing w:after="160" w:line="254" w:lineRule="auto"/>
        <w:contextualSpacing/>
        <w:jc w:val="both"/>
        <w:rPr>
          <w:rFonts w:ascii="Myriad Pro" w:eastAsia="Calibri" w:hAnsi="Myriad Pro"/>
          <w:sz w:val="22"/>
          <w:szCs w:val="22"/>
        </w:rPr>
      </w:pPr>
      <w:r w:rsidRPr="00B72481">
        <w:rPr>
          <w:rFonts w:ascii="Myriad Pro" w:eastAsia="Calibri" w:hAnsi="Myriad Pro"/>
          <w:sz w:val="22"/>
          <w:szCs w:val="22"/>
          <w:lang w:val="mk-MK"/>
        </w:rPr>
        <w:t>Во име и за сметка на понудув</w:t>
      </w:r>
      <w:r w:rsidRPr="00B72481">
        <w:rPr>
          <w:rFonts w:ascii="Myriad Pro" w:eastAsia="Calibri" w:hAnsi="Myriad Pro"/>
          <w:sz w:val="22"/>
          <w:szCs w:val="22"/>
        </w:rPr>
        <w:t>a</w:t>
      </w:r>
      <w:r w:rsidRPr="00B72481">
        <w:rPr>
          <w:rFonts w:ascii="Myriad Pro" w:eastAsia="Calibri" w:hAnsi="Myriad Pro"/>
          <w:sz w:val="22"/>
          <w:szCs w:val="22"/>
          <w:lang w:val="mk-MK"/>
        </w:rPr>
        <w:t>чот</w:t>
      </w:r>
      <w:r w:rsidRPr="00B72481">
        <w:rPr>
          <w:rFonts w:ascii="Myriad Pro" w:eastAsia="Calibri" w:hAnsi="Myriad Pro"/>
          <w:sz w:val="22"/>
          <w:szCs w:val="22"/>
        </w:rPr>
        <w:t xml:space="preserve"> ______________________________</w:t>
      </w:r>
    </w:p>
    <w:p w:rsidR="00774E31" w:rsidRPr="00B72481" w:rsidRDefault="00774E31" w:rsidP="00774E31">
      <w:pPr>
        <w:spacing w:after="160" w:line="254" w:lineRule="auto"/>
        <w:contextualSpacing/>
        <w:jc w:val="both"/>
        <w:rPr>
          <w:rFonts w:ascii="Myriad Pro" w:eastAsia="Calibri" w:hAnsi="Myriad Pro"/>
          <w:sz w:val="22"/>
          <w:szCs w:val="22"/>
        </w:rPr>
      </w:pPr>
    </w:p>
    <w:p w:rsidR="00774E31" w:rsidRPr="00B72481" w:rsidRDefault="00774E31" w:rsidP="00774E31">
      <w:pPr>
        <w:spacing w:after="200" w:line="254" w:lineRule="auto"/>
        <w:contextualSpacing/>
        <w:jc w:val="both"/>
        <w:rPr>
          <w:rFonts w:ascii="Myriad Pro" w:eastAsia="Calibri" w:hAnsi="Myriad Pro"/>
          <w:sz w:val="22"/>
          <w:szCs w:val="22"/>
        </w:rPr>
      </w:pPr>
      <w:r w:rsidRPr="00B72481">
        <w:rPr>
          <w:rFonts w:ascii="Myriad Pro" w:eastAsia="Calibri" w:hAnsi="Myriad Pro"/>
          <w:sz w:val="22"/>
          <w:szCs w:val="22"/>
          <w:lang w:val="mk-MK"/>
        </w:rPr>
        <w:t>Изјавил</w:t>
      </w:r>
      <w:r w:rsidRPr="00B72481">
        <w:rPr>
          <w:rFonts w:ascii="Myriad Pro" w:eastAsia="Calibri" w:hAnsi="Myriad Pro"/>
          <w:sz w:val="22"/>
          <w:szCs w:val="22"/>
        </w:rPr>
        <w:t>,</w:t>
      </w:r>
    </w:p>
    <w:p w:rsidR="00774E31" w:rsidRPr="00B72481" w:rsidRDefault="00774E31" w:rsidP="00774E31">
      <w:pPr>
        <w:spacing w:after="200" w:line="254" w:lineRule="auto"/>
        <w:contextualSpacing/>
        <w:jc w:val="both"/>
        <w:rPr>
          <w:rFonts w:ascii="Myriad Pro" w:eastAsia="Calibri" w:hAnsi="Myriad Pro"/>
          <w:sz w:val="22"/>
          <w:szCs w:val="22"/>
        </w:rPr>
      </w:pPr>
      <w:r w:rsidRPr="00B72481">
        <w:rPr>
          <w:rFonts w:ascii="Myriad Pro" w:eastAsia="Calibri" w:hAnsi="Myriad Pro"/>
          <w:sz w:val="22"/>
          <w:szCs w:val="22"/>
          <w:lang w:val="mk-MK"/>
        </w:rPr>
        <w:t>Одговорно лице/Овластено лице*</w:t>
      </w:r>
      <w:r w:rsidRPr="00B72481">
        <w:rPr>
          <w:rFonts w:ascii="Myriad Pro" w:eastAsia="Calibri" w:hAnsi="Myriad Pro"/>
          <w:sz w:val="22"/>
          <w:szCs w:val="22"/>
        </w:rPr>
        <w:t>_______________________________</w:t>
      </w:r>
    </w:p>
    <w:p w:rsidR="00774E31" w:rsidRPr="00B72481" w:rsidRDefault="00774E31" w:rsidP="00774E31">
      <w:pPr>
        <w:spacing w:after="160" w:line="254" w:lineRule="auto"/>
        <w:jc w:val="both"/>
        <w:rPr>
          <w:rFonts w:ascii="Myriad Pro" w:eastAsia="Calibri" w:hAnsi="Myriad Pro"/>
          <w:sz w:val="22"/>
          <w:szCs w:val="22"/>
          <w:lang w:val="mk-MK"/>
        </w:rPr>
      </w:pPr>
      <w:r w:rsidRPr="00B72481">
        <w:rPr>
          <w:rFonts w:ascii="Myriad Pro" w:eastAsia="Calibri" w:hAnsi="Myriad Pro"/>
          <w:sz w:val="22"/>
          <w:szCs w:val="22"/>
        </w:rPr>
        <w:tab/>
      </w:r>
      <w:r w:rsidRPr="00B72481">
        <w:rPr>
          <w:rFonts w:ascii="Myriad Pro" w:eastAsia="Calibri" w:hAnsi="Myriad Pro"/>
          <w:sz w:val="22"/>
          <w:szCs w:val="22"/>
        </w:rPr>
        <w:tab/>
      </w:r>
      <w:r w:rsidRPr="00B72481">
        <w:rPr>
          <w:rFonts w:ascii="Myriad Pro" w:eastAsia="Calibri" w:hAnsi="Myriad Pro"/>
          <w:sz w:val="22"/>
          <w:szCs w:val="22"/>
        </w:rPr>
        <w:tab/>
      </w:r>
      <w:r w:rsidRPr="00B72481">
        <w:rPr>
          <w:rFonts w:ascii="Myriad Pro" w:eastAsia="Calibri" w:hAnsi="Myriad Pro"/>
          <w:sz w:val="22"/>
          <w:szCs w:val="22"/>
        </w:rPr>
        <w:tab/>
      </w:r>
      <w:r w:rsidRPr="00B72481">
        <w:rPr>
          <w:rFonts w:ascii="Myriad Pro" w:eastAsia="Calibri" w:hAnsi="Myriad Pro"/>
          <w:sz w:val="22"/>
          <w:szCs w:val="22"/>
        </w:rPr>
        <w:tab/>
      </w:r>
      <w:r w:rsidRPr="00B72481">
        <w:rPr>
          <w:rFonts w:ascii="Myriad Pro" w:eastAsia="Calibri" w:hAnsi="Myriad Pro"/>
          <w:sz w:val="22"/>
          <w:szCs w:val="22"/>
        </w:rPr>
        <w:tab/>
      </w:r>
      <w:r w:rsidRPr="00B72481">
        <w:rPr>
          <w:rFonts w:ascii="Myriad Pro" w:eastAsia="Calibri" w:hAnsi="Myriad Pro"/>
          <w:sz w:val="22"/>
          <w:szCs w:val="22"/>
        </w:rPr>
        <w:tab/>
      </w:r>
      <w:r w:rsidRPr="00B72481">
        <w:rPr>
          <w:rFonts w:ascii="Myriad Pro" w:eastAsia="Calibri" w:hAnsi="Myriad Pro"/>
          <w:sz w:val="22"/>
          <w:szCs w:val="22"/>
          <w:lang w:val="mk-MK"/>
        </w:rPr>
        <w:t>(потпис)</w:t>
      </w:r>
    </w:p>
    <w:p w:rsidR="00774E31" w:rsidRPr="00B72481" w:rsidRDefault="00774E31" w:rsidP="00774E31">
      <w:pPr>
        <w:spacing w:line="254" w:lineRule="auto"/>
        <w:jc w:val="both"/>
        <w:rPr>
          <w:rFonts w:ascii="Myriad Pro" w:eastAsia="Calibri" w:hAnsi="Myriad Pro"/>
          <w:sz w:val="22"/>
          <w:szCs w:val="22"/>
        </w:rPr>
      </w:pPr>
      <w:r w:rsidRPr="00B72481">
        <w:rPr>
          <w:rFonts w:ascii="Myriad Pro" w:eastAsia="Calibri" w:hAnsi="Myriad Pro"/>
          <w:sz w:val="22"/>
          <w:szCs w:val="22"/>
          <w:lang w:val="mk-MK"/>
        </w:rPr>
        <w:tab/>
      </w:r>
      <w:r w:rsidRPr="00B72481">
        <w:rPr>
          <w:rFonts w:ascii="Myriad Pro" w:eastAsia="Calibri" w:hAnsi="Myriad Pro"/>
          <w:sz w:val="22"/>
          <w:szCs w:val="22"/>
          <w:lang w:val="mk-MK"/>
        </w:rPr>
        <w:tab/>
      </w:r>
    </w:p>
    <w:p w:rsidR="00774E31" w:rsidRPr="00B72481" w:rsidRDefault="00774E31" w:rsidP="00774E31">
      <w:pPr>
        <w:spacing w:after="160" w:line="254" w:lineRule="auto"/>
        <w:jc w:val="both"/>
        <w:rPr>
          <w:rFonts w:ascii="Myriad Pro" w:eastAsia="Calibri" w:hAnsi="Myriad Pro"/>
          <w:sz w:val="22"/>
          <w:szCs w:val="22"/>
          <w:lang w:val="mk-MK"/>
        </w:rPr>
      </w:pPr>
      <w:r w:rsidRPr="00B72481">
        <w:rPr>
          <w:rFonts w:ascii="Myriad Pro" w:eastAsia="Calibri" w:hAnsi="Myriad Pro"/>
          <w:sz w:val="22"/>
          <w:szCs w:val="22"/>
          <w:lang w:val="mk-MK"/>
        </w:rPr>
        <w:t>Место и датум</w:t>
      </w:r>
      <w:r w:rsidRPr="00B72481">
        <w:rPr>
          <w:rFonts w:ascii="Myriad Pro" w:eastAsia="Calibri" w:hAnsi="Myriad Pro"/>
          <w:sz w:val="22"/>
          <w:szCs w:val="22"/>
        </w:rPr>
        <w:tab/>
      </w:r>
      <w:r w:rsidRPr="00B72481">
        <w:rPr>
          <w:rFonts w:ascii="Myriad Pro" w:eastAsia="Calibri" w:hAnsi="Myriad Pro"/>
          <w:sz w:val="22"/>
          <w:szCs w:val="22"/>
        </w:rPr>
        <w:tab/>
      </w:r>
      <w:r w:rsidRPr="00B72481">
        <w:rPr>
          <w:rFonts w:ascii="Myriad Pro" w:eastAsia="Calibri" w:hAnsi="Myriad Pro"/>
          <w:sz w:val="22"/>
          <w:szCs w:val="22"/>
        </w:rPr>
        <w:tab/>
      </w:r>
      <w:r w:rsidRPr="00B72481">
        <w:rPr>
          <w:rFonts w:ascii="Myriad Pro" w:eastAsia="Calibri" w:hAnsi="Myriad Pro"/>
          <w:sz w:val="22"/>
          <w:szCs w:val="22"/>
          <w:lang w:val="mk-MK"/>
        </w:rPr>
        <w:t xml:space="preserve"> _________________________</w:t>
      </w:r>
      <w:r w:rsidRPr="00B72481">
        <w:rPr>
          <w:rFonts w:ascii="Myriad Pro" w:eastAsia="Calibri" w:hAnsi="Myriad Pro"/>
          <w:sz w:val="22"/>
          <w:szCs w:val="22"/>
        </w:rPr>
        <w:t>___</w:t>
      </w:r>
      <w:r w:rsidRPr="00B72481">
        <w:rPr>
          <w:rFonts w:ascii="Myriad Pro" w:eastAsia="Calibri" w:hAnsi="Myriad Pro"/>
          <w:sz w:val="22"/>
          <w:szCs w:val="22"/>
          <w:lang w:val="mk-MK"/>
        </w:rPr>
        <w:t>__</w:t>
      </w:r>
    </w:p>
    <w:p w:rsidR="00774E31" w:rsidRPr="00B72481" w:rsidRDefault="00774E31" w:rsidP="00774E31">
      <w:pPr>
        <w:spacing w:after="160" w:line="254" w:lineRule="auto"/>
        <w:jc w:val="both"/>
        <w:rPr>
          <w:rFonts w:ascii="Myriad Pro" w:eastAsia="Calibri" w:hAnsi="Myriad Pro"/>
          <w:sz w:val="22"/>
          <w:szCs w:val="22"/>
          <w:lang w:val="mk-MK"/>
        </w:rPr>
      </w:pPr>
      <w:r w:rsidRPr="00B72481">
        <w:rPr>
          <w:rFonts w:ascii="Myriad Pro" w:eastAsia="Calibri" w:hAnsi="Myriad Pro"/>
          <w:sz w:val="22"/>
          <w:szCs w:val="22"/>
          <w:lang w:val="mk-MK"/>
        </w:rPr>
        <w:tab/>
      </w:r>
      <w:r w:rsidRPr="00B72481">
        <w:rPr>
          <w:rFonts w:ascii="Myriad Pro" w:eastAsia="Calibri" w:hAnsi="Myriad Pro"/>
          <w:sz w:val="22"/>
          <w:szCs w:val="22"/>
          <w:lang w:val="mk-MK"/>
        </w:rPr>
        <w:tab/>
      </w:r>
      <w:r w:rsidRPr="00B72481">
        <w:rPr>
          <w:rFonts w:ascii="Myriad Pro" w:eastAsia="Calibri" w:hAnsi="Myriad Pro"/>
          <w:sz w:val="22"/>
          <w:szCs w:val="22"/>
          <w:lang w:val="mk-MK"/>
        </w:rPr>
        <w:tab/>
      </w:r>
      <w:r w:rsidRPr="00B72481">
        <w:rPr>
          <w:rFonts w:ascii="Myriad Pro" w:eastAsia="Calibri" w:hAnsi="Myriad Pro"/>
          <w:sz w:val="22"/>
          <w:szCs w:val="22"/>
          <w:lang w:val="mk-MK"/>
        </w:rPr>
        <w:tab/>
      </w:r>
      <w:r w:rsidRPr="00B72481">
        <w:rPr>
          <w:rFonts w:ascii="Myriad Pro" w:eastAsia="Calibri" w:hAnsi="Myriad Pro"/>
          <w:sz w:val="22"/>
          <w:szCs w:val="22"/>
          <w:lang w:val="mk-MK"/>
        </w:rPr>
        <w:tab/>
      </w:r>
    </w:p>
    <w:p w:rsidR="00774E31" w:rsidRPr="00B72481" w:rsidRDefault="00774E31" w:rsidP="00774E31">
      <w:pPr>
        <w:spacing w:after="160" w:line="254" w:lineRule="auto"/>
        <w:rPr>
          <w:rFonts w:ascii="Myriad Pro" w:eastAsia="Calibri" w:hAnsi="Myriad Pro"/>
        </w:rPr>
      </w:pPr>
    </w:p>
    <w:p w:rsidR="00774E31" w:rsidRPr="00B72481" w:rsidRDefault="00774E31" w:rsidP="00774E31">
      <w:pPr>
        <w:spacing w:after="160" w:line="254" w:lineRule="auto"/>
        <w:rPr>
          <w:rFonts w:ascii="Myriad Pro" w:eastAsia="Calibri" w:hAnsi="Myriad Pro"/>
          <w:sz w:val="22"/>
          <w:szCs w:val="22"/>
          <w:lang w:val="mk-MK"/>
        </w:rPr>
      </w:pPr>
    </w:p>
    <w:p w:rsidR="00774E31" w:rsidRPr="00B72481" w:rsidRDefault="00774E31" w:rsidP="00774E31">
      <w:pPr>
        <w:tabs>
          <w:tab w:val="left" w:pos="1760"/>
        </w:tabs>
        <w:rPr>
          <w:rFonts w:ascii="Myriad Pro" w:hAnsi="Myriad Pro"/>
          <w:i/>
          <w:sz w:val="22"/>
          <w:szCs w:val="22"/>
        </w:rPr>
      </w:pPr>
      <w:r w:rsidRPr="00B72481">
        <w:rPr>
          <w:rFonts w:ascii="Myriad Pro" w:eastAsia="Calibri" w:hAnsi="Myriad Pro"/>
          <w:sz w:val="22"/>
          <w:szCs w:val="22"/>
          <w:lang w:val="mk-MK"/>
        </w:rPr>
        <w:t>*</w:t>
      </w:r>
      <w:r w:rsidRPr="00B72481">
        <w:rPr>
          <w:rFonts w:ascii="Myriad Pro" w:eastAsia="Calibri" w:hAnsi="Myriad Pro"/>
          <w:i/>
          <w:sz w:val="22"/>
          <w:szCs w:val="22"/>
          <w:lang w:val="mk-MK"/>
        </w:rPr>
        <w:t>Изјавата се потпишува електронски со прикачување на валиден дигитален сертификат чиј носител е одговорното лице или лице овластено од него.</w:t>
      </w:r>
    </w:p>
    <w:p w:rsidR="00774E31" w:rsidRPr="00D03EBA" w:rsidRDefault="00774E31" w:rsidP="00774E31">
      <w:pPr>
        <w:tabs>
          <w:tab w:val="left" w:pos="1760"/>
        </w:tabs>
        <w:rPr>
          <w:rFonts w:ascii="Myriad Pro" w:eastAsia="Calibri" w:hAnsi="Myriad Pro"/>
          <w:sz w:val="22"/>
          <w:szCs w:val="22"/>
          <w:lang w:val="mk-MK"/>
        </w:rPr>
      </w:pPr>
    </w:p>
    <w:p w:rsidR="009D04E0" w:rsidRPr="00756605" w:rsidRDefault="009D04E0" w:rsidP="00756605">
      <w:pPr>
        <w:tabs>
          <w:tab w:val="left" w:pos="1760"/>
        </w:tabs>
        <w:ind w:left="720" w:hanging="720"/>
        <w:rPr>
          <w:rFonts w:ascii="Myriad Pro" w:hAnsi="Myriad Pro"/>
          <w:sz w:val="22"/>
          <w:szCs w:val="22"/>
          <w:lang w:val="mk-MK"/>
        </w:rPr>
      </w:pPr>
    </w:p>
    <w:p w:rsidR="009D04E0" w:rsidRPr="00DA3EF7" w:rsidRDefault="009D04E0" w:rsidP="00756605">
      <w:pPr>
        <w:tabs>
          <w:tab w:val="left" w:pos="1760"/>
        </w:tabs>
        <w:ind w:left="720" w:hanging="720"/>
        <w:rPr>
          <w:rFonts w:ascii="Myriad Pro" w:hAnsi="Myriad Pro"/>
          <w:sz w:val="22"/>
          <w:szCs w:val="22"/>
        </w:rPr>
      </w:pPr>
    </w:p>
    <w:p w:rsidR="009D04E0" w:rsidRPr="00756605" w:rsidRDefault="009D04E0" w:rsidP="00756605">
      <w:pPr>
        <w:tabs>
          <w:tab w:val="left" w:pos="1760"/>
        </w:tabs>
        <w:ind w:left="720" w:hanging="720"/>
        <w:rPr>
          <w:rFonts w:ascii="Myriad Pro" w:hAnsi="Myriad Pro"/>
          <w:sz w:val="22"/>
          <w:szCs w:val="22"/>
          <w:lang w:val="mk-MK"/>
        </w:rPr>
      </w:pPr>
    </w:p>
    <w:p w:rsidR="009D04E0" w:rsidRDefault="009D04E0" w:rsidP="00756605">
      <w:pPr>
        <w:spacing w:after="160" w:line="256" w:lineRule="auto"/>
        <w:ind w:left="720" w:hanging="720"/>
        <w:rPr>
          <w:rFonts w:ascii="Myriad Pro" w:eastAsia="Calibri" w:hAnsi="Myriad Pro"/>
          <w:sz w:val="22"/>
          <w:szCs w:val="22"/>
        </w:rPr>
      </w:pPr>
    </w:p>
    <w:p w:rsidR="00CD62F1" w:rsidRPr="00756605" w:rsidRDefault="00CD62F1" w:rsidP="00756605">
      <w:pPr>
        <w:spacing w:after="160" w:line="256" w:lineRule="auto"/>
        <w:ind w:left="720" w:hanging="720"/>
        <w:rPr>
          <w:rFonts w:ascii="Myriad Pro" w:eastAsia="Calibri" w:hAnsi="Myriad Pro"/>
          <w:sz w:val="22"/>
          <w:szCs w:val="22"/>
        </w:rPr>
      </w:pPr>
    </w:p>
    <w:p w:rsidR="009D04E0" w:rsidRPr="00756605" w:rsidRDefault="009D04E0" w:rsidP="00756605">
      <w:pPr>
        <w:spacing w:after="160" w:line="256" w:lineRule="auto"/>
        <w:ind w:left="720" w:hanging="720"/>
        <w:rPr>
          <w:rFonts w:ascii="Myriad Pro" w:eastAsia="Calibri" w:hAnsi="Myriad Pro"/>
          <w:sz w:val="22"/>
          <w:szCs w:val="22"/>
        </w:rPr>
      </w:pPr>
    </w:p>
    <w:p w:rsidR="009D04E0" w:rsidRPr="00756605" w:rsidRDefault="009D04E0" w:rsidP="00756605">
      <w:pPr>
        <w:spacing w:after="160" w:line="256" w:lineRule="auto"/>
        <w:ind w:left="720" w:hanging="720"/>
        <w:rPr>
          <w:rFonts w:ascii="Myriad Pro" w:eastAsia="Calibri" w:hAnsi="Myriad Pro"/>
          <w:sz w:val="22"/>
          <w:szCs w:val="22"/>
          <w:lang w:val="mk-MK"/>
        </w:rPr>
      </w:pPr>
    </w:p>
    <w:p w:rsidR="0080033F" w:rsidRPr="00756605" w:rsidRDefault="0080033F" w:rsidP="00756605">
      <w:pPr>
        <w:ind w:left="720" w:hanging="720"/>
        <w:jc w:val="both"/>
        <w:rPr>
          <w:rFonts w:ascii="Myriad Pro" w:hAnsi="Myriad Pro"/>
          <w:b/>
          <w:sz w:val="22"/>
          <w:szCs w:val="22"/>
          <w:lang w:val="mk-MK"/>
        </w:rPr>
      </w:pPr>
    </w:p>
    <w:p w:rsidR="00EF50AA" w:rsidRPr="00756605" w:rsidRDefault="00EF50AA" w:rsidP="00756605">
      <w:pPr>
        <w:ind w:left="720" w:hanging="720"/>
        <w:jc w:val="both"/>
        <w:rPr>
          <w:rFonts w:ascii="Myriad Pro" w:hAnsi="Myriad Pro"/>
          <w:b/>
          <w:sz w:val="22"/>
          <w:szCs w:val="22"/>
          <w:lang w:val="mk-MK"/>
        </w:rPr>
      </w:pPr>
    </w:p>
    <w:p w:rsidR="007B3CD4" w:rsidRPr="00756605" w:rsidRDefault="007429BA" w:rsidP="00756605">
      <w:pPr>
        <w:tabs>
          <w:tab w:val="num" w:pos="284"/>
        </w:tabs>
        <w:ind w:left="720" w:right="-267" w:hanging="720"/>
        <w:jc w:val="center"/>
        <w:rPr>
          <w:rFonts w:ascii="Myriad Pro" w:hAnsi="Myriad Pro"/>
          <w:bCs/>
          <w:iCs/>
          <w:spacing w:val="9"/>
          <w:sz w:val="22"/>
          <w:szCs w:val="22"/>
          <w:lang w:val="mk-MK"/>
        </w:rPr>
      </w:pPr>
      <w:bookmarkStart w:id="43" w:name="_Toc4492056"/>
      <w:r w:rsidRPr="00756605">
        <w:rPr>
          <w:rFonts w:ascii="Myriad Pro" w:hAnsi="Myriad Pro"/>
          <w:bCs/>
          <w:kern w:val="20"/>
          <w:sz w:val="22"/>
          <w:szCs w:val="22"/>
        </w:rPr>
        <w:t>Прилогбр</w:t>
      </w:r>
      <w:r w:rsidRPr="00756605">
        <w:rPr>
          <w:rFonts w:ascii="Myriad Pro" w:hAnsi="Myriad Pro" w:cs="MAC C Times"/>
          <w:bCs/>
          <w:kern w:val="20"/>
          <w:sz w:val="22"/>
          <w:szCs w:val="22"/>
        </w:rPr>
        <w:t>.</w:t>
      </w:r>
      <w:r w:rsidR="004C2862" w:rsidRPr="00756605">
        <w:rPr>
          <w:rFonts w:ascii="Myriad Pro" w:hAnsi="Myriad Pro" w:cs="Tahoma"/>
          <w:bCs/>
          <w:kern w:val="20"/>
          <w:sz w:val="22"/>
          <w:szCs w:val="22"/>
          <w:lang w:val="mk-MK"/>
        </w:rPr>
        <w:t>4</w:t>
      </w:r>
      <w:r w:rsidRPr="00756605">
        <w:rPr>
          <w:rFonts w:ascii="Myriad Pro" w:hAnsi="Myriad Pro" w:cs="Tahoma"/>
          <w:bCs/>
          <w:kern w:val="20"/>
          <w:sz w:val="22"/>
          <w:szCs w:val="22"/>
          <w:u w:val="single"/>
          <w:lang w:val="mk-MK"/>
        </w:rPr>
        <w:t>:</w:t>
      </w:r>
      <w:r w:rsidR="00EF50AA" w:rsidRPr="00756605">
        <w:rPr>
          <w:rFonts w:ascii="Myriad Pro" w:hAnsi="Myriad Pro" w:cs="Tahoma"/>
          <w:bCs/>
          <w:kern w:val="20"/>
          <w:sz w:val="22"/>
          <w:szCs w:val="22"/>
          <w:lang w:val="mk-MK"/>
        </w:rPr>
        <w:t xml:space="preserve"> </w:t>
      </w:r>
      <w:r w:rsidRPr="00756605">
        <w:rPr>
          <w:rFonts w:ascii="Myriad Pro" w:hAnsi="Myriad Pro"/>
          <w:sz w:val="22"/>
          <w:szCs w:val="22"/>
          <w:lang w:val="mk-MK"/>
        </w:rPr>
        <w:t xml:space="preserve">Образец на доверливи информации </w:t>
      </w:r>
      <w:r w:rsidR="00F42EAA" w:rsidRPr="00756605">
        <w:rPr>
          <w:rFonts w:ascii="Myriad Pro" w:hAnsi="Myriad Pro"/>
          <w:sz w:val="22"/>
          <w:szCs w:val="22"/>
        </w:rPr>
        <w:t xml:space="preserve">за </w:t>
      </w:r>
      <w:r w:rsidR="00F42EAA" w:rsidRPr="00756605">
        <w:rPr>
          <w:rFonts w:ascii="Myriad Pro" w:hAnsi="Myriad Pro"/>
          <w:sz w:val="22"/>
          <w:szCs w:val="22"/>
          <w:lang w:val="mk-MK"/>
        </w:rPr>
        <w:t>оглас</w:t>
      </w:r>
      <w:r w:rsidR="00F42EAA" w:rsidRPr="00756605">
        <w:rPr>
          <w:rFonts w:ascii="Myriad Pro" w:hAnsi="Myriad Pro"/>
          <w:sz w:val="22"/>
          <w:szCs w:val="22"/>
        </w:rPr>
        <w:t xml:space="preserve"> број _______</w:t>
      </w:r>
      <w:r w:rsidR="00F42EAA" w:rsidRPr="00756605">
        <w:rPr>
          <w:rFonts w:ascii="Myriad Pro" w:hAnsi="Myriad Pro"/>
          <w:sz w:val="22"/>
          <w:szCs w:val="22"/>
          <w:lang w:val="mk-MK"/>
        </w:rPr>
        <w:t>/20</w:t>
      </w:r>
      <w:r w:rsidR="007B3CD4" w:rsidRPr="00756605">
        <w:rPr>
          <w:rFonts w:ascii="Myriad Pro" w:hAnsi="Myriad Pro"/>
          <w:sz w:val="22"/>
          <w:szCs w:val="22"/>
          <w:lang w:val="mk-MK"/>
        </w:rPr>
        <w:t>2</w:t>
      </w:r>
      <w:r w:rsidR="00511D3A">
        <w:rPr>
          <w:rFonts w:ascii="Myriad Pro" w:hAnsi="Myriad Pro"/>
          <w:sz w:val="22"/>
          <w:szCs w:val="22"/>
          <w:lang w:val="mk-MK"/>
        </w:rPr>
        <w:t>2</w:t>
      </w:r>
      <w:r w:rsidRPr="00756605">
        <w:rPr>
          <w:rStyle w:val="Heading1Char"/>
          <w:rFonts w:ascii="Myriad Pro" w:hAnsi="Myriad Pro"/>
          <w:sz w:val="22"/>
          <w:szCs w:val="22"/>
        </w:rPr>
        <w:t>со предмет на набавка</w:t>
      </w:r>
      <w:bookmarkEnd w:id="43"/>
      <w:r w:rsidR="00FE1037" w:rsidRPr="00756605">
        <w:rPr>
          <w:rStyle w:val="Heading1Char"/>
          <w:rFonts w:ascii="Myriad Pro" w:hAnsi="Myriad Pro"/>
          <w:sz w:val="22"/>
          <w:szCs w:val="22"/>
          <w:lang w:val="mk-MK"/>
        </w:rPr>
        <w:t>:</w:t>
      </w:r>
    </w:p>
    <w:p w:rsidR="00ED2FEC" w:rsidRPr="00756605" w:rsidRDefault="00511D3A" w:rsidP="00756605">
      <w:pPr>
        <w:ind w:left="720" w:hanging="720"/>
        <w:jc w:val="center"/>
        <w:rPr>
          <w:rFonts w:ascii="Myriad Pro" w:hAnsi="Myriad Pro"/>
          <w:b/>
          <w:sz w:val="22"/>
          <w:szCs w:val="22"/>
          <w:lang w:val="mk-MK"/>
        </w:rPr>
      </w:pPr>
      <w:r w:rsidRPr="00DD5BEE">
        <w:rPr>
          <w:rFonts w:ascii="Myriad Pro" w:hAnsi="Myriad Pro"/>
          <w:sz w:val="26"/>
          <w:szCs w:val="26"/>
          <w:lang w:val="mk-MK"/>
        </w:rPr>
        <w:t>Ремонтни активности во ТЕ за 2022 г. – Услуга за специјализирана работна рака</w:t>
      </w:r>
      <w:r w:rsidRPr="00DD5BEE">
        <w:rPr>
          <w:rFonts w:ascii="Myriad Pro" w:hAnsi="Myriad Pro" w:cs="Myanmar Text"/>
          <w:sz w:val="26"/>
          <w:szCs w:val="26"/>
          <w:lang w:val="mk-MK"/>
        </w:rPr>
        <w:t xml:space="preserve"> (РЕК Битола)</w:t>
      </w:r>
      <w:r w:rsidR="00ED2FEC" w:rsidRPr="00756605">
        <w:rPr>
          <w:rFonts w:ascii="Myriad Pro" w:hAnsi="Myriad Pro"/>
          <w:bCs/>
          <w:iCs/>
          <w:spacing w:val="9"/>
          <w:sz w:val="22"/>
          <w:szCs w:val="22"/>
          <w:lang w:val="mk-MK"/>
        </w:rPr>
        <w:t xml:space="preserve"> Рамковна спогодба со еден економски оператор</w:t>
      </w:r>
    </w:p>
    <w:p w:rsidR="00ED2FEC" w:rsidRPr="00756605" w:rsidRDefault="00ED2FEC" w:rsidP="00756605">
      <w:pPr>
        <w:ind w:left="720" w:hanging="720"/>
        <w:jc w:val="center"/>
        <w:rPr>
          <w:rFonts w:ascii="Myriad Pro" w:hAnsi="Myriad Pro"/>
          <w:b/>
          <w:sz w:val="22"/>
          <w:szCs w:val="22"/>
          <w:lang w:val="mk-MK"/>
        </w:rPr>
      </w:pPr>
    </w:p>
    <w:p w:rsidR="001C3956" w:rsidRPr="00756605" w:rsidRDefault="001C3956" w:rsidP="00756605">
      <w:pPr>
        <w:tabs>
          <w:tab w:val="num" w:pos="284"/>
        </w:tabs>
        <w:ind w:left="720" w:right="-267" w:hanging="720"/>
        <w:jc w:val="center"/>
        <w:rPr>
          <w:rFonts w:ascii="Myriad Pro" w:hAnsi="Myriad Pro"/>
          <w:bCs/>
          <w:sz w:val="22"/>
          <w:szCs w:val="22"/>
          <w:lang w:val="mk-MK"/>
        </w:rPr>
      </w:pPr>
      <w:r w:rsidRPr="00756605">
        <w:rPr>
          <w:rFonts w:ascii="Myriad Pro" w:hAnsi="Myriad Pro"/>
          <w:bCs/>
          <w:sz w:val="22"/>
          <w:szCs w:val="22"/>
          <w:lang w:val="mk-MK"/>
        </w:rPr>
        <w:tab/>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2177"/>
        <w:gridCol w:w="2177"/>
        <w:gridCol w:w="2326"/>
      </w:tblGrid>
      <w:tr w:rsidR="001C3956" w:rsidRPr="00756605" w:rsidTr="003E5013">
        <w:tc>
          <w:tcPr>
            <w:tcW w:w="3136" w:type="dxa"/>
            <w:tcBorders>
              <w:top w:val="single" w:sz="4" w:space="0" w:color="auto"/>
              <w:left w:val="single" w:sz="4" w:space="0" w:color="auto"/>
              <w:bottom w:val="single" w:sz="4" w:space="0" w:color="auto"/>
              <w:right w:val="single" w:sz="4" w:space="0" w:color="auto"/>
            </w:tcBorders>
            <w:vAlign w:val="center"/>
          </w:tcPr>
          <w:p w:rsidR="001C3956" w:rsidRPr="00756605" w:rsidRDefault="001C3956" w:rsidP="00756605">
            <w:pPr>
              <w:ind w:left="720" w:hanging="720"/>
              <w:jc w:val="center"/>
              <w:rPr>
                <w:rFonts w:ascii="Myriad Pro" w:hAnsi="Myriad Pro"/>
                <w:sz w:val="22"/>
                <w:szCs w:val="22"/>
                <w:lang w:val="mk-MK"/>
              </w:rPr>
            </w:pPr>
          </w:p>
          <w:p w:rsidR="001C3956" w:rsidRPr="00756605" w:rsidRDefault="001C3956" w:rsidP="00756605">
            <w:pPr>
              <w:ind w:left="720" w:hanging="720"/>
              <w:jc w:val="center"/>
              <w:rPr>
                <w:rFonts w:ascii="Myriad Pro" w:hAnsi="Myriad Pro"/>
                <w:sz w:val="22"/>
                <w:szCs w:val="22"/>
                <w:lang w:val="mk-MK"/>
              </w:rPr>
            </w:pPr>
          </w:p>
          <w:p w:rsidR="001C3956" w:rsidRPr="00756605" w:rsidRDefault="001C3956" w:rsidP="00756605">
            <w:pPr>
              <w:ind w:left="720" w:hanging="720"/>
              <w:jc w:val="center"/>
              <w:rPr>
                <w:rFonts w:ascii="Myriad Pro" w:hAnsi="Myriad Pro"/>
                <w:sz w:val="22"/>
                <w:szCs w:val="22"/>
                <w:lang w:val="mk-MK"/>
              </w:rPr>
            </w:pPr>
          </w:p>
          <w:p w:rsidR="001C3956" w:rsidRPr="00756605" w:rsidRDefault="001C3956" w:rsidP="00756605">
            <w:pPr>
              <w:ind w:left="720" w:hanging="720"/>
              <w:jc w:val="center"/>
              <w:rPr>
                <w:rFonts w:ascii="Myriad Pro" w:hAnsi="Myriad Pro"/>
                <w:sz w:val="22"/>
                <w:szCs w:val="22"/>
                <w:lang w:val="mk-MK"/>
              </w:rPr>
            </w:pPr>
          </w:p>
          <w:p w:rsidR="001C3956" w:rsidRPr="00756605" w:rsidRDefault="001C3956" w:rsidP="00756605">
            <w:pPr>
              <w:ind w:left="720" w:hanging="720"/>
              <w:jc w:val="center"/>
              <w:rPr>
                <w:rFonts w:ascii="Myriad Pro" w:hAnsi="Myriad Pro"/>
                <w:sz w:val="22"/>
                <w:szCs w:val="22"/>
                <w:lang w:val="mk-MK"/>
              </w:rPr>
            </w:pPr>
            <w:r w:rsidRPr="00756605">
              <w:rPr>
                <w:rFonts w:ascii="Myriad Pro" w:hAnsi="Myriad Pro"/>
                <w:sz w:val="22"/>
                <w:szCs w:val="22"/>
                <w:lang w:val="mk-MK"/>
              </w:rPr>
              <w:t>Информации кои се доверливи</w:t>
            </w:r>
          </w:p>
          <w:p w:rsidR="001C3956" w:rsidRPr="00756605" w:rsidRDefault="001C3956" w:rsidP="00756605">
            <w:pPr>
              <w:ind w:left="720" w:hanging="720"/>
              <w:jc w:val="center"/>
              <w:rPr>
                <w:rFonts w:ascii="Myriad Pro" w:hAnsi="Myriad Pro"/>
                <w:sz w:val="22"/>
                <w:szCs w:val="22"/>
                <w:lang w:val="mk-MK"/>
              </w:rPr>
            </w:pPr>
          </w:p>
          <w:p w:rsidR="001C3956" w:rsidRPr="00756605" w:rsidRDefault="001C3956" w:rsidP="00756605">
            <w:pPr>
              <w:ind w:left="720" w:hanging="720"/>
              <w:jc w:val="center"/>
              <w:rPr>
                <w:rFonts w:ascii="Myriad Pro" w:hAnsi="Myriad Pro"/>
                <w:sz w:val="22"/>
                <w:szCs w:val="22"/>
                <w:lang w:val="mk-MK"/>
              </w:rPr>
            </w:pPr>
          </w:p>
          <w:p w:rsidR="001C3956" w:rsidRPr="00756605" w:rsidRDefault="001C3956" w:rsidP="00756605">
            <w:pPr>
              <w:ind w:left="720" w:hanging="720"/>
              <w:jc w:val="center"/>
              <w:rPr>
                <w:rFonts w:ascii="Myriad Pro" w:hAnsi="Myriad Pro"/>
                <w:sz w:val="22"/>
                <w:szCs w:val="22"/>
                <w:lang w:val="mk-MK"/>
              </w:rPr>
            </w:pPr>
          </w:p>
          <w:p w:rsidR="001C3956" w:rsidRPr="00756605" w:rsidRDefault="001C3956" w:rsidP="00756605">
            <w:pPr>
              <w:ind w:left="720" w:hanging="720"/>
              <w:jc w:val="center"/>
              <w:rPr>
                <w:rFonts w:ascii="Myriad Pro" w:hAnsi="Myriad Pro"/>
                <w:sz w:val="22"/>
                <w:szCs w:val="22"/>
                <w:lang w:val="mk-MK"/>
              </w:rPr>
            </w:pPr>
          </w:p>
          <w:p w:rsidR="001C3956" w:rsidRPr="00756605" w:rsidRDefault="001C3956" w:rsidP="00756605">
            <w:pPr>
              <w:ind w:left="720" w:hanging="720"/>
              <w:jc w:val="center"/>
              <w:rPr>
                <w:rFonts w:ascii="Myriad Pro" w:hAnsi="Myriad Pro"/>
                <w:sz w:val="22"/>
                <w:szCs w:val="22"/>
                <w:lang w:val="mk-MK"/>
              </w:rPr>
            </w:pPr>
          </w:p>
        </w:tc>
        <w:tc>
          <w:tcPr>
            <w:tcW w:w="1558" w:type="dxa"/>
            <w:tcBorders>
              <w:top w:val="single" w:sz="4" w:space="0" w:color="auto"/>
              <w:left w:val="single" w:sz="4" w:space="0" w:color="auto"/>
              <w:bottom w:val="single" w:sz="4" w:space="0" w:color="auto"/>
              <w:right w:val="single" w:sz="4" w:space="0" w:color="auto"/>
            </w:tcBorders>
            <w:vAlign w:val="center"/>
          </w:tcPr>
          <w:p w:rsidR="001C3956" w:rsidRPr="00756605" w:rsidRDefault="001C3956" w:rsidP="00756605">
            <w:pPr>
              <w:ind w:left="720" w:hanging="720"/>
              <w:jc w:val="center"/>
              <w:rPr>
                <w:rFonts w:ascii="Myriad Pro" w:hAnsi="Myriad Pro"/>
                <w:sz w:val="22"/>
                <w:szCs w:val="22"/>
                <w:lang w:val="mk-MK"/>
              </w:rPr>
            </w:pPr>
            <w:r w:rsidRPr="00756605">
              <w:rPr>
                <w:rFonts w:ascii="Myriad Pro" w:hAnsi="Myriad Pro"/>
                <w:sz w:val="22"/>
                <w:szCs w:val="22"/>
                <w:lang w:val="mk-MK"/>
              </w:rPr>
              <w:t>Бројот на страниците со тие информации</w:t>
            </w:r>
          </w:p>
        </w:tc>
        <w:tc>
          <w:tcPr>
            <w:tcW w:w="2131" w:type="dxa"/>
            <w:tcBorders>
              <w:top w:val="single" w:sz="4" w:space="0" w:color="auto"/>
              <w:left w:val="single" w:sz="4" w:space="0" w:color="auto"/>
              <w:bottom w:val="single" w:sz="4" w:space="0" w:color="auto"/>
              <w:right w:val="single" w:sz="4" w:space="0" w:color="auto"/>
            </w:tcBorders>
            <w:vAlign w:val="center"/>
          </w:tcPr>
          <w:p w:rsidR="001C3956" w:rsidRPr="00756605" w:rsidRDefault="001C3956" w:rsidP="00756605">
            <w:pPr>
              <w:ind w:left="720" w:hanging="720"/>
              <w:jc w:val="center"/>
              <w:rPr>
                <w:rFonts w:ascii="Myriad Pro" w:hAnsi="Myriad Pro"/>
                <w:sz w:val="22"/>
                <w:szCs w:val="22"/>
                <w:lang w:val="mk-MK"/>
              </w:rPr>
            </w:pPr>
            <w:r w:rsidRPr="00756605">
              <w:rPr>
                <w:rFonts w:ascii="Myriad Pro" w:hAnsi="Myriad Pro"/>
                <w:sz w:val="22"/>
                <w:szCs w:val="22"/>
                <w:lang w:val="mk-MK"/>
              </w:rPr>
              <w:t>Причини за доверливост на тие информации</w:t>
            </w:r>
          </w:p>
        </w:tc>
        <w:tc>
          <w:tcPr>
            <w:tcW w:w="2389" w:type="dxa"/>
            <w:tcBorders>
              <w:top w:val="single" w:sz="4" w:space="0" w:color="auto"/>
              <w:left w:val="single" w:sz="4" w:space="0" w:color="auto"/>
              <w:bottom w:val="single" w:sz="4" w:space="0" w:color="auto"/>
              <w:right w:val="single" w:sz="4" w:space="0" w:color="auto"/>
            </w:tcBorders>
            <w:vAlign w:val="center"/>
          </w:tcPr>
          <w:p w:rsidR="001C3956" w:rsidRPr="00756605" w:rsidRDefault="001C3956" w:rsidP="00756605">
            <w:pPr>
              <w:ind w:left="720" w:hanging="720"/>
              <w:jc w:val="center"/>
              <w:rPr>
                <w:rFonts w:ascii="Myriad Pro" w:hAnsi="Myriad Pro"/>
                <w:sz w:val="22"/>
                <w:szCs w:val="22"/>
                <w:lang w:val="mk-MK"/>
              </w:rPr>
            </w:pPr>
          </w:p>
          <w:p w:rsidR="001C3956" w:rsidRPr="00756605" w:rsidRDefault="001C3956" w:rsidP="00756605">
            <w:pPr>
              <w:ind w:left="720" w:hanging="720"/>
              <w:jc w:val="center"/>
              <w:rPr>
                <w:rFonts w:ascii="Myriad Pro" w:hAnsi="Myriad Pro"/>
                <w:sz w:val="22"/>
                <w:szCs w:val="22"/>
                <w:lang w:val="mk-MK"/>
              </w:rPr>
            </w:pPr>
            <w:r w:rsidRPr="00756605">
              <w:rPr>
                <w:rFonts w:ascii="Myriad Pro" w:hAnsi="Myriad Pro"/>
                <w:sz w:val="22"/>
                <w:szCs w:val="22"/>
                <w:lang w:val="mk-MK"/>
              </w:rPr>
              <w:t>Временски период во кој тие информации ќе бидат доверливи</w:t>
            </w:r>
          </w:p>
        </w:tc>
      </w:tr>
      <w:tr w:rsidR="001C3956" w:rsidRPr="00756605" w:rsidTr="003E5013">
        <w:tc>
          <w:tcPr>
            <w:tcW w:w="3136" w:type="dxa"/>
            <w:tcBorders>
              <w:top w:val="single" w:sz="4" w:space="0" w:color="auto"/>
              <w:left w:val="single" w:sz="4" w:space="0" w:color="auto"/>
              <w:bottom w:val="single" w:sz="4" w:space="0" w:color="auto"/>
              <w:right w:val="single" w:sz="4" w:space="0" w:color="auto"/>
            </w:tcBorders>
          </w:tcPr>
          <w:p w:rsidR="001C3956" w:rsidRPr="00756605" w:rsidRDefault="001C3956" w:rsidP="00756605">
            <w:pPr>
              <w:ind w:left="720" w:hanging="720"/>
              <w:rPr>
                <w:rFonts w:ascii="Myriad Pro" w:hAnsi="Myriad Pro"/>
                <w:sz w:val="22"/>
                <w:szCs w:val="22"/>
                <w:lang w:val="mk-MK"/>
              </w:rPr>
            </w:pPr>
          </w:p>
        </w:tc>
        <w:tc>
          <w:tcPr>
            <w:tcW w:w="1558" w:type="dxa"/>
            <w:tcBorders>
              <w:top w:val="single" w:sz="4" w:space="0" w:color="auto"/>
              <w:left w:val="single" w:sz="4" w:space="0" w:color="auto"/>
              <w:bottom w:val="single" w:sz="4" w:space="0" w:color="auto"/>
              <w:right w:val="single" w:sz="4" w:space="0" w:color="auto"/>
            </w:tcBorders>
          </w:tcPr>
          <w:p w:rsidR="001C3956" w:rsidRPr="00756605" w:rsidRDefault="001C3956" w:rsidP="00756605">
            <w:pPr>
              <w:ind w:left="720" w:hanging="720"/>
              <w:rPr>
                <w:rFonts w:ascii="Myriad Pro" w:hAnsi="Myriad Pro"/>
                <w:sz w:val="22"/>
                <w:szCs w:val="22"/>
                <w:lang w:val="mk-MK"/>
              </w:rPr>
            </w:pPr>
          </w:p>
        </w:tc>
        <w:tc>
          <w:tcPr>
            <w:tcW w:w="2131" w:type="dxa"/>
            <w:tcBorders>
              <w:top w:val="single" w:sz="4" w:space="0" w:color="auto"/>
              <w:left w:val="single" w:sz="4" w:space="0" w:color="auto"/>
              <w:bottom w:val="single" w:sz="4" w:space="0" w:color="auto"/>
              <w:right w:val="single" w:sz="4" w:space="0" w:color="auto"/>
            </w:tcBorders>
          </w:tcPr>
          <w:p w:rsidR="001C3956" w:rsidRPr="00756605" w:rsidRDefault="001C3956" w:rsidP="00756605">
            <w:pPr>
              <w:ind w:left="720" w:hanging="720"/>
              <w:rPr>
                <w:rFonts w:ascii="Myriad Pro" w:hAnsi="Myriad Pro"/>
                <w:sz w:val="22"/>
                <w:szCs w:val="22"/>
                <w:lang w:val="mk-MK"/>
              </w:rPr>
            </w:pPr>
          </w:p>
        </w:tc>
        <w:tc>
          <w:tcPr>
            <w:tcW w:w="2389" w:type="dxa"/>
            <w:tcBorders>
              <w:top w:val="single" w:sz="4" w:space="0" w:color="auto"/>
              <w:left w:val="single" w:sz="4" w:space="0" w:color="auto"/>
              <w:bottom w:val="single" w:sz="4" w:space="0" w:color="auto"/>
              <w:right w:val="single" w:sz="4" w:space="0" w:color="auto"/>
            </w:tcBorders>
          </w:tcPr>
          <w:p w:rsidR="001C3956" w:rsidRPr="00756605" w:rsidRDefault="001C3956" w:rsidP="00756605">
            <w:pPr>
              <w:ind w:left="720" w:hanging="720"/>
              <w:rPr>
                <w:rFonts w:ascii="Myriad Pro" w:hAnsi="Myriad Pro"/>
                <w:sz w:val="22"/>
                <w:szCs w:val="22"/>
                <w:lang w:val="mk-MK"/>
              </w:rPr>
            </w:pPr>
          </w:p>
        </w:tc>
      </w:tr>
      <w:tr w:rsidR="001C3956" w:rsidRPr="00756605" w:rsidTr="003E5013">
        <w:tc>
          <w:tcPr>
            <w:tcW w:w="3136" w:type="dxa"/>
            <w:tcBorders>
              <w:top w:val="single" w:sz="4" w:space="0" w:color="auto"/>
              <w:left w:val="single" w:sz="4" w:space="0" w:color="auto"/>
              <w:bottom w:val="single" w:sz="4" w:space="0" w:color="auto"/>
              <w:right w:val="single" w:sz="4" w:space="0" w:color="auto"/>
            </w:tcBorders>
          </w:tcPr>
          <w:p w:rsidR="001C3956" w:rsidRPr="00756605" w:rsidRDefault="001C3956" w:rsidP="00756605">
            <w:pPr>
              <w:ind w:left="720" w:hanging="720"/>
              <w:rPr>
                <w:rFonts w:ascii="Myriad Pro" w:hAnsi="Myriad Pro"/>
                <w:sz w:val="22"/>
                <w:szCs w:val="22"/>
                <w:lang w:val="mk-MK"/>
              </w:rPr>
            </w:pPr>
          </w:p>
        </w:tc>
        <w:tc>
          <w:tcPr>
            <w:tcW w:w="1558" w:type="dxa"/>
            <w:tcBorders>
              <w:top w:val="single" w:sz="4" w:space="0" w:color="auto"/>
              <w:left w:val="single" w:sz="4" w:space="0" w:color="auto"/>
              <w:bottom w:val="single" w:sz="4" w:space="0" w:color="auto"/>
              <w:right w:val="single" w:sz="4" w:space="0" w:color="auto"/>
            </w:tcBorders>
          </w:tcPr>
          <w:p w:rsidR="001C3956" w:rsidRPr="00756605" w:rsidRDefault="001C3956" w:rsidP="00756605">
            <w:pPr>
              <w:ind w:left="720" w:hanging="720"/>
              <w:rPr>
                <w:rFonts w:ascii="Myriad Pro" w:hAnsi="Myriad Pro"/>
                <w:sz w:val="22"/>
                <w:szCs w:val="22"/>
                <w:lang w:val="mk-MK"/>
              </w:rPr>
            </w:pPr>
          </w:p>
        </w:tc>
        <w:tc>
          <w:tcPr>
            <w:tcW w:w="2131" w:type="dxa"/>
            <w:tcBorders>
              <w:top w:val="single" w:sz="4" w:space="0" w:color="auto"/>
              <w:left w:val="single" w:sz="4" w:space="0" w:color="auto"/>
              <w:bottom w:val="single" w:sz="4" w:space="0" w:color="auto"/>
              <w:right w:val="single" w:sz="4" w:space="0" w:color="auto"/>
            </w:tcBorders>
          </w:tcPr>
          <w:p w:rsidR="001C3956" w:rsidRPr="00756605" w:rsidRDefault="001C3956" w:rsidP="00756605">
            <w:pPr>
              <w:ind w:left="720" w:hanging="720"/>
              <w:rPr>
                <w:rFonts w:ascii="Myriad Pro" w:hAnsi="Myriad Pro"/>
                <w:sz w:val="22"/>
                <w:szCs w:val="22"/>
                <w:lang w:val="mk-MK"/>
              </w:rPr>
            </w:pPr>
          </w:p>
        </w:tc>
        <w:tc>
          <w:tcPr>
            <w:tcW w:w="2389" w:type="dxa"/>
            <w:tcBorders>
              <w:top w:val="single" w:sz="4" w:space="0" w:color="auto"/>
              <w:left w:val="single" w:sz="4" w:space="0" w:color="auto"/>
              <w:bottom w:val="single" w:sz="4" w:space="0" w:color="auto"/>
              <w:right w:val="single" w:sz="4" w:space="0" w:color="auto"/>
            </w:tcBorders>
          </w:tcPr>
          <w:p w:rsidR="001C3956" w:rsidRPr="00756605" w:rsidRDefault="001C3956" w:rsidP="00756605">
            <w:pPr>
              <w:ind w:left="720" w:hanging="720"/>
              <w:rPr>
                <w:rFonts w:ascii="Myriad Pro" w:hAnsi="Myriad Pro"/>
                <w:sz w:val="22"/>
                <w:szCs w:val="22"/>
                <w:lang w:val="mk-MK"/>
              </w:rPr>
            </w:pPr>
          </w:p>
        </w:tc>
      </w:tr>
      <w:tr w:rsidR="001C3956" w:rsidRPr="00756605" w:rsidTr="003E5013">
        <w:tc>
          <w:tcPr>
            <w:tcW w:w="3136" w:type="dxa"/>
            <w:tcBorders>
              <w:top w:val="single" w:sz="4" w:space="0" w:color="auto"/>
              <w:left w:val="single" w:sz="4" w:space="0" w:color="auto"/>
              <w:bottom w:val="single" w:sz="4" w:space="0" w:color="auto"/>
              <w:right w:val="single" w:sz="4" w:space="0" w:color="auto"/>
            </w:tcBorders>
          </w:tcPr>
          <w:p w:rsidR="001C3956" w:rsidRPr="00756605" w:rsidRDefault="001C3956" w:rsidP="00756605">
            <w:pPr>
              <w:ind w:left="720" w:hanging="720"/>
              <w:rPr>
                <w:rFonts w:ascii="Myriad Pro" w:hAnsi="Myriad Pro"/>
                <w:sz w:val="22"/>
                <w:szCs w:val="22"/>
                <w:lang w:val="mk-MK"/>
              </w:rPr>
            </w:pPr>
          </w:p>
        </w:tc>
        <w:tc>
          <w:tcPr>
            <w:tcW w:w="1558" w:type="dxa"/>
            <w:tcBorders>
              <w:top w:val="single" w:sz="4" w:space="0" w:color="auto"/>
              <w:left w:val="single" w:sz="4" w:space="0" w:color="auto"/>
              <w:bottom w:val="single" w:sz="4" w:space="0" w:color="auto"/>
              <w:right w:val="single" w:sz="4" w:space="0" w:color="auto"/>
            </w:tcBorders>
          </w:tcPr>
          <w:p w:rsidR="001C3956" w:rsidRPr="00756605" w:rsidRDefault="001C3956" w:rsidP="00756605">
            <w:pPr>
              <w:ind w:left="720" w:hanging="720"/>
              <w:rPr>
                <w:rFonts w:ascii="Myriad Pro" w:hAnsi="Myriad Pro"/>
                <w:sz w:val="22"/>
                <w:szCs w:val="22"/>
                <w:lang w:val="mk-MK"/>
              </w:rPr>
            </w:pPr>
          </w:p>
        </w:tc>
        <w:tc>
          <w:tcPr>
            <w:tcW w:w="2131" w:type="dxa"/>
            <w:tcBorders>
              <w:top w:val="single" w:sz="4" w:space="0" w:color="auto"/>
              <w:left w:val="single" w:sz="4" w:space="0" w:color="auto"/>
              <w:bottom w:val="single" w:sz="4" w:space="0" w:color="auto"/>
              <w:right w:val="single" w:sz="4" w:space="0" w:color="auto"/>
            </w:tcBorders>
          </w:tcPr>
          <w:p w:rsidR="001C3956" w:rsidRPr="00756605" w:rsidRDefault="001C3956" w:rsidP="00756605">
            <w:pPr>
              <w:ind w:left="720" w:hanging="720"/>
              <w:rPr>
                <w:rFonts w:ascii="Myriad Pro" w:hAnsi="Myriad Pro"/>
                <w:sz w:val="22"/>
                <w:szCs w:val="22"/>
                <w:lang w:val="mk-MK"/>
              </w:rPr>
            </w:pPr>
          </w:p>
        </w:tc>
        <w:tc>
          <w:tcPr>
            <w:tcW w:w="2389" w:type="dxa"/>
            <w:tcBorders>
              <w:top w:val="single" w:sz="4" w:space="0" w:color="auto"/>
              <w:left w:val="single" w:sz="4" w:space="0" w:color="auto"/>
              <w:bottom w:val="single" w:sz="4" w:space="0" w:color="auto"/>
              <w:right w:val="single" w:sz="4" w:space="0" w:color="auto"/>
            </w:tcBorders>
          </w:tcPr>
          <w:p w:rsidR="001C3956" w:rsidRPr="00756605" w:rsidRDefault="001C3956" w:rsidP="00756605">
            <w:pPr>
              <w:ind w:left="720" w:hanging="720"/>
              <w:rPr>
                <w:rFonts w:ascii="Myriad Pro" w:hAnsi="Myriad Pro"/>
                <w:sz w:val="22"/>
                <w:szCs w:val="22"/>
                <w:lang w:val="mk-MK"/>
              </w:rPr>
            </w:pPr>
          </w:p>
        </w:tc>
      </w:tr>
      <w:tr w:rsidR="001C3956" w:rsidRPr="00756605" w:rsidTr="003E5013">
        <w:tc>
          <w:tcPr>
            <w:tcW w:w="3136" w:type="dxa"/>
            <w:tcBorders>
              <w:top w:val="single" w:sz="4" w:space="0" w:color="auto"/>
              <w:left w:val="single" w:sz="4" w:space="0" w:color="auto"/>
              <w:bottom w:val="single" w:sz="4" w:space="0" w:color="auto"/>
              <w:right w:val="single" w:sz="4" w:space="0" w:color="auto"/>
            </w:tcBorders>
          </w:tcPr>
          <w:p w:rsidR="001C3956" w:rsidRPr="00756605" w:rsidRDefault="001C3956" w:rsidP="00756605">
            <w:pPr>
              <w:ind w:left="720" w:hanging="720"/>
              <w:rPr>
                <w:rFonts w:ascii="Myriad Pro" w:hAnsi="Myriad Pro"/>
                <w:sz w:val="22"/>
                <w:szCs w:val="22"/>
                <w:lang w:val="mk-MK"/>
              </w:rPr>
            </w:pPr>
          </w:p>
        </w:tc>
        <w:tc>
          <w:tcPr>
            <w:tcW w:w="1558" w:type="dxa"/>
            <w:tcBorders>
              <w:top w:val="single" w:sz="4" w:space="0" w:color="auto"/>
              <w:left w:val="single" w:sz="4" w:space="0" w:color="auto"/>
              <w:bottom w:val="single" w:sz="4" w:space="0" w:color="auto"/>
              <w:right w:val="single" w:sz="4" w:space="0" w:color="auto"/>
            </w:tcBorders>
          </w:tcPr>
          <w:p w:rsidR="001C3956" w:rsidRPr="00756605" w:rsidRDefault="001C3956" w:rsidP="00756605">
            <w:pPr>
              <w:ind w:left="720" w:hanging="720"/>
              <w:rPr>
                <w:rFonts w:ascii="Myriad Pro" w:hAnsi="Myriad Pro"/>
                <w:sz w:val="22"/>
                <w:szCs w:val="22"/>
                <w:lang w:val="mk-MK"/>
              </w:rPr>
            </w:pPr>
          </w:p>
        </w:tc>
        <w:tc>
          <w:tcPr>
            <w:tcW w:w="2131" w:type="dxa"/>
            <w:tcBorders>
              <w:top w:val="single" w:sz="4" w:space="0" w:color="auto"/>
              <w:left w:val="single" w:sz="4" w:space="0" w:color="auto"/>
              <w:bottom w:val="single" w:sz="4" w:space="0" w:color="auto"/>
              <w:right w:val="single" w:sz="4" w:space="0" w:color="auto"/>
            </w:tcBorders>
          </w:tcPr>
          <w:p w:rsidR="001C3956" w:rsidRPr="00756605" w:rsidRDefault="001C3956" w:rsidP="00756605">
            <w:pPr>
              <w:ind w:left="720" w:hanging="720"/>
              <w:rPr>
                <w:rFonts w:ascii="Myriad Pro" w:hAnsi="Myriad Pro"/>
                <w:sz w:val="22"/>
                <w:szCs w:val="22"/>
                <w:lang w:val="mk-MK"/>
              </w:rPr>
            </w:pPr>
          </w:p>
        </w:tc>
        <w:tc>
          <w:tcPr>
            <w:tcW w:w="2389" w:type="dxa"/>
            <w:tcBorders>
              <w:top w:val="single" w:sz="4" w:space="0" w:color="auto"/>
              <w:left w:val="single" w:sz="4" w:space="0" w:color="auto"/>
              <w:bottom w:val="single" w:sz="4" w:space="0" w:color="auto"/>
              <w:right w:val="single" w:sz="4" w:space="0" w:color="auto"/>
            </w:tcBorders>
          </w:tcPr>
          <w:p w:rsidR="001C3956" w:rsidRPr="00756605" w:rsidRDefault="001C3956" w:rsidP="00756605">
            <w:pPr>
              <w:ind w:left="720" w:hanging="720"/>
              <w:rPr>
                <w:rFonts w:ascii="Myriad Pro" w:hAnsi="Myriad Pro"/>
                <w:sz w:val="22"/>
                <w:szCs w:val="22"/>
                <w:lang w:val="mk-MK"/>
              </w:rPr>
            </w:pPr>
          </w:p>
        </w:tc>
      </w:tr>
    </w:tbl>
    <w:p w:rsidR="007429BA" w:rsidRPr="00756605" w:rsidRDefault="007429BA" w:rsidP="00756605">
      <w:pPr>
        <w:ind w:left="720" w:hanging="720"/>
        <w:rPr>
          <w:rFonts w:ascii="Myriad Pro" w:hAnsi="Myriad Pro"/>
          <w:bCs/>
          <w:sz w:val="22"/>
          <w:szCs w:val="22"/>
          <w:lang w:val="mk-MK"/>
        </w:rPr>
      </w:pPr>
    </w:p>
    <w:p w:rsidR="007429BA" w:rsidRPr="00756605" w:rsidRDefault="007429BA" w:rsidP="00756605">
      <w:pPr>
        <w:ind w:left="720" w:hanging="720"/>
        <w:rPr>
          <w:rFonts w:ascii="Myriad Pro" w:hAnsi="Myriad Pro"/>
          <w:sz w:val="22"/>
          <w:szCs w:val="22"/>
          <w:lang w:val="mk-MK"/>
        </w:rPr>
      </w:pPr>
    </w:p>
    <w:p w:rsidR="007429BA" w:rsidRPr="00756605" w:rsidRDefault="007429BA" w:rsidP="00756605">
      <w:pPr>
        <w:ind w:left="720" w:hanging="720"/>
        <w:jc w:val="right"/>
        <w:rPr>
          <w:rFonts w:ascii="Myriad Pro" w:hAnsi="Myriad Pro"/>
          <w:bCs/>
          <w:sz w:val="22"/>
          <w:szCs w:val="22"/>
          <w:lang w:val="mk-MK"/>
        </w:rPr>
        <w:sectPr w:rsidR="007429BA" w:rsidRPr="00756605" w:rsidSect="00A501AE">
          <w:footerReference w:type="default" r:id="rId13"/>
          <w:pgSz w:w="11905" w:h="16837"/>
          <w:pgMar w:top="540" w:right="1132" w:bottom="540" w:left="900" w:header="851" w:footer="851" w:gutter="0"/>
          <w:cols w:space="60"/>
          <w:noEndnote/>
          <w:titlePg/>
          <w:docGrid w:linePitch="272"/>
        </w:sectPr>
      </w:pPr>
      <w:r w:rsidRPr="00756605">
        <w:rPr>
          <w:rFonts w:ascii="Myriad Pro" w:hAnsi="Myriad Pro"/>
          <w:sz w:val="22"/>
          <w:szCs w:val="22"/>
          <w:lang w:val="mk-MK"/>
        </w:rPr>
        <w:t>Електронски</w:t>
      </w:r>
      <w:r w:rsidR="004019E7" w:rsidRPr="00756605">
        <w:rPr>
          <w:rFonts w:ascii="Myriad Pro" w:hAnsi="Myriad Pro"/>
          <w:sz w:val="22"/>
          <w:szCs w:val="22"/>
        </w:rPr>
        <w:t xml:space="preserve"> </w:t>
      </w:r>
      <w:r w:rsidRPr="00756605">
        <w:rPr>
          <w:rFonts w:ascii="Myriad Pro" w:hAnsi="Myriad Pro"/>
          <w:sz w:val="22"/>
          <w:szCs w:val="22"/>
          <w:lang w:val="mk-MK"/>
        </w:rPr>
        <w:t>потпис</w:t>
      </w:r>
    </w:p>
    <w:p w:rsidR="007429BA" w:rsidRPr="00756605" w:rsidRDefault="007429BA" w:rsidP="00756605">
      <w:pPr>
        <w:ind w:left="720" w:hanging="720"/>
        <w:rPr>
          <w:rFonts w:ascii="Myriad Pro" w:hAnsi="Myriad Pro"/>
          <w:sz w:val="22"/>
          <w:szCs w:val="22"/>
          <w:u w:val="single"/>
          <w:lang w:val="mk-MK"/>
        </w:rPr>
        <w:sectPr w:rsidR="007429BA" w:rsidRPr="00756605" w:rsidSect="00500F84">
          <w:headerReference w:type="default" r:id="rId14"/>
          <w:footerReference w:type="default" r:id="rId15"/>
          <w:footnotePr>
            <w:pos w:val="beneathText"/>
          </w:footnotePr>
          <w:type w:val="continuous"/>
          <w:pgSz w:w="11905" w:h="16837"/>
          <w:pgMar w:top="1440" w:right="1440" w:bottom="1440" w:left="1440" w:header="720" w:footer="720" w:gutter="0"/>
          <w:cols w:space="720"/>
          <w:docGrid w:linePitch="360"/>
        </w:sectPr>
      </w:pPr>
    </w:p>
    <w:p w:rsidR="00377264" w:rsidRPr="00756605" w:rsidRDefault="00377264" w:rsidP="00756605">
      <w:pPr>
        <w:pStyle w:val="Heading2"/>
        <w:ind w:left="720" w:hanging="720"/>
        <w:rPr>
          <w:rFonts w:ascii="Myriad Pro" w:hAnsi="Myriad Pro"/>
          <w:sz w:val="22"/>
          <w:szCs w:val="22"/>
        </w:rPr>
      </w:pPr>
      <w:r w:rsidRPr="00756605">
        <w:rPr>
          <w:rFonts w:ascii="Myriad Pro" w:hAnsi="Myriad Pro"/>
          <w:bCs/>
          <w:kern w:val="20"/>
          <w:sz w:val="22"/>
          <w:szCs w:val="22"/>
        </w:rPr>
        <w:lastRenderedPageBreak/>
        <w:t>Прилог бр</w:t>
      </w:r>
      <w:r w:rsidRPr="00756605">
        <w:rPr>
          <w:rFonts w:ascii="Myriad Pro" w:hAnsi="Myriad Pro" w:cs="MAC C Times"/>
          <w:bCs/>
          <w:kern w:val="20"/>
          <w:sz w:val="22"/>
          <w:szCs w:val="22"/>
        </w:rPr>
        <w:t>.</w:t>
      </w:r>
      <w:r w:rsidRPr="00756605">
        <w:rPr>
          <w:rFonts w:ascii="Myriad Pro" w:hAnsi="Myriad Pro" w:cs="Tahoma"/>
          <w:bCs/>
          <w:kern w:val="20"/>
          <w:sz w:val="22"/>
          <w:szCs w:val="22"/>
          <w:lang w:val="mk-MK"/>
        </w:rPr>
        <w:t>5</w:t>
      </w:r>
      <w:r w:rsidRPr="00756605">
        <w:rPr>
          <w:rFonts w:ascii="Myriad Pro" w:hAnsi="Myriad Pro" w:cs="Tahoma"/>
          <w:bCs/>
          <w:kern w:val="20"/>
          <w:sz w:val="22"/>
          <w:szCs w:val="22"/>
        </w:rPr>
        <w:t xml:space="preserve"> - </w:t>
      </w:r>
      <w:r w:rsidRPr="00756605">
        <w:rPr>
          <w:rFonts w:ascii="Myriad Pro" w:hAnsi="Myriad Pro"/>
          <w:sz w:val="22"/>
          <w:szCs w:val="22"/>
        </w:rPr>
        <w:t>Модел на договор</w:t>
      </w:r>
      <w:r w:rsidRPr="00756605">
        <w:rPr>
          <w:rFonts w:ascii="Myriad Pro" w:hAnsi="Myriad Pro"/>
          <w:sz w:val="22"/>
          <w:szCs w:val="22"/>
          <w:lang w:val="mk-MK"/>
        </w:rPr>
        <w:t xml:space="preserve"> и рамковна спогодба</w:t>
      </w:r>
      <w:r w:rsidRPr="00756605">
        <w:rPr>
          <w:rFonts w:ascii="Myriad Pro" w:hAnsi="Myriad Pro"/>
          <w:sz w:val="22"/>
          <w:szCs w:val="22"/>
        </w:rPr>
        <w:t xml:space="preserve"> (во прилог на ТД) и </w:t>
      </w:r>
      <w:proofErr w:type="gramStart"/>
      <w:r w:rsidRPr="00756605">
        <w:rPr>
          <w:rFonts w:ascii="Myriad Pro" w:hAnsi="Myriad Pro"/>
          <w:sz w:val="22"/>
          <w:szCs w:val="22"/>
        </w:rPr>
        <w:t xml:space="preserve">истиот </w:t>
      </w:r>
      <w:r w:rsidR="00C57240" w:rsidRPr="00756605">
        <w:rPr>
          <w:rFonts w:ascii="Myriad Pro" w:hAnsi="Myriad Pro"/>
          <w:sz w:val="22"/>
          <w:szCs w:val="22"/>
          <w:lang w:val="mk-MK"/>
        </w:rPr>
        <w:t xml:space="preserve"> </w:t>
      </w:r>
      <w:r w:rsidRPr="00756605">
        <w:rPr>
          <w:rFonts w:ascii="Myriad Pro" w:hAnsi="Myriad Pro"/>
          <w:sz w:val="22"/>
          <w:szCs w:val="22"/>
        </w:rPr>
        <w:t>треба</w:t>
      </w:r>
      <w:proofErr w:type="gramEnd"/>
      <w:r w:rsidRPr="00756605">
        <w:rPr>
          <w:rFonts w:ascii="Myriad Pro" w:hAnsi="Myriad Pro"/>
          <w:sz w:val="22"/>
          <w:szCs w:val="22"/>
        </w:rPr>
        <w:t xml:space="preserve"> да се </w:t>
      </w:r>
      <w:r w:rsidR="00C57240" w:rsidRPr="00756605">
        <w:rPr>
          <w:rFonts w:ascii="Myriad Pro" w:hAnsi="Myriad Pro"/>
          <w:sz w:val="22"/>
          <w:szCs w:val="22"/>
          <w:lang w:val="mk-MK"/>
        </w:rPr>
        <w:t xml:space="preserve"> </w:t>
      </w:r>
      <w:r w:rsidRPr="00756605">
        <w:rPr>
          <w:rFonts w:ascii="Myriad Pro" w:hAnsi="Myriad Pro"/>
          <w:sz w:val="22"/>
          <w:szCs w:val="22"/>
        </w:rPr>
        <w:t>достави потпишан електронски заедно со понудата</w:t>
      </w:r>
    </w:p>
    <w:p w:rsidR="00377264" w:rsidRPr="00756605" w:rsidRDefault="00377264" w:rsidP="00756605">
      <w:pPr>
        <w:tabs>
          <w:tab w:val="left" w:pos="993"/>
        </w:tabs>
        <w:ind w:left="720" w:hanging="720"/>
        <w:jc w:val="both"/>
        <w:rPr>
          <w:rFonts w:ascii="Myriad Pro" w:hAnsi="Myriad Pro"/>
          <w:sz w:val="22"/>
          <w:szCs w:val="22"/>
        </w:rPr>
      </w:pPr>
    </w:p>
    <w:p w:rsidR="00726C7B" w:rsidRPr="00756605" w:rsidRDefault="00726C7B" w:rsidP="00756605">
      <w:pPr>
        <w:tabs>
          <w:tab w:val="left" w:pos="993"/>
        </w:tabs>
        <w:ind w:left="720" w:hanging="720"/>
        <w:jc w:val="both"/>
        <w:rPr>
          <w:rFonts w:ascii="Myriad Pro" w:hAnsi="Myriad Pro"/>
          <w:sz w:val="22"/>
          <w:szCs w:val="22"/>
        </w:rPr>
      </w:pPr>
    </w:p>
    <w:p w:rsidR="005E1D08" w:rsidRPr="00756605" w:rsidRDefault="005E1D08"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rPr>
      </w:pPr>
    </w:p>
    <w:p w:rsidR="00DE5890" w:rsidRPr="00756605" w:rsidRDefault="00DE5890" w:rsidP="00756605">
      <w:pPr>
        <w:tabs>
          <w:tab w:val="num" w:pos="720"/>
        </w:tabs>
        <w:ind w:left="720" w:hanging="720"/>
        <w:rPr>
          <w:rFonts w:ascii="Myriad Pro" w:hAnsi="Myriad Pro"/>
          <w:sz w:val="22"/>
          <w:szCs w:val="22"/>
        </w:rPr>
      </w:pPr>
    </w:p>
    <w:p w:rsidR="00DE5890" w:rsidRPr="00756605" w:rsidRDefault="00DE5890" w:rsidP="00756605">
      <w:pPr>
        <w:tabs>
          <w:tab w:val="num" w:pos="720"/>
        </w:tabs>
        <w:ind w:left="720" w:hanging="720"/>
        <w:rPr>
          <w:rFonts w:ascii="Myriad Pro" w:hAnsi="Myriad Pro"/>
          <w:sz w:val="22"/>
          <w:szCs w:val="22"/>
        </w:rPr>
      </w:pPr>
    </w:p>
    <w:p w:rsidR="00DE5890" w:rsidRPr="00756605" w:rsidRDefault="00DE5890" w:rsidP="00756605">
      <w:pPr>
        <w:tabs>
          <w:tab w:val="num" w:pos="720"/>
        </w:tabs>
        <w:ind w:left="720" w:hanging="720"/>
        <w:rPr>
          <w:rFonts w:ascii="Myriad Pro" w:hAnsi="Myriad Pro"/>
          <w:sz w:val="22"/>
          <w:szCs w:val="22"/>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EA4617" w:rsidRPr="00756605" w:rsidRDefault="00EA4617" w:rsidP="00756605">
      <w:pPr>
        <w:tabs>
          <w:tab w:val="num" w:pos="720"/>
        </w:tabs>
        <w:ind w:left="720" w:hanging="720"/>
        <w:rPr>
          <w:rFonts w:ascii="Myriad Pro" w:hAnsi="Myriad Pro"/>
          <w:sz w:val="22"/>
          <w:szCs w:val="22"/>
          <w:lang w:val="mk-MK"/>
        </w:rPr>
      </w:pPr>
    </w:p>
    <w:p w:rsidR="00093582" w:rsidRPr="00756605" w:rsidRDefault="00093582" w:rsidP="00756605">
      <w:pPr>
        <w:tabs>
          <w:tab w:val="num" w:pos="720"/>
        </w:tabs>
        <w:ind w:left="720" w:hanging="720"/>
        <w:rPr>
          <w:rFonts w:ascii="Myriad Pro" w:hAnsi="Myriad Pro"/>
          <w:sz w:val="22"/>
          <w:szCs w:val="22"/>
          <w:lang w:val="mk-MK"/>
        </w:rPr>
      </w:pPr>
    </w:p>
    <w:p w:rsidR="00093582" w:rsidRPr="00756605" w:rsidRDefault="00093582" w:rsidP="00756605">
      <w:pPr>
        <w:tabs>
          <w:tab w:val="num" w:pos="720"/>
        </w:tabs>
        <w:ind w:left="720" w:hanging="720"/>
        <w:rPr>
          <w:rFonts w:ascii="Myriad Pro" w:hAnsi="Myriad Pro"/>
          <w:sz w:val="22"/>
          <w:szCs w:val="22"/>
          <w:lang w:val="mk-MK"/>
        </w:rPr>
      </w:pPr>
    </w:p>
    <w:p w:rsidR="00093582" w:rsidRPr="00756605" w:rsidRDefault="00093582" w:rsidP="00756605">
      <w:pPr>
        <w:tabs>
          <w:tab w:val="num" w:pos="720"/>
        </w:tabs>
        <w:ind w:left="720" w:hanging="720"/>
        <w:rPr>
          <w:rFonts w:ascii="Myriad Pro" w:hAnsi="Myriad Pro"/>
          <w:sz w:val="22"/>
          <w:szCs w:val="22"/>
          <w:lang w:val="mk-MK"/>
        </w:rPr>
      </w:pPr>
    </w:p>
    <w:p w:rsidR="00093582" w:rsidRPr="00756605" w:rsidRDefault="00093582" w:rsidP="00756605">
      <w:pPr>
        <w:tabs>
          <w:tab w:val="num" w:pos="720"/>
        </w:tabs>
        <w:ind w:left="720" w:hanging="720"/>
        <w:rPr>
          <w:rFonts w:ascii="Myriad Pro" w:hAnsi="Myriad Pro"/>
          <w:sz w:val="22"/>
          <w:szCs w:val="22"/>
          <w:lang w:val="mk-MK"/>
        </w:rPr>
      </w:pPr>
    </w:p>
    <w:p w:rsidR="00424B2C" w:rsidRDefault="00424B2C" w:rsidP="00511D3A">
      <w:pPr>
        <w:ind w:right="318"/>
        <w:jc w:val="both"/>
        <w:rPr>
          <w:rFonts w:ascii="Myriad Pro" w:hAnsi="Myriad Pro"/>
          <w:sz w:val="22"/>
          <w:szCs w:val="22"/>
          <w:lang w:val="mk-MK" w:eastAsia="en-GB"/>
        </w:rPr>
      </w:pPr>
    </w:p>
    <w:p w:rsidR="00CD62F1" w:rsidRDefault="00CD62F1" w:rsidP="008B6A28">
      <w:pPr>
        <w:ind w:right="318"/>
        <w:jc w:val="both"/>
        <w:rPr>
          <w:rFonts w:ascii="Myriad Pro" w:hAnsi="Myriad Pro"/>
          <w:sz w:val="22"/>
          <w:szCs w:val="22"/>
          <w:lang w:val="mk-MK" w:eastAsia="en-GB"/>
        </w:rPr>
      </w:pPr>
    </w:p>
    <w:p w:rsidR="00CD62F1" w:rsidRPr="00756605" w:rsidRDefault="00CD62F1" w:rsidP="00511D3A">
      <w:pPr>
        <w:ind w:right="318"/>
        <w:jc w:val="both"/>
        <w:rPr>
          <w:rFonts w:ascii="Myriad Pro" w:hAnsi="Myriad Pro"/>
          <w:sz w:val="22"/>
          <w:szCs w:val="22"/>
          <w:lang w:val="mk-MK" w:eastAsia="en-GB"/>
        </w:rPr>
      </w:pPr>
    </w:p>
    <w:p w:rsidR="000E3578" w:rsidRPr="00756605" w:rsidRDefault="000E3578" w:rsidP="00756605">
      <w:pPr>
        <w:tabs>
          <w:tab w:val="num" w:pos="284"/>
        </w:tabs>
        <w:ind w:left="720" w:right="-267" w:hanging="720"/>
        <w:jc w:val="center"/>
        <w:rPr>
          <w:rFonts w:ascii="Myriad Pro" w:hAnsi="Myriad Pro"/>
          <w:bCs/>
          <w:kern w:val="20"/>
          <w:sz w:val="22"/>
          <w:szCs w:val="22"/>
          <w:u w:val="single"/>
        </w:rPr>
      </w:pPr>
      <w:bookmarkStart w:id="44" w:name="_Toc4492055"/>
    </w:p>
    <w:p w:rsidR="000C1C8C" w:rsidRPr="00756605" w:rsidRDefault="00F9292A" w:rsidP="00756605">
      <w:pPr>
        <w:tabs>
          <w:tab w:val="num" w:pos="284"/>
        </w:tabs>
        <w:ind w:left="720" w:right="-267" w:hanging="720"/>
        <w:jc w:val="center"/>
        <w:rPr>
          <w:rFonts w:ascii="Myriad Pro" w:hAnsi="Myriad Pro" w:cs="MAC C Times"/>
          <w:sz w:val="22"/>
          <w:szCs w:val="22"/>
          <w:lang w:val="mk-MK"/>
        </w:rPr>
      </w:pPr>
      <w:r w:rsidRPr="00756605">
        <w:rPr>
          <w:rFonts w:ascii="Myriad Pro" w:hAnsi="Myriad Pro"/>
          <w:bCs/>
          <w:kern w:val="20"/>
          <w:sz w:val="22"/>
          <w:szCs w:val="22"/>
          <w:u w:val="single"/>
        </w:rPr>
        <w:t>Прилог бр</w:t>
      </w:r>
      <w:r w:rsidRPr="00756605">
        <w:rPr>
          <w:rFonts w:ascii="Myriad Pro" w:hAnsi="Myriad Pro" w:cs="MAC C Times"/>
          <w:bCs/>
          <w:kern w:val="20"/>
          <w:sz w:val="22"/>
          <w:szCs w:val="22"/>
          <w:u w:val="single"/>
        </w:rPr>
        <w:t>.</w:t>
      </w:r>
      <w:r w:rsidR="000E3578" w:rsidRPr="00756605">
        <w:rPr>
          <w:rFonts w:ascii="Myriad Pro" w:hAnsi="Myriad Pro" w:cs="Tahoma"/>
          <w:bCs/>
          <w:kern w:val="20"/>
          <w:sz w:val="22"/>
          <w:szCs w:val="22"/>
          <w:u w:val="single"/>
          <w:lang w:val="mk-MK"/>
        </w:rPr>
        <w:t>6</w:t>
      </w:r>
      <w:r w:rsidRPr="00756605">
        <w:rPr>
          <w:rFonts w:ascii="Myriad Pro" w:hAnsi="Myriad Pro" w:cs="Tahoma"/>
          <w:bCs/>
          <w:kern w:val="20"/>
          <w:sz w:val="22"/>
          <w:szCs w:val="22"/>
          <w:u w:val="single"/>
        </w:rPr>
        <w:t>:</w:t>
      </w:r>
      <w:r w:rsidRPr="00756605">
        <w:rPr>
          <w:rFonts w:ascii="Myriad Pro" w:hAnsi="Myriad Pro" w:cs="Tahoma"/>
          <w:bCs/>
          <w:kern w:val="20"/>
          <w:sz w:val="22"/>
          <w:szCs w:val="22"/>
        </w:rPr>
        <w:t xml:space="preserve"> </w:t>
      </w:r>
      <w:r w:rsidRPr="00756605">
        <w:rPr>
          <w:rFonts w:ascii="Myriad Pro" w:hAnsi="Myriad Pro"/>
          <w:sz w:val="22"/>
          <w:szCs w:val="22"/>
        </w:rPr>
        <w:t xml:space="preserve">- Образец на листа на главни услуги за последните </w:t>
      </w:r>
      <w:r w:rsidRPr="00756605">
        <w:rPr>
          <w:rFonts w:ascii="Myriad Pro" w:hAnsi="Myriad Pro"/>
          <w:sz w:val="22"/>
          <w:szCs w:val="22"/>
          <w:lang w:val="mk-MK"/>
        </w:rPr>
        <w:t>три</w:t>
      </w:r>
      <w:r w:rsidRPr="00756605">
        <w:rPr>
          <w:rFonts w:ascii="Myriad Pro" w:hAnsi="Myriad Pro"/>
          <w:sz w:val="22"/>
          <w:szCs w:val="22"/>
        </w:rPr>
        <w:t xml:space="preserve"> години (Референтна листа) </w:t>
      </w:r>
      <w:r w:rsidRPr="00756605">
        <w:rPr>
          <w:rFonts w:ascii="Myriad Pro" w:hAnsi="Myriad Pro"/>
          <w:sz w:val="22"/>
          <w:szCs w:val="22"/>
        </w:rPr>
        <w:lastRenderedPageBreak/>
        <w:t xml:space="preserve">за оглас број </w:t>
      </w:r>
      <w:r w:rsidRPr="00756605">
        <w:rPr>
          <w:rFonts w:ascii="Myriad Pro" w:hAnsi="Myriad Pro"/>
          <w:sz w:val="22"/>
          <w:szCs w:val="22"/>
          <w:highlight w:val="yellow"/>
        </w:rPr>
        <w:t>_______/20</w:t>
      </w:r>
      <w:r w:rsidR="000C1C8C" w:rsidRPr="00756605">
        <w:rPr>
          <w:rFonts w:ascii="Myriad Pro" w:hAnsi="Myriad Pro"/>
          <w:sz w:val="22"/>
          <w:szCs w:val="22"/>
          <w:lang w:val="mk-MK"/>
        </w:rPr>
        <w:t>2</w:t>
      </w:r>
      <w:r w:rsidR="00511D3A">
        <w:rPr>
          <w:rFonts w:ascii="Myriad Pro" w:hAnsi="Myriad Pro"/>
          <w:sz w:val="22"/>
          <w:szCs w:val="22"/>
          <w:lang w:val="mk-MK"/>
        </w:rPr>
        <w:t>2</w:t>
      </w:r>
      <w:r w:rsidRPr="00756605">
        <w:rPr>
          <w:rFonts w:ascii="Myriad Pro" w:hAnsi="Myriad Pro"/>
          <w:sz w:val="22"/>
          <w:szCs w:val="22"/>
        </w:rPr>
        <w:t xml:space="preserve"> </w:t>
      </w:r>
      <w:r w:rsidRPr="00756605">
        <w:rPr>
          <w:rStyle w:val="Heading1Char"/>
          <w:rFonts w:ascii="Myriad Pro" w:hAnsi="Myriad Pro"/>
          <w:sz w:val="22"/>
          <w:szCs w:val="22"/>
        </w:rPr>
        <w:t>со предмет на набавка:</w:t>
      </w:r>
      <w:r w:rsidRPr="00756605">
        <w:rPr>
          <w:rFonts w:ascii="Myriad Pro" w:hAnsi="Myriad Pro" w:cs="MAC C Times"/>
          <w:sz w:val="22"/>
          <w:szCs w:val="22"/>
        </w:rPr>
        <w:t xml:space="preserve"> </w:t>
      </w:r>
      <w:bookmarkEnd w:id="44"/>
    </w:p>
    <w:p w:rsidR="00F9292A" w:rsidRPr="00CD62F1" w:rsidRDefault="00511D3A" w:rsidP="00CD62F1">
      <w:pPr>
        <w:ind w:left="720" w:hanging="720"/>
        <w:jc w:val="center"/>
        <w:rPr>
          <w:rFonts w:ascii="Myriad Pro" w:hAnsi="Myriad Pro"/>
          <w:b/>
          <w:sz w:val="22"/>
          <w:szCs w:val="22"/>
          <w:lang w:val="mk-MK"/>
        </w:rPr>
      </w:pPr>
      <w:r w:rsidRPr="00DD5BEE">
        <w:rPr>
          <w:rFonts w:ascii="Myriad Pro" w:hAnsi="Myriad Pro"/>
          <w:sz w:val="26"/>
          <w:szCs w:val="26"/>
          <w:lang w:val="mk-MK"/>
        </w:rPr>
        <w:t>Ремонтни активности во ТЕ за 2022 г. – Услуга за специјализирана работна рака</w:t>
      </w:r>
      <w:r w:rsidRPr="00DD5BEE">
        <w:rPr>
          <w:rFonts w:ascii="Myriad Pro" w:hAnsi="Myriad Pro" w:cs="Myanmar Text"/>
          <w:sz w:val="26"/>
          <w:szCs w:val="26"/>
          <w:lang w:val="mk-MK"/>
        </w:rPr>
        <w:t xml:space="preserve"> (РЕК Битола)</w:t>
      </w:r>
      <w:r w:rsidR="00A546A0" w:rsidRPr="00756605">
        <w:rPr>
          <w:rFonts w:ascii="Myriad Pro" w:hAnsi="Myriad Pro"/>
          <w:bCs/>
          <w:iCs/>
          <w:spacing w:val="9"/>
          <w:sz w:val="22"/>
          <w:szCs w:val="22"/>
          <w:lang w:val="mk-MK"/>
        </w:rPr>
        <w:t xml:space="preserve">                                                                                                                                                     Рамковна спогодба со еден економски оператор</w:t>
      </w:r>
    </w:p>
    <w:p w:rsidR="00F9292A" w:rsidRPr="00756605" w:rsidRDefault="00F9292A" w:rsidP="00756605">
      <w:pPr>
        <w:ind w:left="720" w:hanging="720"/>
        <w:rPr>
          <w:rFonts w:ascii="Myriad Pro" w:hAnsi="Myriad Pro"/>
          <w:sz w:val="22"/>
          <w:szCs w:val="22"/>
          <w:lang w:val="mk-MK"/>
        </w:rPr>
      </w:pPr>
    </w:p>
    <w:tbl>
      <w:tblPr>
        <w:tblW w:w="11238" w:type="dxa"/>
        <w:tblInd w:w="-1080" w:type="dxa"/>
        <w:tblLook w:val="04A0" w:firstRow="1" w:lastRow="0" w:firstColumn="1" w:lastColumn="0" w:noHBand="0" w:noVBand="1"/>
      </w:tblPr>
      <w:tblGrid>
        <w:gridCol w:w="717"/>
        <w:gridCol w:w="944"/>
        <w:gridCol w:w="867"/>
        <w:gridCol w:w="1811"/>
        <w:gridCol w:w="289"/>
        <w:gridCol w:w="1877"/>
        <w:gridCol w:w="1967"/>
        <w:gridCol w:w="2766"/>
      </w:tblGrid>
      <w:tr w:rsidR="00F9292A" w:rsidRPr="00756605" w:rsidTr="008B6A28">
        <w:trPr>
          <w:trHeight w:val="269"/>
        </w:trPr>
        <w:tc>
          <w:tcPr>
            <w:tcW w:w="11238" w:type="dxa"/>
            <w:gridSpan w:val="8"/>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jc w:val="center"/>
              <w:rPr>
                <w:rFonts w:ascii="Myriad Pro" w:hAnsi="Myriad Pro"/>
                <w:b/>
                <w:bCs/>
                <w:color w:val="auto"/>
                <w:sz w:val="22"/>
                <w:szCs w:val="22"/>
                <w:lang w:val="mk-MK" w:eastAsia="mk-MK"/>
              </w:rPr>
            </w:pPr>
            <w:r w:rsidRPr="00756605">
              <w:rPr>
                <w:rFonts w:ascii="Myriad Pro" w:hAnsi="Myriad Pro"/>
                <w:b/>
                <w:bCs/>
                <w:color w:val="auto"/>
                <w:sz w:val="22"/>
                <w:szCs w:val="22"/>
                <w:lang w:val="mk-MK" w:eastAsia="mk-MK"/>
              </w:rPr>
              <w:t>Листа за извршени услуги од предметната набавка во последните три години</w:t>
            </w:r>
          </w:p>
        </w:tc>
      </w:tr>
      <w:tr w:rsidR="00F9292A" w:rsidRPr="00756605" w:rsidTr="008B6A28">
        <w:trPr>
          <w:trHeight w:val="118"/>
        </w:trPr>
        <w:tc>
          <w:tcPr>
            <w:tcW w:w="1661" w:type="dxa"/>
            <w:gridSpan w:val="2"/>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c>
          <w:tcPr>
            <w:tcW w:w="2678" w:type="dxa"/>
            <w:gridSpan w:val="2"/>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c>
          <w:tcPr>
            <w:tcW w:w="289" w:type="dxa"/>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c>
          <w:tcPr>
            <w:tcW w:w="1877" w:type="dxa"/>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c>
          <w:tcPr>
            <w:tcW w:w="1967" w:type="dxa"/>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c>
          <w:tcPr>
            <w:tcW w:w="2766" w:type="dxa"/>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r>
      <w:tr w:rsidR="00F9292A" w:rsidRPr="00756605" w:rsidTr="008B6A28">
        <w:trPr>
          <w:trHeight w:val="604"/>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292A" w:rsidRPr="00756605" w:rsidRDefault="00F9292A" w:rsidP="00756605">
            <w:pPr>
              <w:widowControl/>
              <w:autoSpaceDE/>
              <w:autoSpaceDN/>
              <w:adjustRightInd/>
              <w:ind w:left="720" w:hanging="720"/>
              <w:jc w:val="center"/>
              <w:rPr>
                <w:rFonts w:ascii="Myriad Pro" w:hAnsi="Myriad Pro"/>
                <w:color w:val="auto"/>
                <w:sz w:val="22"/>
                <w:szCs w:val="22"/>
                <w:lang w:val="mk-MK" w:eastAsia="mk-MK"/>
              </w:rPr>
            </w:pPr>
            <w:r w:rsidRPr="00756605">
              <w:rPr>
                <w:rFonts w:ascii="Myriad Pro" w:hAnsi="Myriad Pro"/>
                <w:color w:val="auto"/>
                <w:sz w:val="22"/>
                <w:szCs w:val="22"/>
                <w:lang w:val="mk-MK" w:eastAsia="mk-MK"/>
              </w:rPr>
              <w:t xml:space="preserve">Р.бр. </w:t>
            </w:r>
          </w:p>
        </w:tc>
        <w:tc>
          <w:tcPr>
            <w:tcW w:w="1811" w:type="dxa"/>
            <w:gridSpan w:val="2"/>
            <w:tcBorders>
              <w:top w:val="single" w:sz="4" w:space="0" w:color="auto"/>
              <w:left w:val="nil"/>
              <w:bottom w:val="single" w:sz="4" w:space="0" w:color="auto"/>
              <w:right w:val="single" w:sz="4" w:space="0" w:color="auto"/>
            </w:tcBorders>
            <w:shd w:val="clear" w:color="auto" w:fill="auto"/>
            <w:vAlign w:val="center"/>
            <w:hideMark/>
          </w:tcPr>
          <w:p w:rsidR="00F9292A" w:rsidRPr="00756605" w:rsidRDefault="00F9292A" w:rsidP="00756605">
            <w:pPr>
              <w:widowControl/>
              <w:autoSpaceDE/>
              <w:autoSpaceDN/>
              <w:adjustRightInd/>
              <w:ind w:left="720" w:hanging="720"/>
              <w:jc w:val="center"/>
              <w:rPr>
                <w:rFonts w:ascii="Myriad Pro" w:hAnsi="Myriad Pro"/>
                <w:color w:val="auto"/>
                <w:sz w:val="22"/>
                <w:szCs w:val="22"/>
                <w:lang w:val="mk-MK" w:eastAsia="mk-MK"/>
              </w:rPr>
            </w:pPr>
            <w:r w:rsidRPr="00756605">
              <w:rPr>
                <w:rFonts w:ascii="Myriad Pro" w:hAnsi="Myriad Pro"/>
                <w:color w:val="auto"/>
                <w:sz w:val="22"/>
                <w:szCs w:val="22"/>
                <w:lang w:val="mk-MK" w:eastAsia="mk-MK"/>
              </w:rPr>
              <w:t>Краток опис на услугата</w:t>
            </w:r>
          </w:p>
        </w:tc>
        <w:tc>
          <w:tcPr>
            <w:tcW w:w="1811" w:type="dxa"/>
            <w:tcBorders>
              <w:top w:val="single" w:sz="4" w:space="0" w:color="auto"/>
              <w:left w:val="nil"/>
              <w:bottom w:val="single" w:sz="4" w:space="0" w:color="auto"/>
              <w:right w:val="single" w:sz="4" w:space="0" w:color="auto"/>
            </w:tcBorders>
            <w:shd w:val="clear" w:color="auto" w:fill="auto"/>
            <w:vAlign w:val="center"/>
            <w:hideMark/>
          </w:tcPr>
          <w:p w:rsidR="00F9292A" w:rsidRPr="00756605" w:rsidRDefault="00F9292A" w:rsidP="00756605">
            <w:pPr>
              <w:widowControl/>
              <w:autoSpaceDE/>
              <w:autoSpaceDN/>
              <w:adjustRightInd/>
              <w:ind w:left="720" w:hanging="720"/>
              <w:jc w:val="center"/>
              <w:rPr>
                <w:rFonts w:ascii="Myriad Pro" w:hAnsi="Myriad Pro"/>
                <w:color w:val="auto"/>
                <w:sz w:val="22"/>
                <w:szCs w:val="22"/>
                <w:lang w:val="mk-MK" w:eastAsia="mk-MK"/>
              </w:rPr>
            </w:pPr>
            <w:r w:rsidRPr="00756605">
              <w:rPr>
                <w:rFonts w:ascii="Myriad Pro" w:hAnsi="Myriad Pro"/>
                <w:color w:val="auto"/>
                <w:sz w:val="22"/>
                <w:szCs w:val="22"/>
                <w:lang w:val="mk-MK" w:eastAsia="mk-MK"/>
              </w:rPr>
              <w:t>Примател на услугата</w:t>
            </w:r>
          </w:p>
        </w:tc>
        <w:tc>
          <w:tcPr>
            <w:tcW w:w="2166" w:type="dxa"/>
            <w:gridSpan w:val="2"/>
            <w:tcBorders>
              <w:top w:val="single" w:sz="4" w:space="0" w:color="auto"/>
              <w:left w:val="nil"/>
              <w:bottom w:val="single" w:sz="4" w:space="0" w:color="auto"/>
              <w:right w:val="single" w:sz="4" w:space="0" w:color="auto"/>
            </w:tcBorders>
            <w:shd w:val="clear" w:color="auto" w:fill="auto"/>
            <w:vAlign w:val="center"/>
            <w:hideMark/>
          </w:tcPr>
          <w:p w:rsidR="00F9292A" w:rsidRPr="00756605" w:rsidRDefault="00F9292A" w:rsidP="00756605">
            <w:pPr>
              <w:widowControl/>
              <w:autoSpaceDE/>
              <w:autoSpaceDN/>
              <w:adjustRightInd/>
              <w:ind w:left="720" w:hanging="720"/>
              <w:jc w:val="center"/>
              <w:rPr>
                <w:rFonts w:ascii="Myriad Pro" w:hAnsi="Myriad Pro"/>
                <w:color w:val="auto"/>
                <w:sz w:val="22"/>
                <w:szCs w:val="22"/>
                <w:lang w:val="mk-MK" w:eastAsia="mk-MK"/>
              </w:rPr>
            </w:pPr>
            <w:r w:rsidRPr="00756605">
              <w:rPr>
                <w:rFonts w:ascii="Myriad Pro" w:hAnsi="Myriad Pro"/>
                <w:color w:val="auto"/>
                <w:sz w:val="22"/>
                <w:szCs w:val="22"/>
                <w:lang w:val="mk-MK" w:eastAsia="mk-MK"/>
              </w:rPr>
              <w:t>Контакти на примателот на услугата                              (тел/факс, e-mail)</w:t>
            </w:r>
          </w:p>
        </w:tc>
        <w:tc>
          <w:tcPr>
            <w:tcW w:w="1967" w:type="dxa"/>
            <w:tcBorders>
              <w:top w:val="single" w:sz="4" w:space="0" w:color="auto"/>
              <w:left w:val="nil"/>
              <w:bottom w:val="single" w:sz="4" w:space="0" w:color="auto"/>
              <w:right w:val="single" w:sz="4" w:space="0" w:color="auto"/>
            </w:tcBorders>
            <w:shd w:val="clear" w:color="auto" w:fill="auto"/>
            <w:vAlign w:val="center"/>
            <w:hideMark/>
          </w:tcPr>
          <w:p w:rsidR="00F9292A" w:rsidRPr="00756605" w:rsidRDefault="00F9292A" w:rsidP="00756605">
            <w:pPr>
              <w:widowControl/>
              <w:autoSpaceDE/>
              <w:autoSpaceDN/>
              <w:adjustRightInd/>
              <w:ind w:left="720" w:hanging="720"/>
              <w:jc w:val="center"/>
              <w:rPr>
                <w:rFonts w:ascii="Myriad Pro" w:hAnsi="Myriad Pro"/>
                <w:color w:val="auto"/>
                <w:sz w:val="22"/>
                <w:szCs w:val="22"/>
                <w:lang w:val="mk-MK" w:eastAsia="mk-MK"/>
              </w:rPr>
            </w:pPr>
            <w:r w:rsidRPr="00756605">
              <w:rPr>
                <w:rFonts w:ascii="Myriad Pro" w:hAnsi="Myriad Pro"/>
                <w:color w:val="auto"/>
                <w:sz w:val="22"/>
                <w:szCs w:val="22"/>
                <w:lang w:val="mk-MK" w:eastAsia="mk-MK"/>
              </w:rPr>
              <w:t>Време кога е извршена услугата</w:t>
            </w:r>
          </w:p>
        </w:tc>
        <w:tc>
          <w:tcPr>
            <w:tcW w:w="2766" w:type="dxa"/>
            <w:tcBorders>
              <w:top w:val="single" w:sz="4" w:space="0" w:color="auto"/>
              <w:left w:val="nil"/>
              <w:bottom w:val="single" w:sz="4" w:space="0" w:color="auto"/>
              <w:right w:val="single" w:sz="4" w:space="0" w:color="auto"/>
            </w:tcBorders>
            <w:shd w:val="clear" w:color="auto" w:fill="auto"/>
            <w:vAlign w:val="center"/>
            <w:hideMark/>
          </w:tcPr>
          <w:p w:rsidR="00F9292A" w:rsidRPr="00756605" w:rsidRDefault="00F9292A" w:rsidP="00756605">
            <w:pPr>
              <w:widowControl/>
              <w:autoSpaceDE/>
              <w:autoSpaceDN/>
              <w:adjustRightInd/>
              <w:ind w:left="720" w:hanging="720"/>
              <w:jc w:val="center"/>
              <w:rPr>
                <w:rFonts w:ascii="Myriad Pro" w:hAnsi="Myriad Pro"/>
                <w:color w:val="auto"/>
                <w:sz w:val="22"/>
                <w:szCs w:val="22"/>
                <w:lang w:val="mk-MK" w:eastAsia="mk-MK"/>
              </w:rPr>
            </w:pPr>
            <w:r w:rsidRPr="00756605">
              <w:rPr>
                <w:rFonts w:ascii="Myriad Pro" w:hAnsi="Myriad Pro"/>
                <w:color w:val="auto"/>
                <w:sz w:val="22"/>
                <w:szCs w:val="22"/>
                <w:lang w:val="mk-MK" w:eastAsia="mk-MK"/>
              </w:rPr>
              <w:t>Вредност на услугата во МКД</w:t>
            </w:r>
          </w:p>
        </w:tc>
      </w:tr>
      <w:tr w:rsidR="00F9292A" w:rsidRPr="00756605" w:rsidTr="008B6A28">
        <w:trPr>
          <w:trHeight w:val="259"/>
        </w:trPr>
        <w:tc>
          <w:tcPr>
            <w:tcW w:w="1661" w:type="dxa"/>
            <w:gridSpan w:val="2"/>
            <w:tcBorders>
              <w:top w:val="nil"/>
              <w:left w:val="single" w:sz="4" w:space="0" w:color="auto"/>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678" w:type="dxa"/>
            <w:gridSpan w:val="2"/>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89"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1877"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1967"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766"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r>
      <w:tr w:rsidR="00F9292A" w:rsidRPr="00756605" w:rsidTr="008B6A28">
        <w:trPr>
          <w:trHeight w:val="259"/>
        </w:trPr>
        <w:tc>
          <w:tcPr>
            <w:tcW w:w="1661" w:type="dxa"/>
            <w:gridSpan w:val="2"/>
            <w:tcBorders>
              <w:top w:val="nil"/>
              <w:left w:val="single" w:sz="4" w:space="0" w:color="auto"/>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678" w:type="dxa"/>
            <w:gridSpan w:val="2"/>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89"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1877"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1967"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766"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r>
      <w:tr w:rsidR="00F9292A" w:rsidRPr="00756605" w:rsidTr="008B6A28">
        <w:trPr>
          <w:trHeight w:val="259"/>
        </w:trPr>
        <w:tc>
          <w:tcPr>
            <w:tcW w:w="1661" w:type="dxa"/>
            <w:gridSpan w:val="2"/>
            <w:tcBorders>
              <w:top w:val="nil"/>
              <w:left w:val="single" w:sz="4" w:space="0" w:color="auto"/>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678" w:type="dxa"/>
            <w:gridSpan w:val="2"/>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89"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1877"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1967"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766"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r>
      <w:tr w:rsidR="00F9292A" w:rsidRPr="00756605" w:rsidTr="008B6A28">
        <w:trPr>
          <w:trHeight w:val="259"/>
        </w:trPr>
        <w:tc>
          <w:tcPr>
            <w:tcW w:w="1661" w:type="dxa"/>
            <w:gridSpan w:val="2"/>
            <w:tcBorders>
              <w:top w:val="nil"/>
              <w:left w:val="single" w:sz="4" w:space="0" w:color="auto"/>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678" w:type="dxa"/>
            <w:gridSpan w:val="2"/>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89"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1877"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1967"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766"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r>
      <w:tr w:rsidR="00F9292A" w:rsidRPr="00756605" w:rsidTr="008B6A28">
        <w:trPr>
          <w:trHeight w:val="259"/>
        </w:trPr>
        <w:tc>
          <w:tcPr>
            <w:tcW w:w="1661" w:type="dxa"/>
            <w:gridSpan w:val="2"/>
            <w:tcBorders>
              <w:top w:val="nil"/>
              <w:left w:val="single" w:sz="4" w:space="0" w:color="auto"/>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678" w:type="dxa"/>
            <w:gridSpan w:val="2"/>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89"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1877"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1967"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766"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r>
      <w:tr w:rsidR="00F9292A" w:rsidRPr="00756605" w:rsidTr="008B6A28">
        <w:trPr>
          <w:trHeight w:val="259"/>
        </w:trPr>
        <w:tc>
          <w:tcPr>
            <w:tcW w:w="1661" w:type="dxa"/>
            <w:gridSpan w:val="2"/>
            <w:tcBorders>
              <w:top w:val="nil"/>
              <w:left w:val="single" w:sz="4" w:space="0" w:color="auto"/>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678" w:type="dxa"/>
            <w:gridSpan w:val="2"/>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89"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1877"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1967"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766"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r>
      <w:tr w:rsidR="00F9292A" w:rsidRPr="00756605" w:rsidTr="008B6A28">
        <w:trPr>
          <w:trHeight w:val="259"/>
        </w:trPr>
        <w:tc>
          <w:tcPr>
            <w:tcW w:w="1661" w:type="dxa"/>
            <w:gridSpan w:val="2"/>
            <w:tcBorders>
              <w:top w:val="nil"/>
              <w:left w:val="single" w:sz="4" w:space="0" w:color="auto"/>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678" w:type="dxa"/>
            <w:gridSpan w:val="2"/>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89"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1877"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1967"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766"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r>
      <w:tr w:rsidR="00F9292A" w:rsidRPr="00756605" w:rsidTr="008B6A28">
        <w:trPr>
          <w:trHeight w:val="259"/>
        </w:trPr>
        <w:tc>
          <w:tcPr>
            <w:tcW w:w="1661" w:type="dxa"/>
            <w:gridSpan w:val="2"/>
            <w:tcBorders>
              <w:top w:val="nil"/>
              <w:left w:val="single" w:sz="4" w:space="0" w:color="auto"/>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678" w:type="dxa"/>
            <w:gridSpan w:val="2"/>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89"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1877"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1967"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766"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r>
      <w:tr w:rsidR="00F9292A" w:rsidRPr="00756605" w:rsidTr="008B6A28">
        <w:trPr>
          <w:trHeight w:val="259"/>
        </w:trPr>
        <w:tc>
          <w:tcPr>
            <w:tcW w:w="1661" w:type="dxa"/>
            <w:gridSpan w:val="2"/>
            <w:tcBorders>
              <w:top w:val="nil"/>
              <w:left w:val="single" w:sz="4" w:space="0" w:color="auto"/>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678" w:type="dxa"/>
            <w:gridSpan w:val="2"/>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89"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1877"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1967"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766"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r>
      <w:tr w:rsidR="00F9292A" w:rsidRPr="00756605" w:rsidTr="008B6A28">
        <w:trPr>
          <w:trHeight w:val="259"/>
        </w:trPr>
        <w:tc>
          <w:tcPr>
            <w:tcW w:w="1661" w:type="dxa"/>
            <w:gridSpan w:val="2"/>
            <w:tcBorders>
              <w:top w:val="nil"/>
              <w:left w:val="single" w:sz="4" w:space="0" w:color="auto"/>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678" w:type="dxa"/>
            <w:gridSpan w:val="2"/>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89"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1877"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1967"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766"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r>
      <w:tr w:rsidR="00F9292A" w:rsidRPr="00756605" w:rsidTr="008B6A28">
        <w:trPr>
          <w:trHeight w:val="259"/>
        </w:trPr>
        <w:tc>
          <w:tcPr>
            <w:tcW w:w="1661" w:type="dxa"/>
            <w:gridSpan w:val="2"/>
            <w:tcBorders>
              <w:top w:val="nil"/>
              <w:left w:val="single" w:sz="4" w:space="0" w:color="auto"/>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678" w:type="dxa"/>
            <w:gridSpan w:val="2"/>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89"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1877"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1967"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766"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r>
      <w:tr w:rsidR="00F9292A" w:rsidRPr="00756605" w:rsidTr="008B6A28">
        <w:trPr>
          <w:trHeight w:val="259"/>
        </w:trPr>
        <w:tc>
          <w:tcPr>
            <w:tcW w:w="1661" w:type="dxa"/>
            <w:gridSpan w:val="2"/>
            <w:tcBorders>
              <w:top w:val="nil"/>
              <w:left w:val="single" w:sz="4" w:space="0" w:color="auto"/>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678" w:type="dxa"/>
            <w:gridSpan w:val="2"/>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89"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1877"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1967"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766"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r>
      <w:tr w:rsidR="00F9292A" w:rsidRPr="00756605" w:rsidTr="008B6A28">
        <w:trPr>
          <w:trHeight w:val="259"/>
        </w:trPr>
        <w:tc>
          <w:tcPr>
            <w:tcW w:w="1661" w:type="dxa"/>
            <w:gridSpan w:val="2"/>
            <w:tcBorders>
              <w:top w:val="nil"/>
              <w:left w:val="single" w:sz="4" w:space="0" w:color="auto"/>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678" w:type="dxa"/>
            <w:gridSpan w:val="2"/>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89"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1877"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1967"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766"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r>
      <w:tr w:rsidR="00F9292A" w:rsidRPr="00756605" w:rsidTr="008B6A28">
        <w:trPr>
          <w:trHeight w:val="259"/>
        </w:trPr>
        <w:tc>
          <w:tcPr>
            <w:tcW w:w="1661" w:type="dxa"/>
            <w:gridSpan w:val="2"/>
            <w:tcBorders>
              <w:top w:val="nil"/>
              <w:left w:val="single" w:sz="4" w:space="0" w:color="auto"/>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678" w:type="dxa"/>
            <w:gridSpan w:val="2"/>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89"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1877"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1967"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766"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r>
      <w:tr w:rsidR="00F9292A" w:rsidRPr="00756605" w:rsidTr="008B6A28">
        <w:trPr>
          <w:trHeight w:val="259"/>
        </w:trPr>
        <w:tc>
          <w:tcPr>
            <w:tcW w:w="1661" w:type="dxa"/>
            <w:gridSpan w:val="2"/>
            <w:tcBorders>
              <w:top w:val="nil"/>
              <w:left w:val="single" w:sz="4" w:space="0" w:color="auto"/>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678" w:type="dxa"/>
            <w:gridSpan w:val="2"/>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89"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1877"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1967"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c>
          <w:tcPr>
            <w:tcW w:w="2766" w:type="dxa"/>
            <w:tcBorders>
              <w:top w:val="nil"/>
              <w:left w:val="nil"/>
              <w:bottom w:val="single" w:sz="4" w:space="0" w:color="auto"/>
              <w:right w:val="single" w:sz="4" w:space="0" w:color="auto"/>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 </w:t>
            </w:r>
          </w:p>
        </w:tc>
      </w:tr>
      <w:tr w:rsidR="00F9292A" w:rsidRPr="00756605" w:rsidTr="008B6A28">
        <w:trPr>
          <w:trHeight w:val="183"/>
        </w:trPr>
        <w:tc>
          <w:tcPr>
            <w:tcW w:w="1661" w:type="dxa"/>
            <w:gridSpan w:val="2"/>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c>
          <w:tcPr>
            <w:tcW w:w="2678" w:type="dxa"/>
            <w:gridSpan w:val="2"/>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c>
          <w:tcPr>
            <w:tcW w:w="289" w:type="dxa"/>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c>
          <w:tcPr>
            <w:tcW w:w="1877" w:type="dxa"/>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c>
          <w:tcPr>
            <w:tcW w:w="1967" w:type="dxa"/>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c>
          <w:tcPr>
            <w:tcW w:w="2766" w:type="dxa"/>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r>
      <w:tr w:rsidR="00F9292A" w:rsidRPr="00756605" w:rsidTr="008B6A28">
        <w:trPr>
          <w:trHeight w:val="183"/>
        </w:trPr>
        <w:tc>
          <w:tcPr>
            <w:tcW w:w="1661" w:type="dxa"/>
            <w:gridSpan w:val="2"/>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Напомена:</w:t>
            </w:r>
          </w:p>
        </w:tc>
        <w:tc>
          <w:tcPr>
            <w:tcW w:w="2678" w:type="dxa"/>
            <w:gridSpan w:val="2"/>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Образецот може да се копира онолку пати колку што има потреба.</w:t>
            </w:r>
          </w:p>
        </w:tc>
        <w:tc>
          <w:tcPr>
            <w:tcW w:w="2166" w:type="dxa"/>
            <w:gridSpan w:val="2"/>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c>
          <w:tcPr>
            <w:tcW w:w="1967" w:type="dxa"/>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c>
          <w:tcPr>
            <w:tcW w:w="2766" w:type="dxa"/>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r>
      <w:tr w:rsidR="00F9292A" w:rsidRPr="00756605" w:rsidTr="008B6A28">
        <w:trPr>
          <w:trHeight w:val="183"/>
        </w:trPr>
        <w:tc>
          <w:tcPr>
            <w:tcW w:w="1661" w:type="dxa"/>
            <w:gridSpan w:val="2"/>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c>
          <w:tcPr>
            <w:tcW w:w="2678" w:type="dxa"/>
            <w:gridSpan w:val="2"/>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Податоците се доставуваат исклучиво на овој образец.</w:t>
            </w:r>
          </w:p>
        </w:tc>
        <w:tc>
          <w:tcPr>
            <w:tcW w:w="2166" w:type="dxa"/>
            <w:gridSpan w:val="2"/>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c>
          <w:tcPr>
            <w:tcW w:w="1967" w:type="dxa"/>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c>
          <w:tcPr>
            <w:tcW w:w="2766" w:type="dxa"/>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r>
      <w:tr w:rsidR="00F9292A" w:rsidRPr="00756605" w:rsidTr="008B6A28">
        <w:trPr>
          <w:trHeight w:val="183"/>
        </w:trPr>
        <w:tc>
          <w:tcPr>
            <w:tcW w:w="1661" w:type="dxa"/>
            <w:gridSpan w:val="2"/>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c>
          <w:tcPr>
            <w:tcW w:w="4844" w:type="dxa"/>
            <w:gridSpan w:val="4"/>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Договорниот орган го задржува правото на проверка на дадените податоци.</w:t>
            </w:r>
          </w:p>
        </w:tc>
        <w:tc>
          <w:tcPr>
            <w:tcW w:w="1967" w:type="dxa"/>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c>
          <w:tcPr>
            <w:tcW w:w="2766" w:type="dxa"/>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r>
      <w:tr w:rsidR="00F9292A" w:rsidRPr="00756605" w:rsidTr="008B6A28">
        <w:trPr>
          <w:trHeight w:val="183"/>
        </w:trPr>
        <w:tc>
          <w:tcPr>
            <w:tcW w:w="1661" w:type="dxa"/>
            <w:gridSpan w:val="2"/>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c>
          <w:tcPr>
            <w:tcW w:w="2678" w:type="dxa"/>
            <w:gridSpan w:val="2"/>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c>
          <w:tcPr>
            <w:tcW w:w="289" w:type="dxa"/>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c>
          <w:tcPr>
            <w:tcW w:w="1877" w:type="dxa"/>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c>
          <w:tcPr>
            <w:tcW w:w="1967" w:type="dxa"/>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c>
          <w:tcPr>
            <w:tcW w:w="2766" w:type="dxa"/>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r>
      <w:tr w:rsidR="00F9292A" w:rsidRPr="00756605" w:rsidTr="008B6A28">
        <w:trPr>
          <w:trHeight w:val="1062"/>
        </w:trPr>
        <w:tc>
          <w:tcPr>
            <w:tcW w:w="4339" w:type="dxa"/>
            <w:gridSpan w:val="4"/>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Економски оператор / Понудувач:</w:t>
            </w:r>
          </w:p>
        </w:tc>
        <w:tc>
          <w:tcPr>
            <w:tcW w:w="289" w:type="dxa"/>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c>
          <w:tcPr>
            <w:tcW w:w="1877" w:type="dxa"/>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p w:rsidR="0095167D" w:rsidRPr="00756605" w:rsidRDefault="0095167D" w:rsidP="00756605">
            <w:pPr>
              <w:widowControl/>
              <w:autoSpaceDE/>
              <w:autoSpaceDN/>
              <w:adjustRightInd/>
              <w:ind w:left="720" w:hanging="720"/>
              <w:rPr>
                <w:rFonts w:ascii="Myriad Pro" w:hAnsi="Myriad Pro"/>
                <w:color w:val="auto"/>
                <w:sz w:val="22"/>
                <w:szCs w:val="22"/>
                <w:lang w:val="mk-MK" w:eastAsia="mk-MK"/>
              </w:rPr>
            </w:pPr>
          </w:p>
          <w:p w:rsidR="0095167D" w:rsidRPr="00756605" w:rsidRDefault="0095167D" w:rsidP="00756605">
            <w:pPr>
              <w:widowControl/>
              <w:autoSpaceDE/>
              <w:autoSpaceDN/>
              <w:adjustRightInd/>
              <w:ind w:left="720" w:hanging="720"/>
              <w:rPr>
                <w:rFonts w:ascii="Myriad Pro" w:hAnsi="Myriad Pro"/>
                <w:color w:val="auto"/>
                <w:sz w:val="22"/>
                <w:szCs w:val="22"/>
                <w:lang w:val="mk-MK" w:eastAsia="mk-MK"/>
              </w:rPr>
            </w:pPr>
          </w:p>
          <w:p w:rsidR="0095167D" w:rsidRPr="00756605" w:rsidRDefault="0095167D" w:rsidP="00756605">
            <w:pPr>
              <w:widowControl/>
              <w:autoSpaceDE/>
              <w:autoSpaceDN/>
              <w:adjustRightInd/>
              <w:ind w:left="720" w:hanging="720"/>
              <w:rPr>
                <w:rFonts w:ascii="Myriad Pro" w:hAnsi="Myriad Pro"/>
                <w:color w:val="auto"/>
                <w:sz w:val="22"/>
                <w:szCs w:val="22"/>
                <w:lang w:val="mk-MK" w:eastAsia="mk-MK"/>
              </w:rPr>
            </w:pPr>
          </w:p>
          <w:p w:rsidR="0095167D" w:rsidRPr="00756605" w:rsidRDefault="0095167D" w:rsidP="00756605">
            <w:pPr>
              <w:widowControl/>
              <w:autoSpaceDE/>
              <w:autoSpaceDN/>
              <w:adjustRightInd/>
              <w:ind w:left="720" w:hanging="720"/>
              <w:rPr>
                <w:rFonts w:ascii="Myriad Pro" w:hAnsi="Myriad Pro"/>
                <w:color w:val="auto"/>
                <w:sz w:val="22"/>
                <w:szCs w:val="22"/>
                <w:lang w:val="mk-MK" w:eastAsia="mk-MK"/>
              </w:rPr>
            </w:pPr>
          </w:p>
          <w:p w:rsidR="0095167D" w:rsidRPr="00756605" w:rsidRDefault="0095167D" w:rsidP="00756605">
            <w:pPr>
              <w:widowControl/>
              <w:autoSpaceDE/>
              <w:autoSpaceDN/>
              <w:adjustRightInd/>
              <w:ind w:left="720" w:hanging="720"/>
              <w:rPr>
                <w:rFonts w:ascii="Myriad Pro" w:hAnsi="Myriad Pro"/>
                <w:color w:val="auto"/>
                <w:sz w:val="22"/>
                <w:szCs w:val="22"/>
                <w:lang w:val="mk-MK" w:eastAsia="mk-MK"/>
              </w:rPr>
            </w:pPr>
          </w:p>
          <w:p w:rsidR="0095167D" w:rsidRPr="00756605" w:rsidRDefault="0095167D" w:rsidP="00756605">
            <w:pPr>
              <w:widowControl/>
              <w:autoSpaceDE/>
              <w:autoSpaceDN/>
              <w:adjustRightInd/>
              <w:ind w:left="720" w:hanging="720"/>
              <w:rPr>
                <w:rFonts w:ascii="Myriad Pro" w:hAnsi="Myriad Pro"/>
                <w:color w:val="auto"/>
                <w:sz w:val="22"/>
                <w:szCs w:val="22"/>
                <w:lang w:val="mk-MK" w:eastAsia="mk-MK"/>
              </w:rPr>
            </w:pPr>
          </w:p>
          <w:p w:rsidR="0095167D" w:rsidRPr="00756605" w:rsidRDefault="0095167D" w:rsidP="00756605">
            <w:pPr>
              <w:widowControl/>
              <w:autoSpaceDE/>
              <w:autoSpaceDN/>
              <w:adjustRightInd/>
              <w:ind w:left="720" w:hanging="720"/>
              <w:rPr>
                <w:rFonts w:ascii="Myriad Pro" w:hAnsi="Myriad Pro"/>
                <w:color w:val="auto"/>
                <w:sz w:val="22"/>
                <w:szCs w:val="22"/>
                <w:lang w:val="mk-MK" w:eastAsia="mk-MK"/>
              </w:rPr>
            </w:pPr>
          </w:p>
          <w:p w:rsidR="0095167D" w:rsidRPr="00756605" w:rsidRDefault="0095167D" w:rsidP="00756605">
            <w:pPr>
              <w:widowControl/>
              <w:autoSpaceDE/>
              <w:autoSpaceDN/>
              <w:adjustRightInd/>
              <w:ind w:left="720" w:hanging="720"/>
              <w:rPr>
                <w:rFonts w:ascii="Myriad Pro" w:hAnsi="Myriad Pro"/>
                <w:color w:val="auto"/>
                <w:sz w:val="22"/>
                <w:szCs w:val="22"/>
                <w:lang w:val="mk-MK" w:eastAsia="mk-MK"/>
              </w:rPr>
            </w:pPr>
          </w:p>
        </w:tc>
        <w:tc>
          <w:tcPr>
            <w:tcW w:w="1967" w:type="dxa"/>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r w:rsidRPr="00756605">
              <w:rPr>
                <w:rFonts w:ascii="Myriad Pro" w:hAnsi="Myriad Pro"/>
                <w:color w:val="auto"/>
                <w:sz w:val="22"/>
                <w:szCs w:val="22"/>
                <w:lang w:val="mk-MK" w:eastAsia="mk-MK"/>
              </w:rPr>
              <w:t>Договорен орган:</w:t>
            </w:r>
          </w:p>
        </w:tc>
        <w:tc>
          <w:tcPr>
            <w:tcW w:w="2766" w:type="dxa"/>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p w:rsidR="0029166C" w:rsidRPr="00756605" w:rsidRDefault="0029166C" w:rsidP="00756605">
            <w:pPr>
              <w:widowControl/>
              <w:autoSpaceDE/>
              <w:autoSpaceDN/>
              <w:adjustRightInd/>
              <w:ind w:left="720" w:hanging="720"/>
              <w:rPr>
                <w:rFonts w:ascii="Myriad Pro" w:hAnsi="Myriad Pro"/>
                <w:color w:val="auto"/>
                <w:sz w:val="22"/>
                <w:szCs w:val="22"/>
                <w:lang w:val="mk-MK" w:eastAsia="mk-MK"/>
              </w:rPr>
            </w:pPr>
          </w:p>
          <w:p w:rsidR="0029166C" w:rsidRPr="00756605" w:rsidRDefault="0029166C" w:rsidP="00756605">
            <w:pPr>
              <w:widowControl/>
              <w:autoSpaceDE/>
              <w:autoSpaceDN/>
              <w:adjustRightInd/>
              <w:ind w:left="720" w:hanging="720"/>
              <w:rPr>
                <w:rFonts w:ascii="Myriad Pro" w:hAnsi="Myriad Pro"/>
                <w:color w:val="auto"/>
                <w:sz w:val="22"/>
                <w:szCs w:val="22"/>
                <w:lang w:val="mk-MK" w:eastAsia="mk-MK"/>
              </w:rPr>
            </w:pPr>
          </w:p>
          <w:p w:rsidR="0029166C" w:rsidRPr="00756605" w:rsidRDefault="0029166C" w:rsidP="00756605">
            <w:pPr>
              <w:widowControl/>
              <w:autoSpaceDE/>
              <w:autoSpaceDN/>
              <w:adjustRightInd/>
              <w:ind w:left="720" w:hanging="720"/>
              <w:rPr>
                <w:rFonts w:ascii="Myriad Pro" w:hAnsi="Myriad Pro"/>
                <w:color w:val="auto"/>
                <w:sz w:val="22"/>
                <w:szCs w:val="22"/>
                <w:lang w:val="mk-MK" w:eastAsia="mk-MK"/>
              </w:rPr>
            </w:pPr>
          </w:p>
        </w:tc>
      </w:tr>
      <w:tr w:rsidR="00F9292A" w:rsidRPr="00756605" w:rsidTr="008B6A28">
        <w:trPr>
          <w:trHeight w:val="183"/>
        </w:trPr>
        <w:tc>
          <w:tcPr>
            <w:tcW w:w="1661" w:type="dxa"/>
            <w:gridSpan w:val="2"/>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c>
          <w:tcPr>
            <w:tcW w:w="2678" w:type="dxa"/>
            <w:gridSpan w:val="2"/>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c>
          <w:tcPr>
            <w:tcW w:w="289" w:type="dxa"/>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c>
          <w:tcPr>
            <w:tcW w:w="1877" w:type="dxa"/>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c>
          <w:tcPr>
            <w:tcW w:w="1967" w:type="dxa"/>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c>
          <w:tcPr>
            <w:tcW w:w="2766" w:type="dxa"/>
            <w:tcBorders>
              <w:top w:val="nil"/>
              <w:left w:val="nil"/>
              <w:bottom w:val="nil"/>
              <w:right w:val="nil"/>
            </w:tcBorders>
            <w:shd w:val="clear" w:color="auto" w:fill="auto"/>
            <w:noWrap/>
            <w:vAlign w:val="center"/>
            <w:hideMark/>
          </w:tcPr>
          <w:p w:rsidR="00F9292A" w:rsidRPr="00756605" w:rsidRDefault="00F9292A" w:rsidP="00756605">
            <w:pPr>
              <w:widowControl/>
              <w:autoSpaceDE/>
              <w:autoSpaceDN/>
              <w:adjustRightInd/>
              <w:ind w:left="720" w:hanging="720"/>
              <w:rPr>
                <w:rFonts w:ascii="Myriad Pro" w:hAnsi="Myriad Pro"/>
                <w:color w:val="auto"/>
                <w:sz w:val="22"/>
                <w:szCs w:val="22"/>
                <w:lang w:val="mk-MK" w:eastAsia="mk-MK"/>
              </w:rPr>
            </w:pPr>
          </w:p>
        </w:tc>
      </w:tr>
      <w:tr w:rsidR="00F9292A" w:rsidRPr="00756605" w:rsidTr="008B6A28">
        <w:trPr>
          <w:trHeight w:val="183"/>
        </w:trPr>
        <w:tc>
          <w:tcPr>
            <w:tcW w:w="1123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F9292A" w:rsidRPr="00756605" w:rsidRDefault="00F9292A" w:rsidP="00756605">
            <w:pPr>
              <w:widowControl/>
              <w:autoSpaceDE/>
              <w:autoSpaceDN/>
              <w:adjustRightInd/>
              <w:ind w:left="720" w:hanging="720"/>
              <w:jc w:val="center"/>
              <w:rPr>
                <w:rFonts w:ascii="Myriad Pro" w:hAnsi="Myriad Pro"/>
                <w:color w:val="FF0000"/>
                <w:sz w:val="22"/>
                <w:szCs w:val="22"/>
                <w:lang w:val="mk-MK" w:eastAsia="mk-MK"/>
              </w:rPr>
            </w:pPr>
            <w:r w:rsidRPr="00756605">
              <w:rPr>
                <w:rFonts w:ascii="Myriad Pro" w:hAnsi="Myriad Pro"/>
                <w:color w:val="FF0000"/>
                <w:sz w:val="22"/>
                <w:szCs w:val="22"/>
                <w:lang w:val="mk-MK" w:eastAsia="mk-MK"/>
              </w:rPr>
              <w:t>Потпишано со дигитален сертификат</w:t>
            </w:r>
          </w:p>
        </w:tc>
      </w:tr>
    </w:tbl>
    <w:p w:rsidR="00511D3A" w:rsidRDefault="00511D3A" w:rsidP="008B6A28">
      <w:pPr>
        <w:tabs>
          <w:tab w:val="num" w:pos="720"/>
        </w:tabs>
        <w:rPr>
          <w:rFonts w:ascii="Myriad Pro" w:hAnsi="Myriad Pro"/>
          <w:sz w:val="22"/>
          <w:szCs w:val="22"/>
          <w:lang w:val="mk-MK"/>
        </w:rPr>
      </w:pPr>
    </w:p>
    <w:p w:rsidR="00511D3A" w:rsidRPr="00756605" w:rsidRDefault="00511D3A" w:rsidP="00756605">
      <w:pPr>
        <w:tabs>
          <w:tab w:val="num" w:pos="720"/>
        </w:tabs>
        <w:ind w:left="720" w:hanging="720"/>
        <w:rPr>
          <w:rFonts w:ascii="Myriad Pro" w:hAnsi="Myriad Pro"/>
          <w:sz w:val="22"/>
          <w:szCs w:val="22"/>
          <w:lang w:val="mk-MK"/>
        </w:rPr>
      </w:pPr>
    </w:p>
    <w:p w:rsidR="0029166C" w:rsidRPr="00756605" w:rsidRDefault="0029166C" w:rsidP="00511D3A">
      <w:pPr>
        <w:pStyle w:val="Heading1"/>
        <w:ind w:left="720" w:hanging="720"/>
        <w:jc w:val="center"/>
        <w:rPr>
          <w:rFonts w:ascii="Myriad Pro" w:hAnsi="Myriad Pro"/>
          <w:sz w:val="22"/>
          <w:szCs w:val="22"/>
        </w:rPr>
      </w:pPr>
      <w:r w:rsidRPr="00756605">
        <w:rPr>
          <w:rFonts w:ascii="Myriad Pro" w:hAnsi="Myriad Pro"/>
          <w:sz w:val="22"/>
          <w:szCs w:val="22"/>
        </w:rPr>
        <w:lastRenderedPageBreak/>
        <w:t xml:space="preserve">Прилог </w:t>
      </w:r>
      <w:r w:rsidR="000E3578" w:rsidRPr="00756605">
        <w:rPr>
          <w:rFonts w:ascii="Myriad Pro" w:hAnsi="Myriad Pro"/>
          <w:sz w:val="22"/>
          <w:szCs w:val="22"/>
          <w:lang w:val="mk-MK"/>
        </w:rPr>
        <w:t>7</w:t>
      </w:r>
      <w:r w:rsidRPr="00756605">
        <w:rPr>
          <w:rFonts w:ascii="Myriad Pro" w:hAnsi="Myriad Pro"/>
          <w:sz w:val="22"/>
          <w:szCs w:val="22"/>
        </w:rPr>
        <w:t xml:space="preserve"> – Изјава</w:t>
      </w:r>
    </w:p>
    <w:p w:rsidR="00FF6468" w:rsidRPr="00756605" w:rsidRDefault="0029166C" w:rsidP="00511D3A">
      <w:pPr>
        <w:ind w:left="720" w:hanging="720"/>
        <w:jc w:val="center"/>
        <w:rPr>
          <w:rFonts w:ascii="Myriad Pro" w:hAnsi="Myriad Pro"/>
          <w:b/>
          <w:sz w:val="22"/>
          <w:szCs w:val="22"/>
          <w:lang w:val="mk-MK"/>
        </w:rPr>
      </w:pPr>
      <w:r w:rsidRPr="00756605">
        <w:rPr>
          <w:rFonts w:ascii="Myriad Pro" w:hAnsi="Myriad Pro"/>
          <w:sz w:val="22"/>
          <w:szCs w:val="22"/>
          <w:lang w:val="mk-MK"/>
        </w:rPr>
        <w:t>Оглас бр. -------/202</w:t>
      </w:r>
      <w:r w:rsidR="00511D3A">
        <w:rPr>
          <w:rFonts w:ascii="Myriad Pro" w:hAnsi="Myriad Pro"/>
          <w:sz w:val="22"/>
          <w:szCs w:val="22"/>
          <w:lang w:val="mk-MK"/>
        </w:rPr>
        <w:t>2</w:t>
      </w:r>
      <w:r w:rsidRPr="00756605">
        <w:rPr>
          <w:rFonts w:ascii="Myriad Pro" w:hAnsi="Myriad Pro"/>
          <w:sz w:val="22"/>
          <w:szCs w:val="22"/>
          <w:lang w:val="mk-MK"/>
        </w:rPr>
        <w:t xml:space="preserve">  </w:t>
      </w:r>
      <w:r w:rsidR="00511D3A" w:rsidRPr="00DD5BEE">
        <w:rPr>
          <w:rFonts w:ascii="Myriad Pro" w:hAnsi="Myriad Pro"/>
          <w:sz w:val="26"/>
          <w:szCs w:val="26"/>
          <w:lang w:val="mk-MK"/>
        </w:rPr>
        <w:t>Ремонтни активности во ТЕ за 2022 г. – Услуга за специјализирана работна рака</w:t>
      </w:r>
      <w:r w:rsidR="00511D3A" w:rsidRPr="00DD5BEE">
        <w:rPr>
          <w:rFonts w:ascii="Myriad Pro" w:hAnsi="Myriad Pro" w:cs="Myanmar Text"/>
          <w:sz w:val="26"/>
          <w:szCs w:val="26"/>
          <w:lang w:val="mk-MK"/>
        </w:rPr>
        <w:t xml:space="preserve"> (РЕК Битола)</w:t>
      </w:r>
      <w:r w:rsidR="00FF6468" w:rsidRPr="00756605">
        <w:rPr>
          <w:rFonts w:ascii="Myriad Pro" w:hAnsi="Myriad Pro"/>
          <w:bCs/>
          <w:iCs/>
          <w:spacing w:val="9"/>
          <w:sz w:val="22"/>
          <w:szCs w:val="22"/>
          <w:lang w:val="mk-MK"/>
        </w:rPr>
        <w:t xml:space="preserve"> Рамковна спогодба со еден економски оператор</w:t>
      </w:r>
    </w:p>
    <w:p w:rsidR="00FF6468" w:rsidRPr="00756605" w:rsidRDefault="00FF6468" w:rsidP="00756605">
      <w:pPr>
        <w:ind w:left="720" w:hanging="720"/>
        <w:jc w:val="center"/>
        <w:rPr>
          <w:rFonts w:ascii="Myriad Pro" w:hAnsi="Myriad Pro"/>
          <w:b/>
          <w:sz w:val="22"/>
          <w:szCs w:val="22"/>
          <w:lang w:val="mk-MK"/>
        </w:rPr>
      </w:pPr>
    </w:p>
    <w:p w:rsidR="0029166C" w:rsidRPr="00756605" w:rsidRDefault="0029166C" w:rsidP="00756605">
      <w:pPr>
        <w:ind w:left="720" w:hanging="720"/>
        <w:rPr>
          <w:rFonts w:ascii="Myriad Pro" w:hAnsi="Myriad Pro"/>
          <w:sz w:val="22"/>
          <w:szCs w:val="22"/>
          <w:lang w:val="mk-MK"/>
        </w:rPr>
      </w:pPr>
    </w:p>
    <w:p w:rsidR="0029166C" w:rsidRPr="00756605" w:rsidRDefault="0029166C" w:rsidP="00756605">
      <w:pPr>
        <w:ind w:left="720" w:hanging="720"/>
        <w:rPr>
          <w:rFonts w:ascii="Myriad Pro" w:hAnsi="Myriad Pro"/>
          <w:sz w:val="22"/>
          <w:szCs w:val="22"/>
          <w:lang w:val="mk-MK"/>
        </w:rPr>
      </w:pPr>
      <w:r w:rsidRPr="00756605">
        <w:rPr>
          <w:rFonts w:ascii="Myriad Pro" w:hAnsi="Myriad Pro"/>
          <w:sz w:val="22"/>
          <w:szCs w:val="22"/>
          <w:lang w:val="mk-MK"/>
        </w:rPr>
        <w:tab/>
      </w:r>
      <w:r w:rsidRPr="00756605">
        <w:rPr>
          <w:rFonts w:ascii="Myriad Pro" w:hAnsi="Myriad Pro"/>
          <w:sz w:val="22"/>
          <w:szCs w:val="22"/>
          <w:lang w:val="mk-MK"/>
        </w:rPr>
        <w:tab/>
      </w:r>
      <w:r w:rsidRPr="00756605">
        <w:rPr>
          <w:rFonts w:ascii="Myriad Pro" w:hAnsi="Myriad Pro"/>
          <w:sz w:val="22"/>
          <w:szCs w:val="22"/>
          <w:lang w:val="mk-MK"/>
        </w:rPr>
        <w:tab/>
      </w:r>
      <w:r w:rsidRPr="00756605">
        <w:rPr>
          <w:rFonts w:ascii="Myriad Pro" w:hAnsi="Myriad Pro"/>
          <w:sz w:val="22"/>
          <w:szCs w:val="22"/>
          <w:lang w:val="mk-MK"/>
        </w:rPr>
        <w:tab/>
      </w:r>
      <w:r w:rsidRPr="00756605">
        <w:rPr>
          <w:rFonts w:ascii="Myriad Pro" w:hAnsi="Myriad Pro"/>
          <w:sz w:val="22"/>
          <w:szCs w:val="22"/>
          <w:lang w:val="mk-MK"/>
        </w:rPr>
        <w:tab/>
      </w:r>
    </w:p>
    <w:p w:rsidR="0029166C" w:rsidRPr="00756605" w:rsidRDefault="0029166C" w:rsidP="00756605">
      <w:pPr>
        <w:ind w:left="720" w:hanging="720"/>
        <w:rPr>
          <w:rFonts w:ascii="Myriad Pro" w:hAnsi="Myriad Pro"/>
          <w:sz w:val="22"/>
          <w:szCs w:val="22"/>
          <w:lang w:val="mk-MK"/>
        </w:rPr>
      </w:pPr>
    </w:p>
    <w:p w:rsidR="0029166C" w:rsidRPr="00756605" w:rsidRDefault="0029166C" w:rsidP="00756605">
      <w:pPr>
        <w:ind w:left="720" w:hanging="720"/>
        <w:jc w:val="center"/>
        <w:rPr>
          <w:rFonts w:ascii="Myriad Pro" w:hAnsi="Myriad Pro"/>
          <w:sz w:val="22"/>
          <w:szCs w:val="22"/>
          <w:lang w:val="mk-MK"/>
        </w:rPr>
      </w:pPr>
      <w:r w:rsidRPr="00756605">
        <w:rPr>
          <w:rFonts w:ascii="Myriad Pro" w:hAnsi="Myriad Pro"/>
          <w:sz w:val="22"/>
          <w:szCs w:val="22"/>
          <w:lang w:val="mk-MK"/>
        </w:rPr>
        <w:t>И</w:t>
      </w:r>
      <w:r w:rsidRPr="00756605">
        <w:rPr>
          <w:rFonts w:ascii="Myriad Pro" w:hAnsi="Myriad Pro"/>
          <w:sz w:val="22"/>
          <w:szCs w:val="22"/>
        </w:rPr>
        <w:t xml:space="preserve"> </w:t>
      </w:r>
      <w:r w:rsidRPr="00756605">
        <w:rPr>
          <w:rFonts w:ascii="Myriad Pro" w:hAnsi="Myriad Pro"/>
          <w:sz w:val="22"/>
          <w:szCs w:val="22"/>
          <w:lang w:val="mk-MK"/>
        </w:rPr>
        <w:t>З</w:t>
      </w:r>
      <w:r w:rsidRPr="00756605">
        <w:rPr>
          <w:rFonts w:ascii="Myriad Pro" w:hAnsi="Myriad Pro"/>
          <w:sz w:val="22"/>
          <w:szCs w:val="22"/>
        </w:rPr>
        <w:t xml:space="preserve"> </w:t>
      </w:r>
      <w:r w:rsidRPr="00756605">
        <w:rPr>
          <w:rFonts w:ascii="Myriad Pro" w:hAnsi="Myriad Pro"/>
          <w:sz w:val="22"/>
          <w:szCs w:val="22"/>
          <w:lang w:val="mk-MK"/>
        </w:rPr>
        <w:t>Ј</w:t>
      </w:r>
      <w:r w:rsidRPr="00756605">
        <w:rPr>
          <w:rFonts w:ascii="Myriad Pro" w:hAnsi="Myriad Pro"/>
          <w:sz w:val="22"/>
          <w:szCs w:val="22"/>
        </w:rPr>
        <w:t xml:space="preserve"> A </w:t>
      </w:r>
      <w:r w:rsidRPr="00756605">
        <w:rPr>
          <w:rFonts w:ascii="Myriad Pro" w:hAnsi="Myriad Pro"/>
          <w:sz w:val="22"/>
          <w:szCs w:val="22"/>
          <w:lang w:val="mk-MK"/>
        </w:rPr>
        <w:t>В</w:t>
      </w:r>
      <w:r w:rsidRPr="00756605">
        <w:rPr>
          <w:rFonts w:ascii="Myriad Pro" w:hAnsi="Myriad Pro"/>
          <w:sz w:val="22"/>
          <w:szCs w:val="22"/>
        </w:rPr>
        <w:t xml:space="preserve"> </w:t>
      </w:r>
      <w:r w:rsidRPr="00756605">
        <w:rPr>
          <w:rFonts w:ascii="Myriad Pro" w:hAnsi="Myriad Pro"/>
          <w:sz w:val="22"/>
          <w:szCs w:val="22"/>
          <w:lang w:val="mk-MK"/>
        </w:rPr>
        <w:t>А</w:t>
      </w:r>
    </w:p>
    <w:p w:rsidR="0029166C" w:rsidRPr="00756605" w:rsidRDefault="0029166C" w:rsidP="00756605">
      <w:pPr>
        <w:ind w:left="720" w:hanging="720"/>
        <w:rPr>
          <w:rFonts w:ascii="Myriad Pro" w:hAnsi="Myriad Pro"/>
          <w:sz w:val="22"/>
          <w:szCs w:val="22"/>
          <w:lang w:val="mk-MK"/>
        </w:rPr>
      </w:pPr>
    </w:p>
    <w:p w:rsidR="0029166C" w:rsidRPr="00756605" w:rsidRDefault="0029166C" w:rsidP="00756605">
      <w:pPr>
        <w:ind w:left="720" w:hanging="720"/>
        <w:rPr>
          <w:rFonts w:ascii="Myriad Pro" w:hAnsi="Myriad Pro"/>
          <w:sz w:val="22"/>
          <w:szCs w:val="22"/>
          <w:lang w:val="mk-MK"/>
        </w:rPr>
      </w:pPr>
    </w:p>
    <w:p w:rsidR="0029166C" w:rsidRPr="00756605" w:rsidRDefault="0029166C" w:rsidP="00756605">
      <w:pPr>
        <w:ind w:left="720" w:hanging="720"/>
        <w:rPr>
          <w:rFonts w:ascii="Myriad Pro" w:hAnsi="Myriad Pro"/>
          <w:sz w:val="22"/>
          <w:szCs w:val="22"/>
          <w:lang w:val="mk-MK"/>
        </w:rPr>
      </w:pPr>
    </w:p>
    <w:p w:rsidR="0029166C" w:rsidRPr="00756605" w:rsidRDefault="0029166C" w:rsidP="00756605">
      <w:pPr>
        <w:ind w:left="720" w:hanging="720"/>
        <w:rPr>
          <w:rFonts w:ascii="Myriad Pro" w:hAnsi="Myriad Pro"/>
          <w:sz w:val="22"/>
          <w:szCs w:val="22"/>
          <w:lang w:val="mk-MK"/>
        </w:rPr>
      </w:pPr>
    </w:p>
    <w:p w:rsidR="0029166C" w:rsidRPr="00756605" w:rsidRDefault="0029166C" w:rsidP="00756605">
      <w:pPr>
        <w:ind w:left="720" w:hanging="720"/>
        <w:rPr>
          <w:rFonts w:ascii="Myriad Pro" w:hAnsi="Myriad Pro"/>
          <w:sz w:val="22"/>
          <w:szCs w:val="22"/>
        </w:rPr>
      </w:pPr>
    </w:p>
    <w:p w:rsidR="0029166C" w:rsidRPr="00756605" w:rsidRDefault="0029166C" w:rsidP="00511D3A">
      <w:pPr>
        <w:tabs>
          <w:tab w:val="left" w:pos="1063"/>
        </w:tabs>
        <w:spacing w:line="232" w:lineRule="auto"/>
        <w:jc w:val="both"/>
        <w:rPr>
          <w:rFonts w:ascii="Myriad Pro" w:eastAsia="Arial" w:hAnsi="Myriad Pro"/>
          <w:sz w:val="22"/>
          <w:szCs w:val="22"/>
        </w:rPr>
      </w:pPr>
      <w:r w:rsidRPr="00756605">
        <w:rPr>
          <w:rFonts w:ascii="Myriad Pro" w:eastAsia="Arial" w:hAnsi="Myriad Pro"/>
          <w:sz w:val="22"/>
          <w:szCs w:val="22"/>
          <w:lang w:val="mk-MK"/>
        </w:rPr>
        <w:t>Согласно член 95 став1 алинеја 1</w:t>
      </w:r>
      <w:r w:rsidRPr="00756605">
        <w:rPr>
          <w:rFonts w:ascii="Myriad Pro" w:hAnsi="Myriad Pro"/>
          <w:sz w:val="22"/>
          <w:szCs w:val="22"/>
          <w:lang w:val="mk-MK"/>
        </w:rPr>
        <w:t xml:space="preserve"> од ЗЈН (сл.Весник 24/2019, </w:t>
      </w:r>
      <w:r w:rsidRPr="00756605">
        <w:rPr>
          <w:rFonts w:ascii="Myriad Pro" w:eastAsia="Arial" w:hAnsi="Myriad Pro"/>
          <w:sz w:val="22"/>
          <w:szCs w:val="22"/>
          <w:lang w:val="mk-MK"/>
        </w:rPr>
        <w:t xml:space="preserve">Јас -------------------------------- (име и презиме),  во својство на ---------------------- (се пополнува во кое својство е лицето), , </w:t>
      </w:r>
      <w:r w:rsidRPr="00756605">
        <w:rPr>
          <w:rFonts w:ascii="Myriad Pro" w:hAnsi="Myriad Pro"/>
          <w:sz w:val="22"/>
          <w:szCs w:val="22"/>
          <w:lang w:val="mk-MK"/>
        </w:rPr>
        <w:t xml:space="preserve">изјавувам, дека не постојат причини за отфрлање на нашата понуда согласно членот 88 став 1 од ЗЈН (сл.Весник 24/2019), односно </w:t>
      </w:r>
      <w:r w:rsidRPr="00756605">
        <w:rPr>
          <w:rFonts w:ascii="Myriad Pro" w:eastAsia="Arial" w:hAnsi="Myriad Pro"/>
          <w:sz w:val="22"/>
          <w:szCs w:val="22"/>
          <w:lang w:val="mk-MK"/>
        </w:rPr>
        <w:t xml:space="preserve">дека на понудувачот </w:t>
      </w:r>
      <w:r w:rsidRPr="00756605">
        <w:rPr>
          <w:rFonts w:ascii="Myriad Pro" w:hAnsi="Myriad Pro"/>
          <w:sz w:val="22"/>
          <w:szCs w:val="22"/>
        </w:rPr>
        <w:t>____________</w:t>
      </w:r>
      <w:r w:rsidRPr="00756605">
        <w:rPr>
          <w:rFonts w:ascii="Myriad Pro" w:hAnsi="Myriad Pro"/>
          <w:sz w:val="22"/>
          <w:szCs w:val="22"/>
          <w:lang w:val="mk-MK"/>
        </w:rPr>
        <w:t xml:space="preserve"> (полн назив на понудувачот)</w:t>
      </w:r>
      <w:r w:rsidRPr="00756605">
        <w:rPr>
          <w:rFonts w:ascii="Myriad Pro" w:eastAsia="Arial" w:hAnsi="Myriad Pro"/>
          <w:sz w:val="22"/>
          <w:szCs w:val="22"/>
        </w:rPr>
        <w:t xml:space="preserve"> или на лице кое е член на управниот или на надзорниот орган на </w:t>
      </w:r>
      <w:r w:rsidRPr="00756605">
        <w:rPr>
          <w:rFonts w:ascii="Myriad Pro" w:hAnsi="Myriad Pro"/>
          <w:sz w:val="22"/>
          <w:szCs w:val="22"/>
        </w:rPr>
        <w:t>____________</w:t>
      </w:r>
      <w:r w:rsidRPr="00756605">
        <w:rPr>
          <w:rFonts w:ascii="Myriad Pro" w:hAnsi="Myriad Pro"/>
          <w:sz w:val="22"/>
          <w:szCs w:val="22"/>
          <w:lang w:val="mk-MK"/>
        </w:rPr>
        <w:t xml:space="preserve"> (назив на истиот понудувачот</w:t>
      </w:r>
      <w:r w:rsidRPr="00756605">
        <w:rPr>
          <w:rFonts w:ascii="Myriad Pro" w:eastAsia="Arial" w:hAnsi="Myriad Pro"/>
          <w:sz w:val="22"/>
          <w:szCs w:val="22"/>
          <w:lang w:val="mk-MK"/>
        </w:rPr>
        <w:t xml:space="preserve">) </w:t>
      </w:r>
      <w:r w:rsidRPr="00756605">
        <w:rPr>
          <w:rFonts w:ascii="Myriad Pro" w:eastAsia="Arial" w:hAnsi="Myriad Pro"/>
          <w:sz w:val="22"/>
          <w:szCs w:val="22"/>
        </w:rPr>
        <w:t>или кое има овластувања за застапување или донесување одлуки или надзор врз него</w:t>
      </w:r>
      <w:r w:rsidRPr="00756605">
        <w:rPr>
          <w:rFonts w:ascii="Myriad Pro" w:eastAsia="Arial" w:hAnsi="Myriad Pro"/>
          <w:sz w:val="22"/>
          <w:szCs w:val="22"/>
          <w:lang w:val="mk-MK"/>
        </w:rPr>
        <w:t>,</w:t>
      </w:r>
      <w:r w:rsidRPr="00756605">
        <w:rPr>
          <w:rFonts w:ascii="Myriad Pro" w:eastAsia="Arial" w:hAnsi="Myriad Pro"/>
          <w:sz w:val="22"/>
          <w:szCs w:val="22"/>
        </w:rPr>
        <w:t xml:space="preserve"> во последните пет години</w:t>
      </w:r>
      <w:r w:rsidRPr="00756605">
        <w:rPr>
          <w:rFonts w:ascii="Myriad Pro" w:eastAsia="Arial" w:hAnsi="Myriad Pro"/>
          <w:sz w:val="22"/>
          <w:szCs w:val="22"/>
          <w:lang w:val="mk-MK"/>
        </w:rPr>
        <w:t xml:space="preserve"> не </w:t>
      </w:r>
      <w:r w:rsidRPr="00756605">
        <w:rPr>
          <w:rFonts w:ascii="Myriad Pro" w:eastAsia="Arial" w:hAnsi="Myriad Pro"/>
          <w:sz w:val="22"/>
          <w:szCs w:val="22"/>
        </w:rPr>
        <w:t>му е изречена правосилна судска пресуда за сторено кривично дело кое има елементи од следниве кривични дела утврдени во Кривичниот законик:</w:t>
      </w:r>
    </w:p>
    <w:p w:rsidR="0029166C" w:rsidRPr="00756605" w:rsidRDefault="0029166C" w:rsidP="00511D3A">
      <w:pPr>
        <w:tabs>
          <w:tab w:val="left" w:pos="6663"/>
        </w:tabs>
        <w:spacing w:line="225" w:lineRule="auto"/>
        <w:rPr>
          <w:rFonts w:ascii="Myriad Pro" w:eastAsia="Arial" w:hAnsi="Myriad Pro"/>
          <w:sz w:val="22"/>
          <w:szCs w:val="22"/>
          <w:lang w:val="mk-MK"/>
        </w:rPr>
      </w:pPr>
      <w:r w:rsidRPr="00756605">
        <w:rPr>
          <w:rFonts w:ascii="Myriad Pro" w:eastAsia="Arial" w:hAnsi="Myriad Pro"/>
          <w:sz w:val="22"/>
          <w:szCs w:val="22"/>
        </w:rPr>
        <w:t xml:space="preserve">- учество во злосторничко здружување, </w:t>
      </w:r>
    </w:p>
    <w:p w:rsidR="0029166C" w:rsidRPr="00756605" w:rsidRDefault="0029166C" w:rsidP="00511D3A">
      <w:pPr>
        <w:tabs>
          <w:tab w:val="left" w:pos="6663"/>
        </w:tabs>
        <w:spacing w:line="225" w:lineRule="auto"/>
        <w:rPr>
          <w:rFonts w:ascii="Myriad Pro" w:eastAsia="Arial" w:hAnsi="Myriad Pro"/>
          <w:sz w:val="22"/>
          <w:szCs w:val="22"/>
          <w:lang w:val="mk-MK"/>
        </w:rPr>
      </w:pPr>
      <w:r w:rsidRPr="00756605">
        <w:rPr>
          <w:rFonts w:ascii="Myriad Pro" w:eastAsia="Arial" w:hAnsi="Myriad Pro"/>
          <w:sz w:val="22"/>
          <w:szCs w:val="22"/>
        </w:rPr>
        <w:t xml:space="preserve">- корупција, </w:t>
      </w:r>
    </w:p>
    <w:p w:rsidR="0029166C" w:rsidRPr="00756605" w:rsidRDefault="0029166C" w:rsidP="00511D3A">
      <w:pPr>
        <w:tabs>
          <w:tab w:val="left" w:pos="6663"/>
        </w:tabs>
        <w:spacing w:line="225" w:lineRule="auto"/>
        <w:rPr>
          <w:rFonts w:ascii="Myriad Pro" w:eastAsia="Arial" w:hAnsi="Myriad Pro"/>
          <w:sz w:val="22"/>
          <w:szCs w:val="22"/>
        </w:rPr>
      </w:pPr>
      <w:r w:rsidRPr="00756605">
        <w:rPr>
          <w:rFonts w:ascii="Myriad Pro" w:eastAsia="Arial" w:hAnsi="Myriad Pro"/>
          <w:sz w:val="22"/>
          <w:szCs w:val="22"/>
        </w:rPr>
        <w:t>- затајување даноци и</w:t>
      </w:r>
      <w:r w:rsidRPr="00756605">
        <w:rPr>
          <w:rFonts w:ascii="Myriad Pro" w:eastAsia="Arial" w:hAnsi="Myriad Pro"/>
          <w:sz w:val="22"/>
          <w:szCs w:val="22"/>
          <w:lang w:val="mk-MK"/>
        </w:rPr>
        <w:t xml:space="preserve"> </w:t>
      </w:r>
      <w:r w:rsidRPr="00756605">
        <w:rPr>
          <w:rFonts w:ascii="Myriad Pro" w:eastAsia="Arial" w:hAnsi="Myriad Pro"/>
          <w:sz w:val="22"/>
          <w:szCs w:val="22"/>
        </w:rPr>
        <w:t>придонеси,</w:t>
      </w:r>
    </w:p>
    <w:p w:rsidR="0029166C" w:rsidRPr="00756605" w:rsidRDefault="0029166C" w:rsidP="00511D3A">
      <w:pPr>
        <w:spacing w:line="225" w:lineRule="auto"/>
        <w:rPr>
          <w:rFonts w:ascii="Myriad Pro" w:eastAsia="Arial" w:hAnsi="Myriad Pro"/>
          <w:sz w:val="22"/>
          <w:szCs w:val="22"/>
          <w:lang w:val="mk-MK"/>
        </w:rPr>
      </w:pPr>
      <w:r w:rsidRPr="00756605">
        <w:rPr>
          <w:rFonts w:ascii="Myriad Pro" w:eastAsia="Arial" w:hAnsi="Myriad Pro"/>
          <w:sz w:val="22"/>
          <w:szCs w:val="22"/>
        </w:rPr>
        <w:t xml:space="preserve">- тероризам или казнени дела поврзани со терористички активности, </w:t>
      </w:r>
    </w:p>
    <w:p w:rsidR="0029166C" w:rsidRPr="00756605" w:rsidRDefault="0029166C" w:rsidP="00511D3A">
      <w:pPr>
        <w:spacing w:line="225" w:lineRule="auto"/>
        <w:rPr>
          <w:rFonts w:ascii="Myriad Pro" w:eastAsia="Arial" w:hAnsi="Myriad Pro"/>
          <w:sz w:val="22"/>
          <w:szCs w:val="22"/>
        </w:rPr>
      </w:pPr>
      <w:r w:rsidRPr="00756605">
        <w:rPr>
          <w:rFonts w:ascii="Myriad Pro" w:eastAsia="Arial" w:hAnsi="Myriad Pro"/>
          <w:sz w:val="22"/>
          <w:szCs w:val="22"/>
        </w:rPr>
        <w:t>- перење пари и финансирање тероризам и - злоупотреба на детскиот труд и трговија со луѓе.</w:t>
      </w:r>
    </w:p>
    <w:p w:rsidR="0029166C" w:rsidRPr="00756605" w:rsidRDefault="0029166C" w:rsidP="00756605">
      <w:pPr>
        <w:tabs>
          <w:tab w:val="left" w:pos="1063"/>
        </w:tabs>
        <w:spacing w:line="232" w:lineRule="auto"/>
        <w:ind w:left="720" w:hanging="720"/>
        <w:jc w:val="both"/>
        <w:rPr>
          <w:rFonts w:ascii="Myriad Pro" w:hAnsi="Myriad Pro"/>
          <w:sz w:val="22"/>
          <w:szCs w:val="22"/>
          <w:lang w:val="mk-MK"/>
        </w:rPr>
      </w:pPr>
    </w:p>
    <w:p w:rsidR="0029166C" w:rsidRPr="00756605" w:rsidRDefault="0029166C" w:rsidP="00756605">
      <w:pPr>
        <w:tabs>
          <w:tab w:val="left" w:pos="1063"/>
        </w:tabs>
        <w:spacing w:line="232" w:lineRule="auto"/>
        <w:ind w:left="720" w:hanging="720"/>
        <w:jc w:val="both"/>
        <w:rPr>
          <w:rFonts w:ascii="Myriad Pro" w:hAnsi="Myriad Pro"/>
          <w:sz w:val="22"/>
          <w:szCs w:val="22"/>
          <w:lang w:val="mk-MK"/>
        </w:rPr>
      </w:pPr>
    </w:p>
    <w:p w:rsidR="0029166C" w:rsidRPr="00756605" w:rsidRDefault="0029166C" w:rsidP="00756605">
      <w:pPr>
        <w:tabs>
          <w:tab w:val="left" w:pos="1063"/>
        </w:tabs>
        <w:spacing w:line="232" w:lineRule="auto"/>
        <w:ind w:left="720" w:hanging="720"/>
        <w:jc w:val="both"/>
        <w:rPr>
          <w:rFonts w:ascii="Myriad Pro" w:hAnsi="Myriad Pro"/>
          <w:sz w:val="22"/>
          <w:szCs w:val="22"/>
          <w:lang w:val="mk-MK"/>
        </w:rPr>
      </w:pPr>
    </w:p>
    <w:p w:rsidR="0029166C" w:rsidRPr="00756605" w:rsidRDefault="0029166C" w:rsidP="00756605">
      <w:pPr>
        <w:tabs>
          <w:tab w:val="left" w:pos="1063"/>
        </w:tabs>
        <w:spacing w:line="232" w:lineRule="auto"/>
        <w:ind w:left="720" w:hanging="720"/>
        <w:jc w:val="both"/>
        <w:rPr>
          <w:rFonts w:ascii="Myriad Pro" w:hAnsi="Myriad Pro"/>
          <w:sz w:val="22"/>
          <w:szCs w:val="22"/>
          <w:lang w:val="mk-MK"/>
        </w:rPr>
      </w:pPr>
    </w:p>
    <w:p w:rsidR="0029166C" w:rsidRPr="00756605" w:rsidRDefault="0029166C" w:rsidP="00756605">
      <w:pPr>
        <w:tabs>
          <w:tab w:val="left" w:pos="1063"/>
        </w:tabs>
        <w:spacing w:line="232" w:lineRule="auto"/>
        <w:ind w:left="720" w:hanging="720"/>
        <w:jc w:val="both"/>
        <w:rPr>
          <w:rFonts w:ascii="Myriad Pro" w:hAnsi="Myriad Pro"/>
          <w:sz w:val="22"/>
          <w:szCs w:val="22"/>
          <w:lang w:val="mk-MK"/>
        </w:rPr>
      </w:pPr>
    </w:p>
    <w:p w:rsidR="0029166C" w:rsidRPr="00756605" w:rsidRDefault="0029166C" w:rsidP="00756605">
      <w:pPr>
        <w:tabs>
          <w:tab w:val="left" w:pos="1063"/>
        </w:tabs>
        <w:spacing w:line="232" w:lineRule="auto"/>
        <w:ind w:left="720" w:hanging="720"/>
        <w:jc w:val="both"/>
        <w:rPr>
          <w:rFonts w:ascii="Myriad Pro" w:hAnsi="Myriad Pro"/>
          <w:sz w:val="22"/>
          <w:szCs w:val="22"/>
          <w:lang w:val="mk-MK"/>
        </w:rPr>
      </w:pPr>
    </w:p>
    <w:p w:rsidR="0029166C" w:rsidRPr="00756605" w:rsidRDefault="0029166C" w:rsidP="00756605">
      <w:pPr>
        <w:tabs>
          <w:tab w:val="left" w:pos="1063"/>
        </w:tabs>
        <w:spacing w:line="232" w:lineRule="auto"/>
        <w:ind w:left="720" w:hanging="720"/>
        <w:jc w:val="both"/>
        <w:rPr>
          <w:rFonts w:ascii="Myriad Pro" w:hAnsi="Myriad Pro"/>
          <w:sz w:val="22"/>
          <w:szCs w:val="22"/>
          <w:lang w:val="mk-MK"/>
        </w:rPr>
      </w:pPr>
    </w:p>
    <w:p w:rsidR="0029166C" w:rsidRPr="00756605" w:rsidRDefault="0029166C" w:rsidP="00756605">
      <w:pPr>
        <w:tabs>
          <w:tab w:val="left" w:pos="1063"/>
        </w:tabs>
        <w:spacing w:line="232" w:lineRule="auto"/>
        <w:ind w:left="720" w:hanging="720"/>
        <w:jc w:val="both"/>
        <w:rPr>
          <w:rFonts w:ascii="Myriad Pro" w:hAnsi="Myriad Pro"/>
          <w:sz w:val="22"/>
          <w:szCs w:val="22"/>
          <w:lang w:val="mk-MK"/>
        </w:rPr>
      </w:pPr>
    </w:p>
    <w:p w:rsidR="0029166C" w:rsidRPr="00756605" w:rsidRDefault="0029166C" w:rsidP="00756605">
      <w:pPr>
        <w:tabs>
          <w:tab w:val="left" w:pos="1063"/>
        </w:tabs>
        <w:spacing w:line="232" w:lineRule="auto"/>
        <w:ind w:left="720" w:hanging="720"/>
        <w:jc w:val="both"/>
        <w:rPr>
          <w:rFonts w:ascii="Myriad Pro" w:hAnsi="Myriad Pro"/>
          <w:sz w:val="22"/>
          <w:szCs w:val="22"/>
          <w:lang w:val="mk-MK"/>
        </w:rPr>
      </w:pPr>
    </w:p>
    <w:p w:rsidR="0029166C" w:rsidRPr="00756605" w:rsidRDefault="0029166C" w:rsidP="00756605">
      <w:pPr>
        <w:tabs>
          <w:tab w:val="left" w:pos="1063"/>
        </w:tabs>
        <w:spacing w:line="232" w:lineRule="auto"/>
        <w:ind w:left="720" w:hanging="720"/>
        <w:jc w:val="both"/>
        <w:rPr>
          <w:rFonts w:ascii="Myriad Pro" w:hAnsi="Myriad Pro"/>
          <w:sz w:val="22"/>
          <w:szCs w:val="22"/>
          <w:lang w:val="mk-MK"/>
        </w:rPr>
      </w:pPr>
    </w:p>
    <w:p w:rsidR="0029166C" w:rsidRPr="00756605" w:rsidRDefault="0029166C" w:rsidP="00756605">
      <w:pPr>
        <w:tabs>
          <w:tab w:val="left" w:pos="1063"/>
        </w:tabs>
        <w:spacing w:line="232" w:lineRule="auto"/>
        <w:ind w:left="720" w:hanging="720"/>
        <w:jc w:val="both"/>
        <w:rPr>
          <w:rFonts w:ascii="Myriad Pro" w:hAnsi="Myriad Pro"/>
          <w:sz w:val="22"/>
          <w:szCs w:val="22"/>
          <w:lang w:val="mk-MK"/>
        </w:rPr>
      </w:pPr>
    </w:p>
    <w:p w:rsidR="0029166C" w:rsidRPr="00756605" w:rsidRDefault="0029166C" w:rsidP="00756605">
      <w:pPr>
        <w:tabs>
          <w:tab w:val="left" w:pos="1063"/>
        </w:tabs>
        <w:spacing w:line="232" w:lineRule="auto"/>
        <w:ind w:left="720" w:hanging="720"/>
        <w:jc w:val="both"/>
        <w:rPr>
          <w:rFonts w:ascii="Myriad Pro" w:hAnsi="Myriad Pro"/>
          <w:sz w:val="22"/>
          <w:szCs w:val="22"/>
          <w:lang w:val="mk-MK"/>
        </w:rPr>
      </w:pPr>
    </w:p>
    <w:tbl>
      <w:tblPr>
        <w:tblW w:w="0" w:type="auto"/>
        <w:jc w:val="center"/>
        <w:tblLook w:val="01E0" w:firstRow="1" w:lastRow="1" w:firstColumn="1" w:lastColumn="1" w:noHBand="0" w:noVBand="0"/>
      </w:tblPr>
      <w:tblGrid>
        <w:gridCol w:w="4261"/>
        <w:gridCol w:w="4261"/>
      </w:tblGrid>
      <w:tr w:rsidR="0029166C" w:rsidRPr="00756605" w:rsidTr="00F61388">
        <w:trPr>
          <w:jc w:val="center"/>
        </w:trPr>
        <w:tc>
          <w:tcPr>
            <w:tcW w:w="4261" w:type="dxa"/>
            <w:hideMark/>
          </w:tcPr>
          <w:p w:rsidR="0029166C" w:rsidRPr="00756605" w:rsidRDefault="0029166C" w:rsidP="00756605">
            <w:pPr>
              <w:ind w:left="720" w:hanging="720"/>
              <w:rPr>
                <w:rFonts w:ascii="Myriad Pro" w:hAnsi="Myriad Pro"/>
                <w:sz w:val="22"/>
                <w:szCs w:val="22"/>
                <w:lang w:val="mk-MK"/>
              </w:rPr>
            </w:pPr>
            <w:r w:rsidRPr="00756605">
              <w:rPr>
                <w:rFonts w:ascii="Myriad Pro" w:hAnsi="Myriad Pro"/>
                <w:sz w:val="22"/>
                <w:szCs w:val="22"/>
                <w:lang w:val="mk-MK"/>
              </w:rPr>
              <w:t>Место и датум</w:t>
            </w:r>
            <w:r w:rsidR="00511D3A">
              <w:rPr>
                <w:rFonts w:ascii="Myriad Pro" w:hAnsi="Myriad Pro"/>
                <w:sz w:val="22"/>
                <w:szCs w:val="22"/>
                <w:lang w:val="mk-MK"/>
              </w:rPr>
              <w:t xml:space="preserve"> </w:t>
            </w:r>
            <w:r w:rsidRPr="00756605">
              <w:rPr>
                <w:rFonts w:ascii="Myriad Pro" w:hAnsi="Myriad Pro"/>
                <w:sz w:val="22"/>
                <w:szCs w:val="22"/>
                <w:lang w:val="mk-MK"/>
              </w:rPr>
              <w:t>___________________________</w:t>
            </w:r>
          </w:p>
        </w:tc>
        <w:tc>
          <w:tcPr>
            <w:tcW w:w="4261" w:type="dxa"/>
          </w:tcPr>
          <w:p w:rsidR="0029166C" w:rsidRPr="00756605" w:rsidRDefault="0029166C" w:rsidP="00756605">
            <w:pPr>
              <w:ind w:left="720" w:hanging="720"/>
              <w:jc w:val="center"/>
              <w:rPr>
                <w:rFonts w:ascii="Myriad Pro" w:hAnsi="Myriad Pro"/>
                <w:sz w:val="22"/>
                <w:szCs w:val="22"/>
                <w:lang w:val="mk-MK"/>
              </w:rPr>
            </w:pPr>
          </w:p>
          <w:p w:rsidR="0029166C" w:rsidRPr="00756605" w:rsidRDefault="0029166C" w:rsidP="00756605">
            <w:pPr>
              <w:ind w:left="720" w:hanging="720"/>
              <w:jc w:val="center"/>
              <w:rPr>
                <w:rFonts w:ascii="Myriad Pro" w:hAnsi="Myriad Pro"/>
                <w:sz w:val="22"/>
                <w:szCs w:val="22"/>
                <w:lang w:val="mk-MK"/>
              </w:rPr>
            </w:pPr>
            <w:r w:rsidRPr="00756605">
              <w:rPr>
                <w:rFonts w:ascii="Myriad Pro" w:hAnsi="Myriad Pro"/>
                <w:sz w:val="22"/>
                <w:szCs w:val="22"/>
                <w:lang w:val="mk-MK"/>
              </w:rPr>
              <w:t>___________________________</w:t>
            </w:r>
          </w:p>
          <w:p w:rsidR="0029166C" w:rsidRPr="00756605" w:rsidRDefault="0029166C" w:rsidP="00756605">
            <w:pPr>
              <w:ind w:left="720" w:hanging="720"/>
              <w:jc w:val="center"/>
              <w:rPr>
                <w:rFonts w:ascii="Myriad Pro" w:hAnsi="Myriad Pro"/>
                <w:sz w:val="22"/>
                <w:szCs w:val="22"/>
                <w:lang w:val="mk-MK"/>
              </w:rPr>
            </w:pPr>
            <w:r w:rsidRPr="00756605">
              <w:rPr>
                <w:rFonts w:ascii="Myriad Pro" w:hAnsi="Myriad Pro"/>
                <w:sz w:val="22"/>
                <w:szCs w:val="22"/>
                <w:lang w:val="mk-MK"/>
              </w:rPr>
              <w:t>име презиме и потпис</w:t>
            </w:r>
            <w:r w:rsidRPr="00756605">
              <w:rPr>
                <w:rFonts w:ascii="Myriad Pro" w:hAnsi="Myriad Pro"/>
                <w:i/>
                <w:sz w:val="22"/>
                <w:szCs w:val="22"/>
                <w:lang w:val="mk-MK"/>
              </w:rPr>
              <w:t xml:space="preserve"> **</w:t>
            </w:r>
          </w:p>
        </w:tc>
      </w:tr>
    </w:tbl>
    <w:p w:rsidR="0029166C" w:rsidRPr="00756605" w:rsidRDefault="0029166C" w:rsidP="00756605">
      <w:pPr>
        <w:ind w:left="720" w:hanging="720"/>
        <w:jc w:val="both"/>
        <w:rPr>
          <w:rFonts w:ascii="Myriad Pro" w:hAnsi="Myriad Pro"/>
          <w:sz w:val="22"/>
          <w:szCs w:val="22"/>
        </w:rPr>
      </w:pPr>
    </w:p>
    <w:p w:rsidR="0029166C" w:rsidRPr="00756605" w:rsidRDefault="0029166C" w:rsidP="00756605">
      <w:pPr>
        <w:ind w:left="720" w:hanging="720"/>
        <w:jc w:val="both"/>
        <w:rPr>
          <w:rFonts w:ascii="Myriad Pro" w:hAnsi="Myriad Pro"/>
          <w:sz w:val="22"/>
          <w:szCs w:val="22"/>
        </w:rPr>
      </w:pPr>
    </w:p>
    <w:p w:rsidR="00CE2783" w:rsidRPr="00756605" w:rsidRDefault="00CE2783" w:rsidP="00756605">
      <w:pPr>
        <w:tabs>
          <w:tab w:val="left" w:pos="9072"/>
        </w:tabs>
        <w:ind w:left="720" w:hanging="720"/>
        <w:jc w:val="both"/>
        <w:rPr>
          <w:rFonts w:ascii="Myriad Pro" w:hAnsi="Myriad Pro"/>
          <w:i/>
          <w:sz w:val="22"/>
          <w:szCs w:val="22"/>
          <w:lang w:val="mk-MK"/>
        </w:rPr>
      </w:pPr>
    </w:p>
    <w:p w:rsidR="0029166C" w:rsidRPr="00756605" w:rsidRDefault="0029166C" w:rsidP="00756605">
      <w:pPr>
        <w:tabs>
          <w:tab w:val="left" w:pos="9072"/>
        </w:tabs>
        <w:ind w:left="720" w:hanging="720"/>
        <w:jc w:val="both"/>
        <w:rPr>
          <w:rFonts w:ascii="Myriad Pro" w:hAnsi="Myriad Pro"/>
          <w:sz w:val="22"/>
          <w:szCs w:val="22"/>
          <w:lang w:val="mk-MK"/>
        </w:rPr>
      </w:pPr>
      <w:r w:rsidRPr="00756605">
        <w:rPr>
          <w:rFonts w:ascii="Myriad Pro" w:hAnsi="Myriad Pro"/>
          <w:i/>
          <w:sz w:val="22"/>
          <w:szCs w:val="22"/>
          <w:lang w:val="mk-MK"/>
        </w:rPr>
        <w:t>** Овој образец не се потпишува своерачно, туку исклучиво електронски со прикачување на валиден дигитален сертификат чиј носител е одговорното лице или лице овластено од него.</w:t>
      </w:r>
    </w:p>
    <w:p w:rsidR="0029166C" w:rsidRPr="00756605" w:rsidRDefault="0029166C" w:rsidP="008B6A28">
      <w:pPr>
        <w:tabs>
          <w:tab w:val="num" w:pos="720"/>
        </w:tabs>
        <w:rPr>
          <w:rFonts w:ascii="Myriad Pro" w:hAnsi="Myriad Pro"/>
          <w:sz w:val="22"/>
          <w:szCs w:val="22"/>
          <w:highlight w:val="yellow"/>
        </w:rPr>
      </w:pPr>
    </w:p>
    <w:p w:rsidR="00155340" w:rsidRPr="00756605" w:rsidRDefault="00155340" w:rsidP="00756605">
      <w:pPr>
        <w:tabs>
          <w:tab w:val="num" w:pos="720"/>
        </w:tabs>
        <w:ind w:left="720" w:hanging="720"/>
        <w:rPr>
          <w:rFonts w:ascii="Myriad Pro" w:hAnsi="Myriad Pro"/>
          <w:sz w:val="22"/>
          <w:szCs w:val="22"/>
          <w:lang w:val="mk-MK"/>
        </w:rPr>
      </w:pPr>
    </w:p>
    <w:p w:rsidR="000334D9" w:rsidRPr="00756605" w:rsidRDefault="000334D9" w:rsidP="00756605">
      <w:pPr>
        <w:tabs>
          <w:tab w:val="num" w:pos="720"/>
        </w:tabs>
        <w:ind w:left="720" w:hanging="720"/>
        <w:rPr>
          <w:rFonts w:ascii="Myriad Pro" w:hAnsi="Myriad Pro"/>
          <w:sz w:val="22"/>
          <w:szCs w:val="22"/>
          <w:lang w:val="mk-MK"/>
        </w:rPr>
      </w:pPr>
      <w:r w:rsidRPr="00756605">
        <w:rPr>
          <w:rFonts w:ascii="Myriad Pro" w:hAnsi="Myriad Pro"/>
          <w:sz w:val="22"/>
          <w:szCs w:val="22"/>
          <w:lang w:val="mk-MK"/>
        </w:rPr>
        <w:t>Прилог 8</w:t>
      </w:r>
    </w:p>
    <w:p w:rsidR="000334D9" w:rsidRPr="00756605" w:rsidRDefault="000334D9" w:rsidP="00756605">
      <w:pPr>
        <w:tabs>
          <w:tab w:val="num" w:pos="720"/>
        </w:tabs>
        <w:ind w:left="720" w:hanging="720"/>
        <w:rPr>
          <w:rFonts w:ascii="Myriad Pro" w:hAnsi="Myriad Pro"/>
          <w:sz w:val="22"/>
          <w:szCs w:val="22"/>
          <w:lang w:val="mk-MK"/>
        </w:rPr>
      </w:pPr>
    </w:p>
    <w:p w:rsidR="000334D9" w:rsidRPr="00756605" w:rsidRDefault="000334D9" w:rsidP="00756605">
      <w:pPr>
        <w:tabs>
          <w:tab w:val="num" w:pos="720"/>
        </w:tabs>
        <w:ind w:left="720" w:hanging="720"/>
        <w:rPr>
          <w:rFonts w:ascii="Myriad Pro" w:hAnsi="Myriad Pro"/>
          <w:sz w:val="22"/>
          <w:szCs w:val="22"/>
          <w:lang w:val="mk-MK"/>
        </w:rPr>
      </w:pPr>
    </w:p>
    <w:p w:rsidR="000334D9" w:rsidRPr="00756605" w:rsidRDefault="000334D9" w:rsidP="00756605">
      <w:pPr>
        <w:ind w:left="720" w:right="318" w:hanging="720"/>
        <w:jc w:val="both"/>
        <w:rPr>
          <w:rFonts w:ascii="Myriad Pro" w:hAnsi="Myriad Pro"/>
          <w:sz w:val="22"/>
          <w:szCs w:val="22"/>
          <w:lang w:val="mk-MK" w:eastAsia="en-GB"/>
        </w:rPr>
      </w:pPr>
    </w:p>
    <w:p w:rsidR="000334D9" w:rsidRPr="00756605" w:rsidRDefault="000334D9" w:rsidP="002E102E">
      <w:pPr>
        <w:jc w:val="center"/>
        <w:rPr>
          <w:rFonts w:ascii="Myriad Pro" w:hAnsi="Myriad Pro"/>
          <w:b/>
          <w:sz w:val="22"/>
          <w:szCs w:val="22"/>
          <w:lang w:val="mk-MK"/>
        </w:rPr>
      </w:pPr>
      <w:r w:rsidRPr="00756605">
        <w:rPr>
          <w:rFonts w:ascii="Myriad Pro" w:hAnsi="Myriad Pro"/>
          <w:sz w:val="22"/>
          <w:szCs w:val="22"/>
        </w:rPr>
        <w:lastRenderedPageBreak/>
        <w:t xml:space="preserve">Образец за посета на локација за </w:t>
      </w:r>
      <w:r w:rsidRPr="00756605">
        <w:rPr>
          <w:rFonts w:ascii="Myriad Pro" w:hAnsi="Myriad Pro"/>
          <w:sz w:val="22"/>
          <w:szCs w:val="22"/>
          <w:lang w:val="mk-MK"/>
        </w:rPr>
        <w:t>оглас</w:t>
      </w:r>
      <w:r w:rsidR="002E102E">
        <w:rPr>
          <w:rFonts w:ascii="Myriad Pro" w:hAnsi="Myriad Pro"/>
          <w:sz w:val="22"/>
          <w:szCs w:val="22"/>
          <w:lang w:val="mk-MK"/>
        </w:rPr>
        <w:t xml:space="preserve"> </w:t>
      </w:r>
      <w:r w:rsidRPr="00756605">
        <w:rPr>
          <w:rFonts w:ascii="Myriad Pro" w:hAnsi="Myriad Pro"/>
          <w:sz w:val="22"/>
          <w:szCs w:val="22"/>
        </w:rPr>
        <w:t>број _______</w:t>
      </w:r>
      <w:r w:rsidRPr="00756605">
        <w:rPr>
          <w:rFonts w:ascii="Myriad Pro" w:hAnsi="Myriad Pro"/>
          <w:sz w:val="22"/>
          <w:szCs w:val="22"/>
          <w:lang w:val="mk-MK"/>
        </w:rPr>
        <w:t>/202</w:t>
      </w:r>
      <w:r w:rsidR="002E102E">
        <w:rPr>
          <w:rFonts w:ascii="Myriad Pro" w:hAnsi="Myriad Pro"/>
          <w:sz w:val="22"/>
          <w:szCs w:val="22"/>
          <w:lang w:val="mk-MK"/>
        </w:rPr>
        <w:t>2</w:t>
      </w:r>
      <w:r w:rsidRPr="00756605">
        <w:rPr>
          <w:rFonts w:ascii="Myriad Pro" w:hAnsi="Myriad Pro"/>
          <w:sz w:val="22"/>
          <w:szCs w:val="22"/>
        </w:rPr>
        <w:t xml:space="preserve"> со предмет на </w:t>
      </w:r>
      <w:proofErr w:type="gramStart"/>
      <w:r w:rsidRPr="00756605">
        <w:rPr>
          <w:rFonts w:ascii="Myriad Pro" w:hAnsi="Myriad Pro"/>
          <w:sz w:val="22"/>
          <w:szCs w:val="22"/>
        </w:rPr>
        <w:t>набавка</w:t>
      </w:r>
      <w:r w:rsidRPr="00756605">
        <w:rPr>
          <w:rFonts w:ascii="Myriad Pro" w:hAnsi="Myriad Pro"/>
          <w:bCs/>
          <w:iCs/>
          <w:spacing w:val="9"/>
          <w:sz w:val="22"/>
          <w:szCs w:val="22"/>
          <w:lang w:val="mk-MK"/>
        </w:rPr>
        <w:t xml:space="preserve"> </w:t>
      </w:r>
      <w:r w:rsidRPr="00756605">
        <w:rPr>
          <w:rFonts w:ascii="Myriad Pro" w:hAnsi="Myriad Pro"/>
          <w:bCs/>
          <w:iCs/>
          <w:spacing w:val="9"/>
          <w:sz w:val="22"/>
          <w:szCs w:val="22"/>
        </w:rPr>
        <w:t>:</w:t>
      </w:r>
      <w:proofErr w:type="gramEnd"/>
      <w:r w:rsidRPr="00756605">
        <w:rPr>
          <w:rFonts w:ascii="Myriad Pro" w:hAnsi="Myriad Pro"/>
          <w:bCs/>
          <w:iCs/>
          <w:spacing w:val="9"/>
          <w:sz w:val="22"/>
          <w:szCs w:val="22"/>
          <w:lang w:val="mk-MK"/>
        </w:rPr>
        <w:t xml:space="preserve">                    </w:t>
      </w:r>
      <w:r w:rsidR="002E102E" w:rsidRPr="00DD5BEE">
        <w:rPr>
          <w:rFonts w:ascii="Myriad Pro" w:hAnsi="Myriad Pro"/>
          <w:sz w:val="26"/>
          <w:szCs w:val="26"/>
          <w:lang w:val="mk-MK"/>
        </w:rPr>
        <w:t>Ремонтни активности во ТЕ за 2022 г. – Услуга за специјализирана работна рака</w:t>
      </w:r>
      <w:r w:rsidR="002E102E" w:rsidRPr="00DD5BEE">
        <w:rPr>
          <w:rFonts w:ascii="Myriad Pro" w:hAnsi="Myriad Pro" w:cs="Myanmar Text"/>
          <w:sz w:val="26"/>
          <w:szCs w:val="26"/>
          <w:lang w:val="mk-MK"/>
        </w:rPr>
        <w:t xml:space="preserve"> (РЕК Битола)</w:t>
      </w:r>
      <w:r w:rsidRPr="00756605">
        <w:rPr>
          <w:rFonts w:ascii="Myriad Pro" w:hAnsi="Myriad Pro"/>
          <w:bCs/>
          <w:iCs/>
          <w:spacing w:val="9"/>
          <w:sz w:val="22"/>
          <w:szCs w:val="22"/>
          <w:lang w:val="mk-MK"/>
        </w:rPr>
        <w:t xml:space="preserve">                                                                                                                                                              Рамковна спогодба со еден економски оператор</w:t>
      </w:r>
    </w:p>
    <w:p w:rsidR="000334D9" w:rsidRPr="00756605" w:rsidRDefault="000334D9" w:rsidP="00756605">
      <w:pPr>
        <w:ind w:left="720" w:hanging="720"/>
        <w:jc w:val="center"/>
        <w:rPr>
          <w:rFonts w:ascii="Myriad Pro" w:hAnsi="Myriad Pro"/>
          <w:b/>
          <w:sz w:val="22"/>
          <w:szCs w:val="22"/>
          <w:lang w:val="mk-MK"/>
        </w:rPr>
      </w:pPr>
    </w:p>
    <w:p w:rsidR="000334D9" w:rsidRPr="00756605" w:rsidRDefault="000334D9" w:rsidP="00756605">
      <w:pPr>
        <w:tabs>
          <w:tab w:val="num" w:pos="284"/>
        </w:tabs>
        <w:ind w:left="720" w:right="-267" w:hanging="720"/>
        <w:jc w:val="center"/>
        <w:rPr>
          <w:rFonts w:ascii="Myriad Pro" w:hAnsi="Myriad Pro"/>
          <w:sz w:val="22"/>
          <w:szCs w:val="22"/>
        </w:rPr>
      </w:pPr>
    </w:p>
    <w:p w:rsidR="000334D9" w:rsidRPr="00756605" w:rsidRDefault="000334D9" w:rsidP="00756605">
      <w:pPr>
        <w:ind w:left="720" w:hanging="720"/>
        <w:jc w:val="both"/>
        <w:rPr>
          <w:rFonts w:ascii="Myriad Pro" w:hAnsi="Myriad Pro"/>
          <w:sz w:val="22"/>
          <w:szCs w:val="22"/>
        </w:rPr>
      </w:pPr>
    </w:p>
    <w:p w:rsidR="000334D9" w:rsidRPr="00756605" w:rsidRDefault="000334D9" w:rsidP="00756605">
      <w:pPr>
        <w:ind w:left="720" w:hanging="720"/>
        <w:jc w:val="both"/>
        <w:rPr>
          <w:rFonts w:ascii="Myriad Pro" w:hAnsi="Myriad Pro"/>
          <w:sz w:val="22"/>
          <w:szCs w:val="22"/>
        </w:rPr>
      </w:pPr>
    </w:p>
    <w:p w:rsidR="000334D9" w:rsidRPr="00756605" w:rsidRDefault="000334D9" w:rsidP="00756605">
      <w:pPr>
        <w:ind w:left="720" w:hanging="720"/>
        <w:jc w:val="center"/>
        <w:rPr>
          <w:rFonts w:ascii="Myriad Pro" w:hAnsi="Myriad Pro"/>
          <w:sz w:val="22"/>
          <w:szCs w:val="22"/>
        </w:rPr>
      </w:pPr>
      <w:r w:rsidRPr="00756605">
        <w:rPr>
          <w:rFonts w:ascii="Myriad Pro" w:hAnsi="Myriad Pro"/>
          <w:sz w:val="22"/>
          <w:szCs w:val="22"/>
          <w:lang w:val="mk-MK"/>
        </w:rPr>
        <w:t>Б А Р А Њ Е /</w:t>
      </w:r>
      <w:r w:rsidRPr="00756605">
        <w:rPr>
          <w:rFonts w:ascii="Myriad Pro" w:hAnsi="Myriad Pro"/>
          <w:sz w:val="22"/>
          <w:szCs w:val="22"/>
        </w:rPr>
        <w:t>П О Т В Р Д А</w:t>
      </w:r>
    </w:p>
    <w:p w:rsidR="000334D9" w:rsidRPr="00756605" w:rsidRDefault="000334D9" w:rsidP="00756605">
      <w:pPr>
        <w:ind w:left="720" w:hanging="720"/>
        <w:jc w:val="both"/>
        <w:rPr>
          <w:rFonts w:ascii="Myriad Pro" w:hAnsi="Myriad Pro"/>
          <w:color w:val="FF0000"/>
          <w:sz w:val="22"/>
          <w:szCs w:val="22"/>
        </w:rPr>
      </w:pPr>
    </w:p>
    <w:p w:rsidR="000334D9" w:rsidRPr="00756605" w:rsidRDefault="000334D9" w:rsidP="00756605">
      <w:pPr>
        <w:ind w:left="720" w:hanging="720"/>
        <w:jc w:val="both"/>
        <w:rPr>
          <w:rFonts w:ascii="Myriad Pro" w:hAnsi="Myriad Pro"/>
          <w:sz w:val="22"/>
          <w:szCs w:val="22"/>
        </w:rPr>
      </w:pPr>
    </w:p>
    <w:p w:rsidR="000334D9" w:rsidRPr="00756605" w:rsidRDefault="000334D9" w:rsidP="00756605">
      <w:pPr>
        <w:ind w:left="720" w:hanging="720"/>
        <w:jc w:val="both"/>
        <w:rPr>
          <w:rFonts w:ascii="Myriad Pro" w:hAnsi="Myriad Pro"/>
          <w:sz w:val="22"/>
          <w:szCs w:val="22"/>
        </w:rPr>
      </w:pPr>
    </w:p>
    <w:p w:rsidR="000334D9" w:rsidRPr="00756605" w:rsidRDefault="000334D9" w:rsidP="00756605">
      <w:pPr>
        <w:ind w:left="720" w:hanging="720"/>
        <w:jc w:val="both"/>
        <w:rPr>
          <w:rFonts w:ascii="Myriad Pro" w:hAnsi="Myriad Pro"/>
          <w:sz w:val="22"/>
          <w:szCs w:val="22"/>
        </w:rPr>
      </w:pPr>
    </w:p>
    <w:p w:rsidR="000334D9" w:rsidRPr="00756605" w:rsidRDefault="000334D9" w:rsidP="00756605">
      <w:pPr>
        <w:ind w:left="720" w:hanging="720"/>
        <w:jc w:val="both"/>
        <w:rPr>
          <w:rFonts w:ascii="Myriad Pro" w:hAnsi="Myriad Pro"/>
          <w:sz w:val="22"/>
          <w:szCs w:val="22"/>
          <w:lang w:val="mk-MK"/>
        </w:rPr>
      </w:pPr>
      <w:r w:rsidRPr="00756605">
        <w:rPr>
          <w:rFonts w:ascii="Myriad Pro" w:hAnsi="Myriad Pro"/>
          <w:sz w:val="22"/>
          <w:szCs w:val="22"/>
        </w:rPr>
        <w:t>Понудувачот___________________________________________________</w:t>
      </w:r>
      <w:r w:rsidRPr="00756605">
        <w:rPr>
          <w:rFonts w:ascii="Myriad Pro" w:hAnsi="Myriad Pro"/>
          <w:sz w:val="22"/>
          <w:szCs w:val="22"/>
          <w:lang w:val="mk-MK"/>
        </w:rPr>
        <w:t>изврши посета на локација</w:t>
      </w:r>
      <w:r w:rsidRPr="00756605">
        <w:rPr>
          <w:rFonts w:ascii="Myriad Pro" w:hAnsi="Myriad Pro"/>
          <w:sz w:val="22"/>
          <w:szCs w:val="22"/>
        </w:rPr>
        <w:t xml:space="preserve">, </w:t>
      </w:r>
      <w:r w:rsidRPr="00756605">
        <w:rPr>
          <w:rFonts w:ascii="Myriad Pro" w:hAnsi="Myriad Pro"/>
          <w:sz w:val="22"/>
          <w:szCs w:val="22"/>
          <w:lang w:val="mk-MK"/>
        </w:rPr>
        <w:t xml:space="preserve">на ден </w:t>
      </w:r>
      <w:r w:rsidRPr="00756605">
        <w:rPr>
          <w:rFonts w:ascii="Myriad Pro" w:hAnsi="Myriad Pro"/>
          <w:sz w:val="22"/>
          <w:szCs w:val="22"/>
        </w:rPr>
        <w:t>____________________</w:t>
      </w:r>
      <w:r w:rsidRPr="00756605">
        <w:rPr>
          <w:rFonts w:ascii="Myriad Pro" w:hAnsi="Myriad Pro"/>
          <w:sz w:val="22"/>
          <w:szCs w:val="22"/>
          <w:lang w:val="mk-MK"/>
        </w:rPr>
        <w:t>.</w:t>
      </w:r>
      <w:r w:rsidRPr="00756605">
        <w:rPr>
          <w:rFonts w:ascii="Myriad Pro" w:hAnsi="Myriad Pro"/>
          <w:sz w:val="22"/>
          <w:szCs w:val="22"/>
        </w:rPr>
        <w:tab/>
      </w:r>
    </w:p>
    <w:p w:rsidR="000334D9" w:rsidRPr="00756605" w:rsidRDefault="000334D9" w:rsidP="00756605">
      <w:pPr>
        <w:ind w:left="720" w:hanging="720"/>
        <w:jc w:val="both"/>
        <w:rPr>
          <w:rFonts w:ascii="Myriad Pro" w:hAnsi="Myriad Pro"/>
          <w:sz w:val="22"/>
          <w:szCs w:val="22"/>
        </w:rPr>
      </w:pPr>
    </w:p>
    <w:p w:rsidR="000334D9" w:rsidRPr="00756605" w:rsidRDefault="000334D9" w:rsidP="00756605">
      <w:pPr>
        <w:ind w:left="720" w:hanging="720"/>
        <w:jc w:val="both"/>
        <w:rPr>
          <w:rFonts w:ascii="Myriad Pro" w:hAnsi="Myriad Pro"/>
          <w:sz w:val="22"/>
          <w:szCs w:val="22"/>
        </w:rPr>
      </w:pPr>
    </w:p>
    <w:p w:rsidR="000334D9" w:rsidRPr="00756605" w:rsidRDefault="000334D9" w:rsidP="00756605">
      <w:pPr>
        <w:ind w:left="720" w:hanging="720"/>
        <w:jc w:val="both"/>
        <w:rPr>
          <w:rFonts w:ascii="Myriad Pro" w:hAnsi="Myriad Pro"/>
          <w:sz w:val="22"/>
          <w:szCs w:val="22"/>
        </w:rPr>
      </w:pPr>
    </w:p>
    <w:p w:rsidR="000334D9" w:rsidRPr="00756605" w:rsidRDefault="000334D9" w:rsidP="00756605">
      <w:pPr>
        <w:ind w:left="720" w:hanging="720"/>
        <w:jc w:val="both"/>
        <w:rPr>
          <w:rFonts w:ascii="Myriad Pro" w:hAnsi="Myriad Pro"/>
          <w:sz w:val="22"/>
          <w:szCs w:val="22"/>
        </w:rPr>
      </w:pPr>
    </w:p>
    <w:p w:rsidR="000334D9" w:rsidRPr="00756605" w:rsidRDefault="000334D9" w:rsidP="00756605">
      <w:pPr>
        <w:ind w:left="720" w:hanging="720"/>
        <w:jc w:val="both"/>
        <w:rPr>
          <w:rFonts w:ascii="Myriad Pro" w:hAnsi="Myriad Pro"/>
          <w:sz w:val="22"/>
          <w:szCs w:val="22"/>
        </w:rPr>
      </w:pPr>
    </w:p>
    <w:p w:rsidR="000334D9" w:rsidRPr="00756605" w:rsidRDefault="00AC2FAB" w:rsidP="00756605">
      <w:pPr>
        <w:ind w:left="720" w:hanging="720"/>
        <w:jc w:val="both"/>
        <w:rPr>
          <w:rFonts w:ascii="Myriad Pro" w:hAnsi="Myriad Pro"/>
          <w:sz w:val="22"/>
          <w:szCs w:val="22"/>
          <w:lang w:val="mk-MK"/>
        </w:rPr>
      </w:pPr>
      <w:r>
        <w:rPr>
          <w:rFonts w:ascii="Myriad Pro" w:hAnsi="Myriad Pro"/>
          <w:b/>
          <w:noProof/>
          <w:sz w:val="22"/>
          <w:szCs w:val="22"/>
          <w:u w:val="single"/>
          <w:lang w:val="mk-MK" w:eastAsia="mk-MK"/>
        </w:rPr>
        <mc:AlternateContent>
          <mc:Choice Requires="wps">
            <w:drawing>
              <wp:anchor distT="0" distB="0" distL="114300" distR="114300" simplePos="0" relativeHeight="251659264" behindDoc="0" locked="0" layoutInCell="1" allowOverlap="1">
                <wp:simplePos x="0" y="0"/>
                <wp:positionH relativeFrom="column">
                  <wp:posOffset>-311785</wp:posOffset>
                </wp:positionH>
                <wp:positionV relativeFrom="paragraph">
                  <wp:posOffset>140970</wp:posOffset>
                </wp:positionV>
                <wp:extent cx="2799080" cy="233362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080" cy="2333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1056" w:rsidRDefault="00FE1056" w:rsidP="000334D9">
                            <w:pPr>
                              <w:jc w:val="center"/>
                              <w:rPr>
                                <w:rFonts w:ascii="Myriad Pro" w:hAnsi="Myriad Pro"/>
                                <w:sz w:val="22"/>
                                <w:szCs w:val="22"/>
                              </w:rPr>
                            </w:pPr>
                          </w:p>
                          <w:p w:rsidR="00FE1056" w:rsidRDefault="00FE1056" w:rsidP="000334D9">
                            <w:pPr>
                              <w:jc w:val="center"/>
                              <w:rPr>
                                <w:rFonts w:ascii="Myriad Pro" w:hAnsi="Myriad Pro"/>
                                <w:sz w:val="22"/>
                                <w:szCs w:val="22"/>
                              </w:rPr>
                            </w:pPr>
                            <w:r w:rsidRPr="006E5662">
                              <w:rPr>
                                <w:rFonts w:ascii="Myriad Pro" w:hAnsi="Myriad Pro"/>
                                <w:sz w:val="22"/>
                                <w:szCs w:val="22"/>
                              </w:rPr>
                              <w:t>Понудувач:  __</w:t>
                            </w:r>
                            <w:r w:rsidRPr="006E5662">
                              <w:rPr>
                                <w:rFonts w:ascii="Myriad Pro" w:hAnsi="Myriad Pro"/>
                                <w:sz w:val="22"/>
                                <w:szCs w:val="22"/>
                                <w:lang w:val="mk-MK"/>
                              </w:rPr>
                              <w:t>____</w:t>
                            </w:r>
                            <w:r>
                              <w:rPr>
                                <w:rFonts w:ascii="Myriad Pro" w:hAnsi="Myriad Pro"/>
                                <w:sz w:val="22"/>
                                <w:szCs w:val="22"/>
                              </w:rPr>
                              <w:t>_______</w:t>
                            </w:r>
                          </w:p>
                          <w:p w:rsidR="00FE1056" w:rsidRDefault="00FE1056" w:rsidP="000334D9">
                            <w:pPr>
                              <w:jc w:val="center"/>
                              <w:rPr>
                                <w:rFonts w:ascii="Myriad Pro" w:hAnsi="Myriad Pro"/>
                                <w:sz w:val="22"/>
                                <w:szCs w:val="22"/>
                              </w:rPr>
                            </w:pPr>
                          </w:p>
                          <w:p w:rsidR="00FE1056" w:rsidRPr="004D0CDC" w:rsidRDefault="00FE1056" w:rsidP="000334D9">
                            <w:pPr>
                              <w:jc w:val="center"/>
                              <w:rPr>
                                <w:rFonts w:ascii="Myriad Pro" w:hAnsi="Myriad Pro"/>
                              </w:rPr>
                            </w:pPr>
                          </w:p>
                          <w:p w:rsidR="00FE1056" w:rsidRPr="00D9454B" w:rsidRDefault="00FE1056" w:rsidP="000334D9">
                            <w:pPr>
                              <w:jc w:val="center"/>
                              <w:rPr>
                                <w:rFonts w:ascii="Myriad Pro" w:hAnsi="Myriad Pro"/>
                              </w:rPr>
                            </w:pPr>
                          </w:p>
                          <w:p w:rsidR="00FE1056" w:rsidRDefault="00FE1056" w:rsidP="000334D9">
                            <w:pPr>
                              <w:jc w:val="center"/>
                              <w:rPr>
                                <w:rFonts w:ascii="Myriad Pro" w:hAnsi="Myriad Pro"/>
                                <w:sz w:val="22"/>
                                <w:szCs w:val="22"/>
                              </w:rPr>
                            </w:pPr>
                            <w:r w:rsidRPr="006E5662">
                              <w:rPr>
                                <w:rFonts w:ascii="Myriad Pro" w:hAnsi="Myriad Pro"/>
                                <w:sz w:val="22"/>
                                <w:szCs w:val="22"/>
                              </w:rPr>
                              <w:t>Претставник (име и презиме):</w:t>
                            </w:r>
                          </w:p>
                          <w:p w:rsidR="00FE1056" w:rsidRDefault="00FE1056" w:rsidP="000334D9">
                            <w:pPr>
                              <w:jc w:val="center"/>
                              <w:rPr>
                                <w:rFonts w:ascii="Myriad Pro" w:hAnsi="Myriad Pro"/>
                                <w:sz w:val="22"/>
                                <w:szCs w:val="22"/>
                              </w:rPr>
                            </w:pPr>
                          </w:p>
                          <w:p w:rsidR="00FE1056" w:rsidRPr="00D9454B" w:rsidRDefault="00FE1056" w:rsidP="000334D9">
                            <w:pPr>
                              <w:jc w:val="center"/>
                              <w:rPr>
                                <w:rFonts w:ascii="Myriad Pro" w:hAnsi="Myriad Pro"/>
                                <w:lang w:val="mk-MK"/>
                              </w:rPr>
                            </w:pPr>
                            <w:r>
                              <w:rPr>
                                <w:rFonts w:ascii="Myriad Pro" w:hAnsi="Myriad Pro"/>
                                <w:sz w:val="22"/>
                                <w:szCs w:val="22"/>
                              </w:rPr>
                              <w:t>__________________________</w:t>
                            </w:r>
                          </w:p>
                          <w:p w:rsidR="00FE1056" w:rsidRPr="004D0CDC" w:rsidRDefault="00FE1056" w:rsidP="000334D9">
                            <w:pPr>
                              <w:rPr>
                                <w:rFonts w:ascii="Myriad Pro" w:hAnsi="Myriad Pro"/>
                              </w:rPr>
                            </w:pPr>
                          </w:p>
                          <w:p w:rsidR="00FE1056" w:rsidRDefault="00FE1056" w:rsidP="000334D9">
                            <w:pPr>
                              <w:jc w:val="center"/>
                              <w:rPr>
                                <w:rFonts w:ascii="Myriad Pro" w:hAnsi="Myriad Pro"/>
                                <w:b/>
                                <w:sz w:val="22"/>
                                <w:szCs w:val="22"/>
                              </w:rPr>
                            </w:pPr>
                            <w:r w:rsidRPr="006E5662">
                              <w:rPr>
                                <w:rFonts w:ascii="Myriad Pro" w:hAnsi="Myriad Pro"/>
                                <w:b/>
                                <w:sz w:val="22"/>
                                <w:szCs w:val="22"/>
                                <w:lang w:val="mk-MK"/>
                              </w:rPr>
                              <w:t>Потпис</w:t>
                            </w:r>
                          </w:p>
                          <w:p w:rsidR="00FE1056" w:rsidRPr="004D0CDC" w:rsidRDefault="00FE1056" w:rsidP="000334D9">
                            <w:pPr>
                              <w:jc w:val="center"/>
                              <w:rPr>
                                <w:rFonts w:ascii="Myriad Pro" w:hAnsi="Myriad Pro"/>
                                <w:b/>
                                <w:sz w:val="22"/>
                                <w:szCs w:val="22"/>
                              </w:rPr>
                            </w:pPr>
                          </w:p>
                          <w:p w:rsidR="00FE1056" w:rsidRPr="004D0CDC" w:rsidRDefault="00FE1056" w:rsidP="000334D9">
                            <w:pPr>
                              <w:jc w:val="center"/>
                              <w:rPr>
                                <w:rFonts w:ascii="Myriad Pro" w:hAnsi="Myriad Pro"/>
                                <w:bCs/>
                              </w:rPr>
                            </w:pPr>
                            <w:r>
                              <w:rPr>
                                <w:rFonts w:ascii="Myriad Pro" w:hAnsi="Myriad Pro"/>
                                <w:b/>
                                <w:sz w:val="22"/>
                                <w:szCs w:val="22"/>
                              </w:rPr>
                              <w:t>___________________________</w:t>
                            </w:r>
                          </w:p>
                          <w:p w:rsidR="00FE1056" w:rsidRDefault="00FE1056" w:rsidP="000334D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4.55pt;margin-top:11.1pt;width:220.4pt;height:18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" stroked="f">
                <v:textbox>
                  <w:txbxContent>
                    <w:p w:rsidR="00FE1056" w:rsidRDefault="00FE1056" w:rsidP="000334D9">
                      <w:pPr>
                        <w:jc w:val="center"/>
                        <w:rPr>
                          <w:rFonts w:ascii="Myriad Pro" w:hAnsi="Myriad Pro"/>
                          <w:sz w:val="22"/>
                          <w:szCs w:val="22"/>
                        </w:rPr>
                      </w:pPr>
                    </w:p>
                    <w:p w:rsidR="00FE1056" w:rsidRDefault="00FE1056" w:rsidP="000334D9">
                      <w:pPr>
                        <w:jc w:val="center"/>
                        <w:rPr>
                          <w:rFonts w:ascii="Myriad Pro" w:hAnsi="Myriad Pro"/>
                          <w:sz w:val="22"/>
                          <w:szCs w:val="22"/>
                        </w:rPr>
                      </w:pPr>
                      <w:r w:rsidRPr="006E5662">
                        <w:rPr>
                          <w:rFonts w:ascii="Myriad Pro" w:hAnsi="Myriad Pro"/>
                          <w:sz w:val="22"/>
                          <w:szCs w:val="22"/>
                        </w:rPr>
                        <w:t>Понудувач:  __</w:t>
                      </w:r>
                      <w:r w:rsidRPr="006E5662">
                        <w:rPr>
                          <w:rFonts w:ascii="Myriad Pro" w:hAnsi="Myriad Pro"/>
                          <w:sz w:val="22"/>
                          <w:szCs w:val="22"/>
                          <w:lang w:val="mk-MK"/>
                        </w:rPr>
                        <w:t>____</w:t>
                      </w:r>
                      <w:r>
                        <w:rPr>
                          <w:rFonts w:ascii="Myriad Pro" w:hAnsi="Myriad Pro"/>
                          <w:sz w:val="22"/>
                          <w:szCs w:val="22"/>
                        </w:rPr>
                        <w:t>_______</w:t>
                      </w:r>
                    </w:p>
                    <w:p w:rsidR="00FE1056" w:rsidRDefault="00FE1056" w:rsidP="000334D9">
                      <w:pPr>
                        <w:jc w:val="center"/>
                        <w:rPr>
                          <w:rFonts w:ascii="Myriad Pro" w:hAnsi="Myriad Pro"/>
                          <w:sz w:val="22"/>
                          <w:szCs w:val="22"/>
                        </w:rPr>
                      </w:pPr>
                    </w:p>
                    <w:p w:rsidR="00FE1056" w:rsidRPr="004D0CDC" w:rsidRDefault="00FE1056" w:rsidP="000334D9">
                      <w:pPr>
                        <w:jc w:val="center"/>
                        <w:rPr>
                          <w:rFonts w:ascii="Myriad Pro" w:hAnsi="Myriad Pro"/>
                        </w:rPr>
                      </w:pPr>
                    </w:p>
                    <w:p w:rsidR="00FE1056" w:rsidRPr="00D9454B" w:rsidRDefault="00FE1056" w:rsidP="000334D9">
                      <w:pPr>
                        <w:jc w:val="center"/>
                        <w:rPr>
                          <w:rFonts w:ascii="Myriad Pro" w:hAnsi="Myriad Pro"/>
                        </w:rPr>
                      </w:pPr>
                    </w:p>
                    <w:p w:rsidR="00FE1056" w:rsidRDefault="00FE1056" w:rsidP="000334D9">
                      <w:pPr>
                        <w:jc w:val="center"/>
                        <w:rPr>
                          <w:rFonts w:ascii="Myriad Pro" w:hAnsi="Myriad Pro"/>
                          <w:sz w:val="22"/>
                          <w:szCs w:val="22"/>
                        </w:rPr>
                      </w:pPr>
                      <w:r w:rsidRPr="006E5662">
                        <w:rPr>
                          <w:rFonts w:ascii="Myriad Pro" w:hAnsi="Myriad Pro"/>
                          <w:sz w:val="22"/>
                          <w:szCs w:val="22"/>
                        </w:rPr>
                        <w:t>Претставник (име и презиме):</w:t>
                      </w:r>
                    </w:p>
                    <w:p w:rsidR="00FE1056" w:rsidRDefault="00FE1056" w:rsidP="000334D9">
                      <w:pPr>
                        <w:jc w:val="center"/>
                        <w:rPr>
                          <w:rFonts w:ascii="Myriad Pro" w:hAnsi="Myriad Pro"/>
                          <w:sz w:val="22"/>
                          <w:szCs w:val="22"/>
                        </w:rPr>
                      </w:pPr>
                    </w:p>
                    <w:p w:rsidR="00FE1056" w:rsidRPr="00D9454B" w:rsidRDefault="00FE1056" w:rsidP="000334D9">
                      <w:pPr>
                        <w:jc w:val="center"/>
                        <w:rPr>
                          <w:rFonts w:ascii="Myriad Pro" w:hAnsi="Myriad Pro"/>
                          <w:lang w:val="mk-MK"/>
                        </w:rPr>
                      </w:pPr>
                      <w:r>
                        <w:rPr>
                          <w:rFonts w:ascii="Myriad Pro" w:hAnsi="Myriad Pro"/>
                          <w:sz w:val="22"/>
                          <w:szCs w:val="22"/>
                        </w:rPr>
                        <w:t>__________________________</w:t>
                      </w:r>
                    </w:p>
                    <w:p w:rsidR="00FE1056" w:rsidRPr="004D0CDC" w:rsidRDefault="00FE1056" w:rsidP="000334D9">
                      <w:pPr>
                        <w:rPr>
                          <w:rFonts w:ascii="Myriad Pro" w:hAnsi="Myriad Pro"/>
                        </w:rPr>
                      </w:pPr>
                    </w:p>
                    <w:p w:rsidR="00FE1056" w:rsidRDefault="00FE1056" w:rsidP="000334D9">
                      <w:pPr>
                        <w:jc w:val="center"/>
                        <w:rPr>
                          <w:rFonts w:ascii="Myriad Pro" w:hAnsi="Myriad Pro"/>
                          <w:b/>
                          <w:sz w:val="22"/>
                          <w:szCs w:val="22"/>
                        </w:rPr>
                      </w:pPr>
                      <w:r w:rsidRPr="006E5662">
                        <w:rPr>
                          <w:rFonts w:ascii="Myriad Pro" w:hAnsi="Myriad Pro"/>
                          <w:b/>
                          <w:sz w:val="22"/>
                          <w:szCs w:val="22"/>
                          <w:lang w:val="mk-MK"/>
                        </w:rPr>
                        <w:t>Потпис</w:t>
                      </w:r>
                    </w:p>
                    <w:p w:rsidR="00FE1056" w:rsidRPr="004D0CDC" w:rsidRDefault="00FE1056" w:rsidP="000334D9">
                      <w:pPr>
                        <w:jc w:val="center"/>
                        <w:rPr>
                          <w:rFonts w:ascii="Myriad Pro" w:hAnsi="Myriad Pro"/>
                          <w:b/>
                          <w:sz w:val="22"/>
                          <w:szCs w:val="22"/>
                        </w:rPr>
                      </w:pPr>
                    </w:p>
                    <w:p w:rsidR="00FE1056" w:rsidRPr="004D0CDC" w:rsidRDefault="00FE1056" w:rsidP="000334D9">
                      <w:pPr>
                        <w:jc w:val="center"/>
                        <w:rPr>
                          <w:rFonts w:ascii="Myriad Pro" w:hAnsi="Myriad Pro"/>
                          <w:bCs/>
                        </w:rPr>
                      </w:pPr>
                      <w:r>
                        <w:rPr>
                          <w:rFonts w:ascii="Myriad Pro" w:hAnsi="Myriad Pro"/>
                          <w:b/>
                          <w:sz w:val="22"/>
                          <w:szCs w:val="22"/>
                        </w:rPr>
                        <w:t>___________________________</w:t>
                      </w:r>
                    </w:p>
                    <w:p w:rsidR="00FE1056" w:rsidRDefault="00FE1056" w:rsidP="000334D9"/>
                  </w:txbxContent>
                </v:textbox>
              </v:shape>
            </w:pict>
          </mc:Fallback>
        </mc:AlternateContent>
      </w:r>
    </w:p>
    <w:p w:rsidR="000334D9" w:rsidRPr="00756605" w:rsidRDefault="00AC2FAB" w:rsidP="00756605">
      <w:pPr>
        <w:ind w:left="720" w:hanging="720"/>
        <w:jc w:val="both"/>
        <w:rPr>
          <w:rFonts w:ascii="Myriad Pro" w:hAnsi="Myriad Pro"/>
          <w:sz w:val="22"/>
          <w:szCs w:val="22"/>
        </w:rPr>
      </w:pPr>
      <w:r>
        <w:rPr>
          <w:rFonts w:ascii="Myriad Pro" w:hAnsi="Myriad Pro"/>
          <w:b/>
          <w:noProof/>
          <w:sz w:val="22"/>
          <w:szCs w:val="22"/>
          <w:u w:val="single"/>
          <w:lang w:val="mk-MK" w:eastAsia="mk-MK"/>
        </w:rPr>
        <mc:AlternateContent>
          <mc:Choice Requires="wps">
            <w:drawing>
              <wp:anchor distT="0" distB="0" distL="114300" distR="114300" simplePos="0" relativeHeight="251660288" behindDoc="0" locked="0" layoutInCell="1" allowOverlap="1">
                <wp:simplePos x="0" y="0"/>
                <wp:positionH relativeFrom="column">
                  <wp:posOffset>3268980</wp:posOffset>
                </wp:positionH>
                <wp:positionV relativeFrom="paragraph">
                  <wp:posOffset>150495</wp:posOffset>
                </wp:positionV>
                <wp:extent cx="2799080" cy="210185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9080" cy="2101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1056" w:rsidRDefault="00FE1056" w:rsidP="000334D9">
                            <w:pPr>
                              <w:jc w:val="center"/>
                              <w:rPr>
                                <w:rFonts w:ascii="Myriad Pro" w:hAnsi="Myriad Pro"/>
                                <w:sz w:val="22"/>
                                <w:szCs w:val="22"/>
                              </w:rPr>
                            </w:pPr>
                            <w:r w:rsidRPr="006E5662">
                              <w:rPr>
                                <w:rFonts w:ascii="Myriad Pro" w:hAnsi="Myriad Pro"/>
                                <w:sz w:val="22"/>
                                <w:szCs w:val="22"/>
                                <w:lang w:val="mk-MK"/>
                              </w:rPr>
                              <w:t xml:space="preserve">Договорен орган </w:t>
                            </w:r>
                            <w:r w:rsidRPr="006E5662">
                              <w:rPr>
                                <w:rFonts w:ascii="Myriad Pro" w:hAnsi="Myriad Pro"/>
                                <w:sz w:val="22"/>
                                <w:szCs w:val="22"/>
                              </w:rPr>
                              <w:t xml:space="preserve">: АД </w:t>
                            </w:r>
                            <w:r>
                              <w:rPr>
                                <w:rFonts w:ascii="Myriad Pro" w:hAnsi="Myriad Pro"/>
                                <w:sz w:val="22"/>
                                <w:szCs w:val="22"/>
                                <w:lang w:val="mk-MK"/>
                              </w:rPr>
                              <w:t>ЕСМ</w:t>
                            </w:r>
                            <w:r>
                              <w:rPr>
                                <w:rFonts w:ascii="Myriad Pro" w:hAnsi="Myriad Pro"/>
                                <w:sz w:val="22"/>
                                <w:szCs w:val="22"/>
                              </w:rPr>
                              <w:t>–</w:t>
                            </w:r>
                            <w:r>
                              <w:rPr>
                                <w:rFonts w:ascii="Myriad Pro" w:hAnsi="Myriad Pro"/>
                                <w:sz w:val="22"/>
                                <w:szCs w:val="22"/>
                                <w:lang w:val="mk-MK"/>
                              </w:rPr>
                              <w:t>Подружница РЕК Битола</w:t>
                            </w:r>
                          </w:p>
                          <w:p w:rsidR="00FE1056" w:rsidRPr="00D9454B" w:rsidRDefault="00FE1056" w:rsidP="000334D9">
                            <w:pPr>
                              <w:jc w:val="center"/>
                              <w:rPr>
                                <w:rFonts w:ascii="Myriad Pro" w:hAnsi="Myriad Pro"/>
                                <w:lang w:val="mk-MK"/>
                              </w:rPr>
                            </w:pPr>
                          </w:p>
                          <w:p w:rsidR="00FE1056" w:rsidRPr="00D9454B" w:rsidRDefault="00FE1056" w:rsidP="000334D9">
                            <w:pPr>
                              <w:jc w:val="center"/>
                              <w:rPr>
                                <w:rFonts w:ascii="Myriad Pro" w:hAnsi="Myriad Pro"/>
                              </w:rPr>
                            </w:pPr>
                          </w:p>
                          <w:p w:rsidR="00FE1056" w:rsidRDefault="00FE1056" w:rsidP="000334D9">
                            <w:pPr>
                              <w:jc w:val="center"/>
                              <w:rPr>
                                <w:rFonts w:ascii="Myriad Pro" w:hAnsi="Myriad Pro"/>
                                <w:sz w:val="22"/>
                                <w:szCs w:val="22"/>
                              </w:rPr>
                            </w:pPr>
                            <w:r w:rsidRPr="006E5662">
                              <w:rPr>
                                <w:rFonts w:ascii="Myriad Pro" w:hAnsi="Myriad Pro"/>
                                <w:sz w:val="22"/>
                                <w:szCs w:val="22"/>
                              </w:rPr>
                              <w:t>Претставник (име и презиме):</w:t>
                            </w:r>
                          </w:p>
                          <w:p w:rsidR="00FE1056" w:rsidRDefault="00FE1056" w:rsidP="000334D9">
                            <w:pPr>
                              <w:jc w:val="center"/>
                              <w:rPr>
                                <w:rFonts w:ascii="Myriad Pro" w:hAnsi="Myriad Pro"/>
                                <w:sz w:val="22"/>
                                <w:szCs w:val="22"/>
                              </w:rPr>
                            </w:pPr>
                          </w:p>
                          <w:p w:rsidR="00FE1056" w:rsidRPr="00D9454B" w:rsidRDefault="00FE1056" w:rsidP="000334D9">
                            <w:pPr>
                              <w:jc w:val="center"/>
                              <w:rPr>
                                <w:rFonts w:ascii="Myriad Pro" w:hAnsi="Myriad Pro"/>
                                <w:lang w:val="mk-MK"/>
                              </w:rPr>
                            </w:pPr>
                            <w:r>
                              <w:rPr>
                                <w:rFonts w:ascii="Myriad Pro" w:hAnsi="Myriad Pro"/>
                                <w:sz w:val="22"/>
                                <w:szCs w:val="22"/>
                              </w:rPr>
                              <w:t>__________________________</w:t>
                            </w:r>
                          </w:p>
                          <w:p w:rsidR="00FE1056" w:rsidRPr="00D9454B" w:rsidRDefault="00FE1056" w:rsidP="000334D9">
                            <w:pPr>
                              <w:jc w:val="center"/>
                              <w:rPr>
                                <w:rFonts w:ascii="Myriad Pro" w:hAnsi="Myriad Pro"/>
                              </w:rPr>
                            </w:pPr>
                          </w:p>
                          <w:p w:rsidR="00FE1056" w:rsidRDefault="00FE1056" w:rsidP="000334D9">
                            <w:pPr>
                              <w:jc w:val="center"/>
                              <w:rPr>
                                <w:rFonts w:ascii="Myriad Pro" w:hAnsi="Myriad Pro"/>
                                <w:b/>
                                <w:sz w:val="22"/>
                                <w:szCs w:val="22"/>
                              </w:rPr>
                            </w:pPr>
                            <w:r w:rsidRPr="006E5662">
                              <w:rPr>
                                <w:rFonts w:ascii="Myriad Pro" w:hAnsi="Myriad Pro"/>
                                <w:b/>
                                <w:sz w:val="22"/>
                                <w:szCs w:val="22"/>
                                <w:lang w:val="mk-MK"/>
                              </w:rPr>
                              <w:t>Потпис</w:t>
                            </w:r>
                          </w:p>
                          <w:p w:rsidR="00FE1056" w:rsidRPr="004D0CDC" w:rsidRDefault="00FE1056" w:rsidP="000334D9">
                            <w:pPr>
                              <w:jc w:val="center"/>
                              <w:rPr>
                                <w:rFonts w:ascii="Myriad Pro" w:hAnsi="Myriad Pro"/>
                                <w:b/>
                                <w:sz w:val="22"/>
                                <w:szCs w:val="22"/>
                              </w:rPr>
                            </w:pPr>
                          </w:p>
                          <w:p w:rsidR="00FE1056" w:rsidRPr="004D0CDC" w:rsidRDefault="00FE1056" w:rsidP="000334D9">
                            <w:pPr>
                              <w:jc w:val="center"/>
                              <w:rPr>
                                <w:rFonts w:ascii="Myriad Pro" w:hAnsi="Myriad Pro"/>
                                <w:bCs/>
                              </w:rPr>
                            </w:pPr>
                            <w:r>
                              <w:rPr>
                                <w:rFonts w:ascii="Myriad Pro" w:hAnsi="Myriad Pro"/>
                                <w:b/>
                                <w:sz w:val="22"/>
                                <w:szCs w:val="22"/>
                              </w:rPr>
                              <w:t>___________________________</w:t>
                            </w:r>
                          </w:p>
                          <w:p w:rsidR="00FE1056" w:rsidRPr="00D9454B" w:rsidRDefault="00FE1056" w:rsidP="000334D9">
                            <w:pPr>
                              <w:rPr>
                                <w:rFonts w:ascii="Myriad Pro" w:hAnsi="Myriad Pro"/>
                                <w:b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257.4pt;margin-top:11.85pt;width:220.4pt;height:16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" stroked="f">
                <v:textbox>
                  <w:txbxContent>
                    <w:p w:rsidR="00FE1056" w:rsidRDefault="00FE1056" w:rsidP="000334D9">
                      <w:pPr>
                        <w:jc w:val="center"/>
                        <w:rPr>
                          <w:rFonts w:ascii="Myriad Pro" w:hAnsi="Myriad Pro"/>
                          <w:sz w:val="22"/>
                          <w:szCs w:val="22"/>
                        </w:rPr>
                      </w:pPr>
                      <w:r w:rsidRPr="006E5662">
                        <w:rPr>
                          <w:rFonts w:ascii="Myriad Pro" w:hAnsi="Myriad Pro"/>
                          <w:sz w:val="22"/>
                          <w:szCs w:val="22"/>
                          <w:lang w:val="mk-MK"/>
                        </w:rPr>
                        <w:t xml:space="preserve">Договорен орган </w:t>
                      </w:r>
                      <w:r w:rsidRPr="006E5662">
                        <w:rPr>
                          <w:rFonts w:ascii="Myriad Pro" w:hAnsi="Myriad Pro"/>
                          <w:sz w:val="22"/>
                          <w:szCs w:val="22"/>
                        </w:rPr>
                        <w:t xml:space="preserve">: АД </w:t>
                      </w:r>
                      <w:r>
                        <w:rPr>
                          <w:rFonts w:ascii="Myriad Pro" w:hAnsi="Myriad Pro"/>
                          <w:sz w:val="22"/>
                          <w:szCs w:val="22"/>
                          <w:lang w:val="mk-MK"/>
                        </w:rPr>
                        <w:t>ЕСМ</w:t>
                      </w:r>
                      <w:r>
                        <w:rPr>
                          <w:rFonts w:ascii="Myriad Pro" w:hAnsi="Myriad Pro"/>
                          <w:sz w:val="22"/>
                          <w:szCs w:val="22"/>
                        </w:rPr>
                        <w:t>–</w:t>
                      </w:r>
                      <w:r>
                        <w:rPr>
                          <w:rFonts w:ascii="Myriad Pro" w:hAnsi="Myriad Pro"/>
                          <w:sz w:val="22"/>
                          <w:szCs w:val="22"/>
                          <w:lang w:val="mk-MK"/>
                        </w:rPr>
                        <w:t>Подружница РЕК Битола</w:t>
                      </w:r>
                    </w:p>
                    <w:p w:rsidR="00FE1056" w:rsidRPr="00D9454B" w:rsidRDefault="00FE1056" w:rsidP="000334D9">
                      <w:pPr>
                        <w:jc w:val="center"/>
                        <w:rPr>
                          <w:rFonts w:ascii="Myriad Pro" w:hAnsi="Myriad Pro"/>
                          <w:lang w:val="mk-MK"/>
                        </w:rPr>
                      </w:pPr>
                    </w:p>
                    <w:p w:rsidR="00FE1056" w:rsidRPr="00D9454B" w:rsidRDefault="00FE1056" w:rsidP="000334D9">
                      <w:pPr>
                        <w:jc w:val="center"/>
                        <w:rPr>
                          <w:rFonts w:ascii="Myriad Pro" w:hAnsi="Myriad Pro"/>
                        </w:rPr>
                      </w:pPr>
                    </w:p>
                    <w:p w:rsidR="00FE1056" w:rsidRDefault="00FE1056" w:rsidP="000334D9">
                      <w:pPr>
                        <w:jc w:val="center"/>
                        <w:rPr>
                          <w:rFonts w:ascii="Myriad Pro" w:hAnsi="Myriad Pro"/>
                          <w:sz w:val="22"/>
                          <w:szCs w:val="22"/>
                        </w:rPr>
                      </w:pPr>
                      <w:r w:rsidRPr="006E5662">
                        <w:rPr>
                          <w:rFonts w:ascii="Myriad Pro" w:hAnsi="Myriad Pro"/>
                          <w:sz w:val="22"/>
                          <w:szCs w:val="22"/>
                        </w:rPr>
                        <w:t>Претставник (име и презиме):</w:t>
                      </w:r>
                    </w:p>
                    <w:p w:rsidR="00FE1056" w:rsidRDefault="00FE1056" w:rsidP="000334D9">
                      <w:pPr>
                        <w:jc w:val="center"/>
                        <w:rPr>
                          <w:rFonts w:ascii="Myriad Pro" w:hAnsi="Myriad Pro"/>
                          <w:sz w:val="22"/>
                          <w:szCs w:val="22"/>
                        </w:rPr>
                      </w:pPr>
                    </w:p>
                    <w:p w:rsidR="00FE1056" w:rsidRPr="00D9454B" w:rsidRDefault="00FE1056" w:rsidP="000334D9">
                      <w:pPr>
                        <w:jc w:val="center"/>
                        <w:rPr>
                          <w:rFonts w:ascii="Myriad Pro" w:hAnsi="Myriad Pro"/>
                          <w:lang w:val="mk-MK"/>
                        </w:rPr>
                      </w:pPr>
                      <w:r>
                        <w:rPr>
                          <w:rFonts w:ascii="Myriad Pro" w:hAnsi="Myriad Pro"/>
                          <w:sz w:val="22"/>
                          <w:szCs w:val="22"/>
                        </w:rPr>
                        <w:t>__________________________</w:t>
                      </w:r>
                    </w:p>
                    <w:p w:rsidR="00FE1056" w:rsidRPr="00D9454B" w:rsidRDefault="00FE1056" w:rsidP="000334D9">
                      <w:pPr>
                        <w:jc w:val="center"/>
                        <w:rPr>
                          <w:rFonts w:ascii="Myriad Pro" w:hAnsi="Myriad Pro"/>
                        </w:rPr>
                      </w:pPr>
                    </w:p>
                    <w:p w:rsidR="00FE1056" w:rsidRDefault="00FE1056" w:rsidP="000334D9">
                      <w:pPr>
                        <w:jc w:val="center"/>
                        <w:rPr>
                          <w:rFonts w:ascii="Myriad Pro" w:hAnsi="Myriad Pro"/>
                          <w:b/>
                          <w:sz w:val="22"/>
                          <w:szCs w:val="22"/>
                        </w:rPr>
                      </w:pPr>
                      <w:r w:rsidRPr="006E5662">
                        <w:rPr>
                          <w:rFonts w:ascii="Myriad Pro" w:hAnsi="Myriad Pro"/>
                          <w:b/>
                          <w:sz w:val="22"/>
                          <w:szCs w:val="22"/>
                          <w:lang w:val="mk-MK"/>
                        </w:rPr>
                        <w:t>Потпис</w:t>
                      </w:r>
                    </w:p>
                    <w:p w:rsidR="00FE1056" w:rsidRPr="004D0CDC" w:rsidRDefault="00FE1056" w:rsidP="000334D9">
                      <w:pPr>
                        <w:jc w:val="center"/>
                        <w:rPr>
                          <w:rFonts w:ascii="Myriad Pro" w:hAnsi="Myriad Pro"/>
                          <w:b/>
                          <w:sz w:val="22"/>
                          <w:szCs w:val="22"/>
                        </w:rPr>
                      </w:pPr>
                    </w:p>
                    <w:p w:rsidR="00FE1056" w:rsidRPr="004D0CDC" w:rsidRDefault="00FE1056" w:rsidP="000334D9">
                      <w:pPr>
                        <w:jc w:val="center"/>
                        <w:rPr>
                          <w:rFonts w:ascii="Myriad Pro" w:hAnsi="Myriad Pro"/>
                          <w:bCs/>
                        </w:rPr>
                      </w:pPr>
                      <w:r>
                        <w:rPr>
                          <w:rFonts w:ascii="Myriad Pro" w:hAnsi="Myriad Pro"/>
                          <w:b/>
                          <w:sz w:val="22"/>
                          <w:szCs w:val="22"/>
                        </w:rPr>
                        <w:t>___________________________</w:t>
                      </w:r>
                    </w:p>
                    <w:p w:rsidR="00FE1056" w:rsidRPr="00D9454B" w:rsidRDefault="00FE1056" w:rsidP="000334D9">
                      <w:pPr>
                        <w:rPr>
                          <w:rFonts w:ascii="Myriad Pro" w:hAnsi="Myriad Pro"/>
                          <w:bCs/>
                        </w:rPr>
                      </w:pPr>
                    </w:p>
                  </w:txbxContent>
                </v:textbox>
              </v:shape>
            </w:pict>
          </mc:Fallback>
        </mc:AlternateContent>
      </w:r>
    </w:p>
    <w:p w:rsidR="000334D9" w:rsidRPr="00756605" w:rsidRDefault="000334D9" w:rsidP="00756605">
      <w:pPr>
        <w:ind w:left="720" w:hanging="720"/>
        <w:jc w:val="both"/>
        <w:rPr>
          <w:rFonts w:ascii="Myriad Pro" w:hAnsi="Myriad Pro"/>
          <w:sz w:val="22"/>
          <w:szCs w:val="22"/>
        </w:rPr>
      </w:pPr>
    </w:p>
    <w:p w:rsidR="000334D9" w:rsidRPr="00756605" w:rsidRDefault="000334D9" w:rsidP="00756605">
      <w:pPr>
        <w:ind w:left="720" w:hanging="720"/>
        <w:jc w:val="both"/>
        <w:rPr>
          <w:rFonts w:ascii="Myriad Pro" w:hAnsi="Myriad Pro"/>
          <w:b/>
          <w:sz w:val="22"/>
          <w:szCs w:val="22"/>
          <w:lang w:val="mk-MK"/>
        </w:rPr>
      </w:pPr>
      <w:r w:rsidRPr="00756605">
        <w:rPr>
          <w:rFonts w:ascii="Myriad Pro" w:hAnsi="Myriad Pro"/>
          <w:sz w:val="22"/>
          <w:szCs w:val="22"/>
        </w:rPr>
        <w:tab/>
      </w:r>
      <w:r w:rsidRPr="00756605">
        <w:rPr>
          <w:rFonts w:ascii="Myriad Pro" w:hAnsi="Myriad Pro"/>
          <w:sz w:val="22"/>
          <w:szCs w:val="22"/>
        </w:rPr>
        <w:tab/>
      </w:r>
      <w:r w:rsidRPr="00756605">
        <w:rPr>
          <w:rFonts w:ascii="Myriad Pro" w:hAnsi="Myriad Pro"/>
          <w:sz w:val="22"/>
          <w:szCs w:val="22"/>
        </w:rPr>
        <w:tab/>
      </w:r>
      <w:r w:rsidRPr="00756605">
        <w:rPr>
          <w:rFonts w:ascii="Myriad Pro" w:hAnsi="Myriad Pro"/>
          <w:sz w:val="22"/>
          <w:szCs w:val="22"/>
        </w:rPr>
        <w:tab/>
      </w:r>
      <w:r w:rsidRPr="00756605">
        <w:rPr>
          <w:rFonts w:ascii="Myriad Pro" w:hAnsi="Myriad Pro"/>
          <w:sz w:val="22"/>
          <w:szCs w:val="22"/>
          <w:lang w:val="mk-MK"/>
        </w:rPr>
        <w:tab/>
      </w:r>
      <w:r w:rsidRPr="00756605">
        <w:rPr>
          <w:rFonts w:ascii="Myriad Pro" w:hAnsi="Myriad Pro"/>
          <w:sz w:val="22"/>
          <w:szCs w:val="22"/>
        </w:rPr>
        <w:tab/>
      </w:r>
    </w:p>
    <w:p w:rsidR="000334D9" w:rsidRPr="00756605" w:rsidRDefault="000334D9" w:rsidP="00756605">
      <w:pPr>
        <w:tabs>
          <w:tab w:val="right" w:pos="9072"/>
        </w:tabs>
        <w:ind w:left="720" w:right="-1" w:hanging="720"/>
        <w:jc w:val="both"/>
        <w:rPr>
          <w:rFonts w:ascii="Myriad Pro" w:hAnsi="Myriad Pro"/>
          <w:b/>
          <w:sz w:val="22"/>
          <w:szCs w:val="22"/>
          <w:lang w:val="mk-MK"/>
        </w:rPr>
      </w:pPr>
    </w:p>
    <w:p w:rsidR="000334D9" w:rsidRPr="00756605" w:rsidRDefault="000334D9" w:rsidP="00756605">
      <w:pPr>
        <w:tabs>
          <w:tab w:val="right" w:pos="9072"/>
        </w:tabs>
        <w:ind w:left="720" w:right="-1" w:hanging="720"/>
        <w:jc w:val="both"/>
        <w:rPr>
          <w:rFonts w:ascii="Myriad Pro" w:hAnsi="Myriad Pro"/>
          <w:b/>
          <w:sz w:val="22"/>
          <w:szCs w:val="22"/>
          <w:lang w:val="mk-MK"/>
        </w:rPr>
      </w:pPr>
    </w:p>
    <w:p w:rsidR="000334D9" w:rsidRPr="00756605" w:rsidRDefault="000334D9" w:rsidP="00756605">
      <w:pPr>
        <w:tabs>
          <w:tab w:val="right" w:pos="9072"/>
        </w:tabs>
        <w:ind w:left="720" w:right="-1" w:hanging="720"/>
        <w:jc w:val="both"/>
        <w:rPr>
          <w:rFonts w:ascii="Myriad Pro" w:hAnsi="Myriad Pro"/>
          <w:b/>
          <w:sz w:val="22"/>
          <w:szCs w:val="22"/>
          <w:lang w:val="mk-MK"/>
        </w:rPr>
      </w:pPr>
    </w:p>
    <w:p w:rsidR="000334D9" w:rsidRPr="00756605" w:rsidRDefault="000334D9" w:rsidP="00756605">
      <w:pPr>
        <w:tabs>
          <w:tab w:val="right" w:pos="9072"/>
        </w:tabs>
        <w:ind w:left="720" w:right="-1" w:hanging="720"/>
        <w:jc w:val="both"/>
        <w:rPr>
          <w:rFonts w:ascii="Myriad Pro" w:hAnsi="Myriad Pro"/>
          <w:b/>
          <w:sz w:val="22"/>
          <w:szCs w:val="22"/>
        </w:rPr>
      </w:pPr>
    </w:p>
    <w:p w:rsidR="000334D9" w:rsidRPr="00756605" w:rsidRDefault="000334D9" w:rsidP="00756605">
      <w:pPr>
        <w:tabs>
          <w:tab w:val="right" w:pos="9072"/>
        </w:tabs>
        <w:ind w:left="720" w:right="-1" w:hanging="720"/>
        <w:jc w:val="both"/>
        <w:rPr>
          <w:rFonts w:ascii="Myriad Pro" w:hAnsi="Myriad Pro"/>
          <w:b/>
          <w:sz w:val="22"/>
          <w:szCs w:val="22"/>
        </w:rPr>
      </w:pPr>
    </w:p>
    <w:p w:rsidR="000334D9" w:rsidRPr="00756605" w:rsidRDefault="000334D9" w:rsidP="00756605">
      <w:pPr>
        <w:tabs>
          <w:tab w:val="right" w:pos="9072"/>
        </w:tabs>
        <w:ind w:left="720" w:right="-1" w:hanging="720"/>
        <w:jc w:val="both"/>
        <w:rPr>
          <w:rFonts w:ascii="Myriad Pro" w:hAnsi="Myriad Pro"/>
          <w:b/>
          <w:sz w:val="22"/>
          <w:szCs w:val="22"/>
        </w:rPr>
      </w:pPr>
    </w:p>
    <w:p w:rsidR="000334D9" w:rsidRPr="00756605" w:rsidRDefault="000334D9" w:rsidP="00756605">
      <w:pPr>
        <w:tabs>
          <w:tab w:val="right" w:pos="9072"/>
        </w:tabs>
        <w:ind w:left="720" w:right="-1" w:hanging="720"/>
        <w:jc w:val="both"/>
        <w:rPr>
          <w:rFonts w:ascii="Myriad Pro" w:hAnsi="Myriad Pro"/>
          <w:b/>
          <w:sz w:val="22"/>
          <w:szCs w:val="22"/>
        </w:rPr>
      </w:pPr>
    </w:p>
    <w:p w:rsidR="000334D9" w:rsidRPr="00756605" w:rsidRDefault="000334D9" w:rsidP="00756605">
      <w:pPr>
        <w:tabs>
          <w:tab w:val="right" w:pos="9072"/>
        </w:tabs>
        <w:ind w:left="720" w:right="-1" w:hanging="720"/>
        <w:jc w:val="both"/>
        <w:rPr>
          <w:rFonts w:ascii="Myriad Pro" w:hAnsi="Myriad Pro"/>
          <w:b/>
          <w:sz w:val="22"/>
          <w:szCs w:val="22"/>
        </w:rPr>
      </w:pPr>
    </w:p>
    <w:p w:rsidR="000334D9" w:rsidRPr="00756605" w:rsidRDefault="000334D9" w:rsidP="00756605">
      <w:pPr>
        <w:tabs>
          <w:tab w:val="right" w:pos="9072"/>
        </w:tabs>
        <w:ind w:left="720" w:right="-1" w:hanging="720"/>
        <w:jc w:val="both"/>
        <w:rPr>
          <w:rFonts w:ascii="Myriad Pro" w:hAnsi="Myriad Pro"/>
          <w:b/>
          <w:sz w:val="22"/>
          <w:szCs w:val="22"/>
        </w:rPr>
      </w:pPr>
    </w:p>
    <w:p w:rsidR="000334D9" w:rsidRPr="00756605" w:rsidRDefault="000334D9" w:rsidP="00756605">
      <w:pPr>
        <w:tabs>
          <w:tab w:val="right" w:pos="9072"/>
        </w:tabs>
        <w:ind w:left="720" w:right="-1" w:hanging="720"/>
        <w:jc w:val="both"/>
        <w:rPr>
          <w:rFonts w:ascii="Myriad Pro" w:hAnsi="Myriad Pro"/>
          <w:b/>
          <w:sz w:val="22"/>
          <w:szCs w:val="22"/>
        </w:rPr>
      </w:pPr>
    </w:p>
    <w:p w:rsidR="000334D9" w:rsidRPr="00756605" w:rsidRDefault="000334D9" w:rsidP="00756605">
      <w:pPr>
        <w:tabs>
          <w:tab w:val="right" w:pos="9072"/>
        </w:tabs>
        <w:ind w:left="720" w:right="-1" w:hanging="720"/>
        <w:jc w:val="both"/>
        <w:rPr>
          <w:rFonts w:ascii="Myriad Pro" w:hAnsi="Myriad Pro"/>
          <w:b/>
          <w:sz w:val="22"/>
          <w:szCs w:val="22"/>
        </w:rPr>
      </w:pPr>
    </w:p>
    <w:p w:rsidR="000334D9" w:rsidRPr="00756605" w:rsidRDefault="000334D9" w:rsidP="00756605">
      <w:pPr>
        <w:tabs>
          <w:tab w:val="right" w:pos="9072"/>
        </w:tabs>
        <w:ind w:left="720" w:right="-1" w:hanging="720"/>
        <w:jc w:val="both"/>
        <w:rPr>
          <w:rFonts w:ascii="Myriad Pro" w:hAnsi="Myriad Pro"/>
          <w:b/>
          <w:sz w:val="22"/>
          <w:szCs w:val="22"/>
        </w:rPr>
      </w:pPr>
    </w:p>
    <w:p w:rsidR="000334D9" w:rsidRPr="00756605" w:rsidRDefault="000334D9" w:rsidP="00756605">
      <w:pPr>
        <w:tabs>
          <w:tab w:val="right" w:pos="9072"/>
        </w:tabs>
        <w:ind w:left="720" w:right="-1" w:hanging="720"/>
        <w:jc w:val="both"/>
        <w:rPr>
          <w:rFonts w:ascii="Myriad Pro" w:hAnsi="Myriad Pro"/>
          <w:b/>
          <w:sz w:val="22"/>
          <w:szCs w:val="22"/>
        </w:rPr>
      </w:pPr>
    </w:p>
    <w:p w:rsidR="000334D9" w:rsidRPr="00756605" w:rsidRDefault="000334D9" w:rsidP="00756605">
      <w:pPr>
        <w:tabs>
          <w:tab w:val="num" w:pos="720"/>
        </w:tabs>
        <w:ind w:left="720" w:hanging="720"/>
        <w:rPr>
          <w:rFonts w:ascii="Myriad Pro" w:hAnsi="Myriad Pro"/>
          <w:sz w:val="22"/>
          <w:szCs w:val="22"/>
          <w:lang w:val="mk-MK"/>
        </w:rPr>
      </w:pPr>
    </w:p>
    <w:p w:rsidR="000334D9" w:rsidRPr="00756605" w:rsidRDefault="000334D9" w:rsidP="00756605">
      <w:pPr>
        <w:tabs>
          <w:tab w:val="num" w:pos="720"/>
        </w:tabs>
        <w:ind w:left="720" w:hanging="720"/>
        <w:rPr>
          <w:rFonts w:ascii="Myriad Pro" w:hAnsi="Myriad Pro"/>
          <w:sz w:val="22"/>
          <w:szCs w:val="22"/>
          <w:lang w:val="mk-MK"/>
        </w:rPr>
      </w:pPr>
    </w:p>
    <w:p w:rsidR="000334D9" w:rsidRPr="00756605" w:rsidRDefault="000334D9" w:rsidP="00756605">
      <w:pPr>
        <w:tabs>
          <w:tab w:val="num" w:pos="720"/>
        </w:tabs>
        <w:ind w:left="720" w:hanging="720"/>
        <w:rPr>
          <w:rFonts w:ascii="Myriad Pro" w:hAnsi="Myriad Pro"/>
          <w:sz w:val="22"/>
          <w:szCs w:val="22"/>
          <w:lang w:val="mk-MK"/>
        </w:rPr>
      </w:pPr>
    </w:p>
    <w:p w:rsidR="000334D9" w:rsidRPr="00756605" w:rsidRDefault="000334D9" w:rsidP="00756605">
      <w:pPr>
        <w:tabs>
          <w:tab w:val="num" w:pos="720"/>
        </w:tabs>
        <w:ind w:left="720" w:hanging="720"/>
        <w:rPr>
          <w:rFonts w:ascii="Myriad Pro" w:hAnsi="Myriad Pro"/>
          <w:sz w:val="22"/>
          <w:szCs w:val="22"/>
          <w:lang w:val="mk-MK"/>
        </w:rPr>
      </w:pPr>
    </w:p>
    <w:p w:rsidR="000334D9" w:rsidRPr="00756605" w:rsidRDefault="000334D9" w:rsidP="00756605">
      <w:pPr>
        <w:tabs>
          <w:tab w:val="num" w:pos="720"/>
        </w:tabs>
        <w:ind w:left="720" w:hanging="720"/>
        <w:rPr>
          <w:rFonts w:ascii="Myriad Pro" w:hAnsi="Myriad Pro"/>
          <w:sz w:val="22"/>
          <w:szCs w:val="22"/>
          <w:lang w:val="mk-MK"/>
        </w:rPr>
      </w:pPr>
    </w:p>
    <w:sectPr w:rsidR="000334D9" w:rsidRPr="00756605" w:rsidSect="008B6A28">
      <w:headerReference w:type="default" r:id="rId16"/>
      <w:footerReference w:type="default" r:id="rId17"/>
      <w:pgSz w:w="11905" w:h="16837"/>
      <w:pgMar w:top="990" w:right="1440" w:bottom="990" w:left="1440" w:header="851" w:footer="851"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1056" w:rsidRDefault="00FE1056">
      <w:r>
        <w:separator/>
      </w:r>
    </w:p>
  </w:endnote>
  <w:endnote w:type="continuationSeparator" w:id="0">
    <w:p w:rsidR="00FE1056" w:rsidRDefault="00FE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C C Times">
    <w:panose1 w:val="02027200000000000000"/>
    <w:charset w:val="00"/>
    <w:family w:val="roman"/>
    <w:pitch w:val="variable"/>
    <w:sig w:usb0="00000087" w:usb1="00000000" w:usb2="00000000" w:usb3="00000000" w:csb0="0000001B" w:csb1="00000000"/>
  </w:font>
  <w:font w:name="Consolas">
    <w:panose1 w:val="020B0609020204030204"/>
    <w:charset w:val="00"/>
    <w:family w:val="modern"/>
    <w:pitch w:val="fixed"/>
    <w:sig w:usb0="E00006FF" w:usb1="0000FCFF" w:usb2="00000001"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MAC C Swiss">
    <w:panose1 w:val="020B7200000000000000"/>
    <w:charset w:val="00"/>
    <w:family w:val="swiss"/>
    <w:pitch w:val="variable"/>
    <w:sig w:usb0="00000083" w:usb1="00000000" w:usb2="00000000" w:usb3="00000000" w:csb0="00000009" w:csb1="00000000"/>
  </w:font>
  <w:font w:name="Myanmar Text">
    <w:panose1 w:val="020B0502040204020203"/>
    <w:charset w:val="00"/>
    <w:family w:val="swiss"/>
    <w:pitch w:val="variable"/>
    <w:sig w:usb0="80000003" w:usb1="00000000" w:usb2="00000400" w:usb3="00000000" w:csb0="00000001" w:csb1="00000000"/>
  </w:font>
  <w:font w:name="M_Times">
    <w:panose1 w:val="02027200000000000000"/>
    <w:charset w:val="00"/>
    <w:family w:val="roman"/>
    <w:pitch w:val="variable"/>
    <w:sig w:usb0="00000003" w:usb1="00000000" w:usb2="00000000" w:usb3="00000000" w:csb0="00000001" w:csb1="00000000"/>
  </w:font>
  <w:font w:name="StobiSerif Regular">
    <w:altName w:val="Times New Roman"/>
    <w:panose1 w:val="00000000000000000000"/>
    <w:charset w:val="00"/>
    <w:family w:val="modern"/>
    <w:notTrueType/>
    <w:pitch w:val="variable"/>
    <w:sig w:usb0="00000001"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056" w:rsidRDefault="00FE1056">
    <w:pPr>
      <w:pStyle w:val="Footer"/>
      <w:jc w:val="right"/>
    </w:pPr>
    <w:r>
      <w:fldChar w:fldCharType="begin"/>
    </w:r>
    <w:r>
      <w:instrText xml:space="preserve"> PAGE   \* MERGEFORMAT </w:instrText>
    </w:r>
    <w:r>
      <w:fldChar w:fldCharType="separate"/>
    </w:r>
    <w:r>
      <w:rPr>
        <w:noProof/>
      </w:rPr>
      <w:t>24</w:t>
    </w:r>
    <w:r>
      <w:rPr>
        <w:noProof/>
      </w:rPr>
      <w:fldChar w:fldCharType="end"/>
    </w:r>
  </w:p>
  <w:p w:rsidR="00FE1056" w:rsidRPr="00A954AD" w:rsidRDefault="00FE1056">
    <w:pPr>
      <w:pStyle w:val="Footer"/>
      <w:jc w:val="center"/>
      <w:rPr>
        <w:rFonts w:ascii="Tahoma" w:hAnsi="Tahoma" w:cs="Tahoma"/>
        <w:lang w:val="mk-M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056" w:rsidRPr="00EF2CAA" w:rsidRDefault="00FE1056">
    <w:pPr>
      <w:pStyle w:val="Footer"/>
      <w:jc w:val="right"/>
      <w:rPr>
        <w:rFonts w:ascii="Myriad Pro" w:hAnsi="Myriad Pro"/>
        <w:sz w:val="22"/>
        <w:szCs w:val="22"/>
      </w:rPr>
    </w:pPr>
    <w:r w:rsidRPr="00EF2CAA">
      <w:rPr>
        <w:rFonts w:ascii="Myriad Pro" w:hAnsi="Myriad Pro"/>
        <w:sz w:val="22"/>
        <w:szCs w:val="22"/>
      </w:rPr>
      <w:fldChar w:fldCharType="begin"/>
    </w:r>
    <w:r w:rsidRPr="00EF2CAA">
      <w:rPr>
        <w:rFonts w:ascii="Myriad Pro" w:hAnsi="Myriad Pro"/>
        <w:sz w:val="22"/>
        <w:szCs w:val="22"/>
      </w:rPr>
      <w:instrText xml:space="preserve"> PAGE   \* MERGEFORMAT </w:instrText>
    </w:r>
    <w:r w:rsidRPr="00EF2CAA">
      <w:rPr>
        <w:rFonts w:ascii="Myriad Pro" w:hAnsi="Myriad Pro"/>
        <w:sz w:val="22"/>
        <w:szCs w:val="22"/>
      </w:rPr>
      <w:fldChar w:fldCharType="separate"/>
    </w:r>
    <w:r w:rsidRPr="0048502C">
      <w:rPr>
        <w:rFonts w:ascii="Myriad Pro" w:hAnsi="Myriad Pro"/>
        <w:noProof/>
      </w:rPr>
      <w:t>51</w:t>
    </w:r>
    <w:r w:rsidRPr="00EF2CAA">
      <w:rPr>
        <w:rFonts w:ascii="Myriad Pro" w:hAnsi="Myriad Pro"/>
        <w:sz w:val="22"/>
        <w:szCs w:val="22"/>
      </w:rPr>
      <w:fldChar w:fldCharType="end"/>
    </w:r>
  </w:p>
  <w:p w:rsidR="00FE1056" w:rsidRDefault="00FE10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056" w:rsidRPr="00EF2CAA" w:rsidRDefault="00FE1056">
    <w:pPr>
      <w:pStyle w:val="Footer"/>
      <w:jc w:val="right"/>
      <w:rPr>
        <w:rFonts w:ascii="Myriad Pro" w:hAnsi="Myriad Pro"/>
        <w:sz w:val="22"/>
        <w:szCs w:val="22"/>
      </w:rPr>
    </w:pPr>
    <w:r w:rsidRPr="00EF2CAA">
      <w:rPr>
        <w:rFonts w:ascii="Myriad Pro" w:hAnsi="Myriad Pro"/>
        <w:sz w:val="22"/>
        <w:szCs w:val="22"/>
      </w:rPr>
      <w:fldChar w:fldCharType="begin"/>
    </w:r>
    <w:r w:rsidRPr="00EF2CAA">
      <w:rPr>
        <w:rFonts w:ascii="Myriad Pro" w:hAnsi="Myriad Pro"/>
        <w:sz w:val="22"/>
        <w:szCs w:val="22"/>
      </w:rPr>
      <w:instrText xml:space="preserve"> PAGE   \* MERGEFORMAT </w:instrText>
    </w:r>
    <w:r w:rsidRPr="00EF2CAA">
      <w:rPr>
        <w:rFonts w:ascii="Myriad Pro" w:hAnsi="Myriad Pro"/>
        <w:sz w:val="22"/>
        <w:szCs w:val="22"/>
      </w:rPr>
      <w:fldChar w:fldCharType="separate"/>
    </w:r>
    <w:r>
      <w:rPr>
        <w:rFonts w:ascii="Myriad Pro" w:hAnsi="Myriad Pro"/>
        <w:noProof/>
        <w:sz w:val="22"/>
        <w:szCs w:val="22"/>
      </w:rPr>
      <w:t>45</w:t>
    </w:r>
    <w:r w:rsidRPr="00EF2CAA">
      <w:rPr>
        <w:rFonts w:ascii="Myriad Pro" w:hAnsi="Myriad Pro"/>
        <w:sz w:val="22"/>
        <w:szCs w:val="22"/>
      </w:rPr>
      <w:fldChar w:fldCharType="end"/>
    </w:r>
  </w:p>
  <w:p w:rsidR="00FE1056" w:rsidRDefault="00FE1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1056" w:rsidRDefault="00FE1056">
      <w:r>
        <w:separator/>
      </w:r>
    </w:p>
  </w:footnote>
  <w:footnote w:type="continuationSeparator" w:id="0">
    <w:p w:rsidR="00FE1056" w:rsidRDefault="00FE1056">
      <w:r>
        <w:continuationSeparator/>
      </w:r>
    </w:p>
  </w:footnote>
  <w:footnote w:id="1">
    <w:p w:rsidR="00FE1056" w:rsidRDefault="00FE1056" w:rsidP="00495332">
      <w:pPr>
        <w:pStyle w:val="FootnoteText"/>
        <w:rPr>
          <w:rFonts w:ascii="Times New Roman" w:hAnsi="Times New Roman"/>
          <w:lang w:val="mk-MK"/>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056" w:rsidRPr="006E46AE" w:rsidRDefault="00FE1056" w:rsidP="00975F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1056" w:rsidRPr="006E46AE" w:rsidRDefault="00FE1056" w:rsidP="00975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06E84C8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6AE5AE6"/>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E008313E"/>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1"/>
    <w:multiLevelType w:val="hybridMultilevel"/>
    <w:tmpl w:val="320C4F0E"/>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3"/>
    <w:multiLevelType w:val="multilevel"/>
    <w:tmpl w:val="494E9868"/>
    <w:name w:val="WW8Num2"/>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4"/>
    <w:multiLevelType w:val="multilevel"/>
    <w:tmpl w:val="00000004"/>
    <w:name w:val="WW8Num3"/>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5"/>
    <w:multiLevelType w:val="multilevel"/>
    <w:tmpl w:val="00000005"/>
    <w:name w:val="WW8Num4"/>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6"/>
    <w:multiLevelType w:val="multilevel"/>
    <w:tmpl w:val="00000006"/>
    <w:name w:val="WW8Num5"/>
    <w:lvl w:ilvl="0">
      <w:start w:val="1"/>
      <w:numFmt w:val="bullet"/>
      <w:lvlText w:val=""/>
      <w:lvlJc w:val="left"/>
      <w:pPr>
        <w:tabs>
          <w:tab w:val="num" w:pos="0"/>
        </w:tabs>
        <w:ind w:left="0" w:firstLine="0"/>
      </w:pPr>
      <w:rPr>
        <w:rFonts w:ascii="Symbol" w:hAnsi="Symbol"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7"/>
    <w:multiLevelType w:val="singleLevel"/>
    <w:tmpl w:val="00000007"/>
    <w:name w:val="WW8Num6"/>
    <w:lvl w:ilvl="0">
      <w:start w:val="1"/>
      <w:numFmt w:val="bullet"/>
      <w:lvlText w:val="-"/>
      <w:lvlJc w:val="left"/>
      <w:pPr>
        <w:tabs>
          <w:tab w:val="num" w:pos="720"/>
        </w:tabs>
        <w:ind w:left="720" w:hanging="360"/>
      </w:pPr>
      <w:rPr>
        <w:rFonts w:ascii="Times New Roman" w:hAnsi="Times New Roman" w:cs="Times New Roman"/>
      </w:rPr>
    </w:lvl>
  </w:abstractNum>
  <w:abstractNum w:abstractNumId="10" w15:restartNumberingAfterBreak="0">
    <w:nsid w:val="00000008"/>
    <w:multiLevelType w:val="singleLevel"/>
    <w:tmpl w:val="00000008"/>
    <w:name w:val="WW8Num9"/>
    <w:lvl w:ilvl="0">
      <w:start w:val="1"/>
      <w:numFmt w:val="bullet"/>
      <w:lvlText w:val="-"/>
      <w:lvlJc w:val="left"/>
      <w:pPr>
        <w:tabs>
          <w:tab w:val="num" w:pos="1800"/>
        </w:tabs>
        <w:ind w:left="1800" w:hanging="360"/>
      </w:pPr>
      <w:rPr>
        <w:rFonts w:ascii="Times New Roman" w:hAnsi="Times New Roman"/>
        <w:color w:val="000000"/>
      </w:rPr>
    </w:lvl>
  </w:abstractNum>
  <w:abstractNum w:abstractNumId="11" w15:restartNumberingAfterBreak="0">
    <w:nsid w:val="0000000A"/>
    <w:multiLevelType w:val="singleLevel"/>
    <w:tmpl w:val="0000000A"/>
    <w:name w:val="WW8Num14"/>
    <w:lvl w:ilvl="0">
      <w:start w:val="1"/>
      <w:numFmt w:val="bullet"/>
      <w:lvlText w:val="-"/>
      <w:lvlJc w:val="left"/>
      <w:pPr>
        <w:tabs>
          <w:tab w:val="num" w:pos="1080"/>
        </w:tabs>
        <w:ind w:left="1080" w:hanging="360"/>
      </w:pPr>
      <w:rPr>
        <w:rFonts w:ascii="Times New Roman" w:hAnsi="Times New Roman"/>
        <w:color w:val="000000"/>
      </w:rPr>
    </w:lvl>
  </w:abstractNum>
  <w:abstractNum w:abstractNumId="12" w15:restartNumberingAfterBreak="0">
    <w:nsid w:val="036B59F0"/>
    <w:multiLevelType w:val="hybridMultilevel"/>
    <w:tmpl w:val="0BF6185E"/>
    <w:lvl w:ilvl="0" w:tplc="07826A74">
      <w:start w:val="1"/>
      <w:numFmt w:val="upperRoman"/>
      <w:lvlText w:val="%1."/>
      <w:lvlJc w:val="right"/>
      <w:pPr>
        <w:tabs>
          <w:tab w:val="num" w:pos="540"/>
        </w:tabs>
        <w:ind w:left="540" w:hanging="180"/>
      </w:pPr>
      <w:rPr>
        <w:rFonts w:cs="Times New Roman" w:hint="default"/>
        <w:b/>
        <w:bCs w:val="0"/>
        <w:w w:val="100"/>
      </w:rPr>
    </w:lvl>
    <w:lvl w:ilvl="1" w:tplc="04090001">
      <w:start w:val="1"/>
      <w:numFmt w:val="bullet"/>
      <w:lvlText w:val=""/>
      <w:lvlJc w:val="left"/>
      <w:pPr>
        <w:tabs>
          <w:tab w:val="num" w:pos="1452"/>
        </w:tabs>
        <w:ind w:left="1452" w:hanging="360"/>
      </w:pPr>
      <w:rPr>
        <w:rFonts w:ascii="Symbol" w:hAnsi="Symbol" w:hint="default"/>
        <w:b w:val="0"/>
        <w:w w:val="200"/>
      </w:rPr>
    </w:lvl>
    <w:lvl w:ilvl="2" w:tplc="A6885B1A">
      <w:start w:val="1"/>
      <w:numFmt w:val="decimal"/>
      <w:lvlText w:val="%3."/>
      <w:lvlJc w:val="left"/>
      <w:pPr>
        <w:tabs>
          <w:tab w:val="num" w:pos="2340"/>
        </w:tabs>
        <w:ind w:left="2340" w:hanging="360"/>
      </w:pPr>
      <w:rPr>
        <w:rFonts w:cs="Times New Roman" w:hint="default"/>
        <w:b/>
        <w:bCs w:val="0"/>
        <w:w w:val="100"/>
      </w:rPr>
    </w:lvl>
    <w:lvl w:ilvl="3" w:tplc="2556CF6C">
      <w:start w:val="1"/>
      <w:numFmt w:val="russianLower"/>
      <w:lvlText w:val="%4)"/>
      <w:lvlJc w:val="left"/>
      <w:pPr>
        <w:tabs>
          <w:tab w:val="num" w:pos="720"/>
        </w:tabs>
        <w:ind w:left="720" w:hanging="360"/>
      </w:pPr>
      <w:rPr>
        <w:rFonts w:ascii="Tahoma" w:hAnsi="Tahoma" w:cs="Tahoma" w:hint="default"/>
        <w:b/>
        <w:bCs/>
        <w:w w:val="100"/>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08990924"/>
    <w:multiLevelType w:val="hybridMultilevel"/>
    <w:tmpl w:val="004E24EE"/>
    <w:name w:val="WW8Num1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0A016AD1"/>
    <w:multiLevelType w:val="hybridMultilevel"/>
    <w:tmpl w:val="25E08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DAD5EF0"/>
    <w:multiLevelType w:val="multilevel"/>
    <w:tmpl w:val="CD98E88C"/>
    <w:lvl w:ilvl="0">
      <w:start w:val="8"/>
      <w:numFmt w:val="decimal"/>
      <w:lvlText w:val="%1"/>
      <w:lvlJc w:val="left"/>
      <w:pPr>
        <w:ind w:left="360" w:hanging="360"/>
      </w:pPr>
      <w:rPr>
        <w:rFonts w:hint="default"/>
      </w:rPr>
    </w:lvl>
    <w:lvl w:ilvl="1">
      <w:start w:val="2"/>
      <w:numFmt w:val="decimal"/>
      <w:lvlText w:val="%1.%2"/>
      <w:lvlJc w:val="left"/>
      <w:pPr>
        <w:ind w:left="585"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16" w15:restartNumberingAfterBreak="0">
    <w:nsid w:val="0EA8046F"/>
    <w:multiLevelType w:val="multilevel"/>
    <w:tmpl w:val="82B622E0"/>
    <w:lvl w:ilvl="0">
      <w:start w:val="1"/>
      <w:numFmt w:val="bullet"/>
      <w:lvlText w:val="-"/>
      <w:lvlJc w:val="left"/>
      <w:pPr>
        <w:tabs>
          <w:tab w:val="num" w:pos="1080"/>
        </w:tabs>
        <w:ind w:left="1080" w:hanging="360"/>
      </w:pPr>
      <w:rPr>
        <w:rFonts w:ascii="Myriad Pro" w:hAnsi="Myriad Pro" w:hint="default"/>
        <w:b w:val="0"/>
        <w:w w:val="200"/>
      </w:rPr>
    </w:lvl>
    <w:lvl w:ilvl="1">
      <w:start w:val="1"/>
      <w:numFmt w:val="decimal"/>
      <w:lvlText w:val="%1.%2"/>
      <w:lvlJc w:val="left"/>
      <w:pPr>
        <w:tabs>
          <w:tab w:val="num" w:pos="2520"/>
        </w:tabs>
        <w:ind w:left="2520" w:hanging="720"/>
      </w:pPr>
      <w:rPr>
        <w:rFonts w:cs="Times New Roman" w:hint="default"/>
      </w:rPr>
    </w:lvl>
    <w:lvl w:ilvl="2">
      <w:start w:val="1"/>
      <w:numFmt w:val="decimal"/>
      <w:lvlText w:val="%1.%2.%3"/>
      <w:lvlJc w:val="left"/>
      <w:pPr>
        <w:tabs>
          <w:tab w:val="num" w:pos="1440"/>
        </w:tabs>
        <w:ind w:left="1440" w:hanging="720"/>
      </w:pPr>
      <w:rPr>
        <w:rFonts w:ascii="Myriad Pro" w:hAnsi="Myriad Pro" w:cs="Times New Roman" w:hint="default"/>
        <w:b w:val="0"/>
      </w:rPr>
    </w:lvl>
    <w:lvl w:ilvl="3">
      <w:start w:val="1"/>
      <w:numFmt w:val="decimal"/>
      <w:lvlText w:val="%1.%2.%3.%4"/>
      <w:lvlJc w:val="left"/>
      <w:pPr>
        <w:tabs>
          <w:tab w:val="num" w:pos="5040"/>
        </w:tabs>
        <w:ind w:left="5040" w:hanging="108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560"/>
        </w:tabs>
        <w:ind w:left="7560" w:hanging="1440"/>
      </w:pPr>
      <w:rPr>
        <w:rFonts w:cs="Times New Roman" w:hint="default"/>
      </w:rPr>
    </w:lvl>
    <w:lvl w:ilvl="6">
      <w:start w:val="1"/>
      <w:numFmt w:val="decimal"/>
      <w:lvlText w:val="%1.%2.%3.%4.%5.%6.%7"/>
      <w:lvlJc w:val="left"/>
      <w:pPr>
        <w:tabs>
          <w:tab w:val="num" w:pos="9000"/>
        </w:tabs>
        <w:ind w:left="9000" w:hanging="1800"/>
      </w:pPr>
      <w:rPr>
        <w:rFonts w:cs="Times New Roman" w:hint="default"/>
      </w:rPr>
    </w:lvl>
    <w:lvl w:ilvl="7">
      <w:start w:val="1"/>
      <w:numFmt w:val="decimal"/>
      <w:lvlText w:val="%1.%2.%3.%4.%5.%6.%7.%8"/>
      <w:lvlJc w:val="left"/>
      <w:pPr>
        <w:tabs>
          <w:tab w:val="num" w:pos="10080"/>
        </w:tabs>
        <w:ind w:left="10080" w:hanging="1800"/>
      </w:pPr>
      <w:rPr>
        <w:rFonts w:cs="Times New Roman" w:hint="default"/>
      </w:rPr>
    </w:lvl>
    <w:lvl w:ilvl="8">
      <w:start w:val="1"/>
      <w:numFmt w:val="decimal"/>
      <w:lvlText w:val="%1.%2.%3.%4.%5.%6.%7.%8.%9"/>
      <w:lvlJc w:val="left"/>
      <w:pPr>
        <w:tabs>
          <w:tab w:val="num" w:pos="11520"/>
        </w:tabs>
        <w:ind w:left="11520" w:hanging="2160"/>
      </w:pPr>
      <w:rPr>
        <w:rFonts w:cs="Times New Roman" w:hint="default"/>
      </w:rPr>
    </w:lvl>
  </w:abstractNum>
  <w:abstractNum w:abstractNumId="17" w15:restartNumberingAfterBreak="0">
    <w:nsid w:val="0F171D02"/>
    <w:multiLevelType w:val="hybridMultilevel"/>
    <w:tmpl w:val="CA5491BC"/>
    <w:lvl w:ilvl="0" w:tplc="7D466E1E">
      <w:start w:val="1"/>
      <w:numFmt w:val="bullet"/>
      <w:lvlText w:val="-"/>
      <w:lvlJc w:val="left"/>
      <w:pPr>
        <w:ind w:left="1080" w:hanging="360"/>
      </w:pPr>
      <w:rPr>
        <w:rFonts w:ascii="Myriad Pro" w:hAnsi="Myriad Pro" w:hint="default"/>
        <w:b w:val="0"/>
        <w:w w:val="200"/>
      </w:rPr>
    </w:lvl>
    <w:lvl w:ilvl="1" w:tplc="042F0003">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18" w15:restartNumberingAfterBreak="0">
    <w:nsid w:val="0F393F40"/>
    <w:multiLevelType w:val="hybridMultilevel"/>
    <w:tmpl w:val="71320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F8931E2"/>
    <w:multiLevelType w:val="multilevel"/>
    <w:tmpl w:val="C4CA25C4"/>
    <w:lvl w:ilvl="0">
      <w:start w:val="2"/>
      <w:numFmt w:val="decimal"/>
      <w:lvlText w:val="%1"/>
      <w:lvlJc w:val="left"/>
      <w:pPr>
        <w:ind w:left="405" w:hanging="405"/>
      </w:pPr>
      <w:rPr>
        <w:rFonts w:hint="default"/>
      </w:rPr>
    </w:lvl>
    <w:lvl w:ilvl="1">
      <w:start w:val="4"/>
      <w:numFmt w:val="decimal"/>
      <w:lvlText w:val="%1.%2"/>
      <w:lvlJc w:val="left"/>
      <w:pPr>
        <w:ind w:left="476" w:hanging="405"/>
      </w:pPr>
      <w:rPr>
        <w:rFonts w:hint="default"/>
      </w:rPr>
    </w:lvl>
    <w:lvl w:ilvl="2">
      <w:start w:val="5"/>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20" w15:restartNumberingAfterBreak="0">
    <w:nsid w:val="1ADA5BEE"/>
    <w:multiLevelType w:val="hybridMultilevel"/>
    <w:tmpl w:val="27D0A0CA"/>
    <w:lvl w:ilvl="0" w:tplc="4AD89A1C">
      <w:start w:val="1"/>
      <w:numFmt w:val="decimal"/>
      <w:pStyle w:val="2"/>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1EE202D1"/>
    <w:multiLevelType w:val="multilevel"/>
    <w:tmpl w:val="971A26E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EE6159B"/>
    <w:multiLevelType w:val="multilevel"/>
    <w:tmpl w:val="29A28E50"/>
    <w:lvl w:ilvl="0">
      <w:start w:val="4"/>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7F63F7D"/>
    <w:multiLevelType w:val="multilevel"/>
    <w:tmpl w:val="921E087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sz w:val="24"/>
        <w:szCs w:val="24"/>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4" w15:restartNumberingAfterBreak="0">
    <w:nsid w:val="2BEA6DCD"/>
    <w:multiLevelType w:val="multilevel"/>
    <w:tmpl w:val="7FA69EF0"/>
    <w:lvl w:ilvl="0">
      <w:start w:val="4"/>
      <w:numFmt w:val="decimal"/>
      <w:lvlText w:val="%1"/>
      <w:lvlJc w:val="left"/>
      <w:pPr>
        <w:ind w:left="450" w:hanging="450"/>
      </w:pPr>
      <w:rPr>
        <w:rFonts w:hint="default"/>
      </w:rPr>
    </w:lvl>
    <w:lvl w:ilvl="1">
      <w:start w:val="3"/>
      <w:numFmt w:val="decimal"/>
      <w:lvlText w:val="%1.%2"/>
      <w:lvlJc w:val="left"/>
      <w:pPr>
        <w:ind w:left="450" w:hanging="450"/>
      </w:pPr>
      <w:rPr>
        <w:rFonts w:hint="default"/>
        <w:b/>
      </w:rPr>
    </w:lvl>
    <w:lvl w:ilv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D320E97"/>
    <w:multiLevelType w:val="multilevel"/>
    <w:tmpl w:val="9F8A13B4"/>
    <w:lvl w:ilvl="0">
      <w:start w:val="5"/>
      <w:numFmt w:val="decimal"/>
      <w:lvlText w:val="%1"/>
      <w:lvlJc w:val="left"/>
      <w:pPr>
        <w:ind w:left="450" w:hanging="450"/>
      </w:pPr>
      <w:rPr>
        <w:rFonts w:hint="default"/>
        <w:b w:val="0"/>
      </w:rPr>
    </w:lvl>
    <w:lvl w:ilvl="1">
      <w:start w:val="1"/>
      <w:numFmt w:val="decimal"/>
      <w:lvlText w:val="%1.%2"/>
      <w:lvlJc w:val="left"/>
      <w:pPr>
        <w:ind w:left="450" w:hanging="450"/>
      </w:pPr>
      <w:rPr>
        <w:rFonts w:hint="default"/>
        <w:b/>
        <w:sz w:val="24"/>
        <w:szCs w:val="24"/>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317D39B4"/>
    <w:multiLevelType w:val="multilevel"/>
    <w:tmpl w:val="D24093A0"/>
    <w:lvl w:ilvl="0">
      <w:start w:val="7"/>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7" w15:restartNumberingAfterBreak="0">
    <w:nsid w:val="327B4B4C"/>
    <w:multiLevelType w:val="multilevel"/>
    <w:tmpl w:val="6E88F57A"/>
    <w:lvl w:ilvl="0">
      <w:start w:val="4"/>
      <w:numFmt w:val="decimal"/>
      <w:lvlText w:val="%1"/>
      <w:lvlJc w:val="left"/>
      <w:pPr>
        <w:ind w:left="450" w:hanging="450"/>
      </w:pPr>
      <w:rPr>
        <w:rFonts w:hint="default"/>
        <w:b w:val="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41563E55"/>
    <w:multiLevelType w:val="multilevel"/>
    <w:tmpl w:val="FC3080DE"/>
    <w:lvl w:ilvl="0">
      <w:start w:val="1"/>
      <w:numFmt w:val="bullet"/>
      <w:lvlText w:val="-"/>
      <w:lvlJc w:val="left"/>
      <w:pPr>
        <w:tabs>
          <w:tab w:val="num" w:pos="1080"/>
        </w:tabs>
        <w:ind w:left="1080" w:hanging="360"/>
      </w:pPr>
      <w:rPr>
        <w:rFonts w:ascii="Myriad Pro" w:hAnsi="Myriad Pro" w:hint="default"/>
        <w:b w:val="0"/>
        <w:w w:val="200"/>
      </w:rPr>
    </w:lvl>
    <w:lvl w:ilvl="1">
      <w:start w:val="1"/>
      <w:numFmt w:val="decimal"/>
      <w:lvlText w:val="%1.%2"/>
      <w:lvlJc w:val="left"/>
      <w:pPr>
        <w:tabs>
          <w:tab w:val="num" w:pos="2520"/>
        </w:tabs>
        <w:ind w:left="2520" w:hanging="720"/>
      </w:pPr>
      <w:rPr>
        <w:rFonts w:cs="Times New Roman" w:hint="default"/>
      </w:rPr>
    </w:lvl>
    <w:lvl w:ilvl="2">
      <w:start w:val="1"/>
      <w:numFmt w:val="decimal"/>
      <w:lvlText w:val="%1.%2.%3"/>
      <w:lvlJc w:val="left"/>
      <w:pPr>
        <w:tabs>
          <w:tab w:val="num" w:pos="1440"/>
        </w:tabs>
        <w:ind w:left="1440" w:hanging="720"/>
      </w:pPr>
      <w:rPr>
        <w:rFonts w:ascii="Myriad Pro" w:hAnsi="Myriad Pro" w:cs="Times New Roman" w:hint="default"/>
        <w:b w:val="0"/>
      </w:rPr>
    </w:lvl>
    <w:lvl w:ilvl="3">
      <w:start w:val="1"/>
      <w:numFmt w:val="decimal"/>
      <w:lvlText w:val="%1.%2.%3.%4"/>
      <w:lvlJc w:val="left"/>
      <w:pPr>
        <w:tabs>
          <w:tab w:val="num" w:pos="5040"/>
        </w:tabs>
        <w:ind w:left="5040" w:hanging="108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560"/>
        </w:tabs>
        <w:ind w:left="7560" w:hanging="1440"/>
      </w:pPr>
      <w:rPr>
        <w:rFonts w:cs="Times New Roman" w:hint="default"/>
      </w:rPr>
    </w:lvl>
    <w:lvl w:ilvl="6">
      <w:start w:val="1"/>
      <w:numFmt w:val="decimal"/>
      <w:lvlText w:val="%1.%2.%3.%4.%5.%6.%7"/>
      <w:lvlJc w:val="left"/>
      <w:pPr>
        <w:tabs>
          <w:tab w:val="num" w:pos="9000"/>
        </w:tabs>
        <w:ind w:left="9000" w:hanging="1800"/>
      </w:pPr>
      <w:rPr>
        <w:rFonts w:cs="Times New Roman" w:hint="default"/>
      </w:rPr>
    </w:lvl>
    <w:lvl w:ilvl="7">
      <w:start w:val="1"/>
      <w:numFmt w:val="decimal"/>
      <w:lvlText w:val="%1.%2.%3.%4.%5.%6.%7.%8"/>
      <w:lvlJc w:val="left"/>
      <w:pPr>
        <w:tabs>
          <w:tab w:val="num" w:pos="10080"/>
        </w:tabs>
        <w:ind w:left="10080" w:hanging="1800"/>
      </w:pPr>
      <w:rPr>
        <w:rFonts w:cs="Times New Roman" w:hint="default"/>
      </w:rPr>
    </w:lvl>
    <w:lvl w:ilvl="8">
      <w:start w:val="1"/>
      <w:numFmt w:val="decimal"/>
      <w:lvlText w:val="%1.%2.%3.%4.%5.%6.%7.%8.%9"/>
      <w:lvlJc w:val="left"/>
      <w:pPr>
        <w:tabs>
          <w:tab w:val="num" w:pos="11520"/>
        </w:tabs>
        <w:ind w:left="11520" w:hanging="2160"/>
      </w:pPr>
      <w:rPr>
        <w:rFonts w:cs="Times New Roman" w:hint="default"/>
      </w:rPr>
    </w:lvl>
  </w:abstractNum>
  <w:abstractNum w:abstractNumId="29" w15:restartNumberingAfterBreak="0">
    <w:nsid w:val="4276792E"/>
    <w:multiLevelType w:val="multilevel"/>
    <w:tmpl w:val="04D24BA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1440" w:hanging="720"/>
      </w:pPr>
      <w:rPr>
        <w:rFonts w:ascii="Myriad Pro" w:hAnsi="Myriad Pro"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2AC76A3"/>
    <w:multiLevelType w:val="hybridMultilevel"/>
    <w:tmpl w:val="3404F714"/>
    <w:lvl w:ilvl="0" w:tplc="04090001">
      <w:start w:val="1"/>
      <w:numFmt w:val="bullet"/>
      <w:lvlText w:val=""/>
      <w:lvlJc w:val="left"/>
      <w:pPr>
        <w:ind w:left="1440" w:hanging="360"/>
      </w:pPr>
      <w:rPr>
        <w:rFonts w:ascii="Symbol" w:hAnsi="Symbol" w:hint="default"/>
        <w:color w:val="000000"/>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31" w15:restartNumberingAfterBreak="0">
    <w:nsid w:val="431F4044"/>
    <w:multiLevelType w:val="hybridMultilevel"/>
    <w:tmpl w:val="C61CDD8C"/>
    <w:lvl w:ilvl="0" w:tplc="6E366666">
      <w:start w:val="1"/>
      <w:numFmt w:val="bullet"/>
      <w:pStyle w:val="Nabrajanje1DG"/>
      <w:lvlText w:val=""/>
      <w:lvlJc w:val="left"/>
      <w:pPr>
        <w:ind w:left="717"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1E305A"/>
    <w:multiLevelType w:val="multilevel"/>
    <w:tmpl w:val="5058C2E0"/>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C9B1B37"/>
    <w:multiLevelType w:val="multilevel"/>
    <w:tmpl w:val="91E69B3E"/>
    <w:lvl w:ilvl="0">
      <w:start w:val="7"/>
      <w:numFmt w:val="decimal"/>
      <w:lvlText w:val="%1"/>
      <w:lvlJc w:val="left"/>
      <w:pPr>
        <w:ind w:left="405" w:hanging="405"/>
      </w:pPr>
      <w:rPr>
        <w:rFonts w:hint="default"/>
      </w:rPr>
    </w:lvl>
    <w:lvl w:ilvl="1">
      <w:start w:val="5"/>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4CA06A0D"/>
    <w:multiLevelType w:val="hybridMultilevel"/>
    <w:tmpl w:val="A84C1760"/>
    <w:lvl w:ilvl="0" w:tplc="27FA217C">
      <w:start w:val="1"/>
      <w:numFmt w:val="bullet"/>
      <w:lvlText w:val="-"/>
      <w:lvlJc w:val="left"/>
      <w:pPr>
        <w:tabs>
          <w:tab w:val="num" w:pos="1344"/>
        </w:tabs>
        <w:ind w:left="1344" w:hanging="360"/>
      </w:pPr>
      <w:rPr>
        <w:rFonts w:ascii="Times New Roman" w:hAnsi="Times New Roman" w:hint="default"/>
      </w:rPr>
    </w:lvl>
    <w:lvl w:ilvl="1" w:tplc="04090003">
      <w:start w:val="1"/>
      <w:numFmt w:val="bullet"/>
      <w:lvlText w:val="o"/>
      <w:lvlJc w:val="left"/>
      <w:pPr>
        <w:tabs>
          <w:tab w:val="num" w:pos="2064"/>
        </w:tabs>
        <w:ind w:left="2064" w:hanging="360"/>
      </w:pPr>
      <w:rPr>
        <w:rFonts w:ascii="Courier New" w:hAnsi="Courier New" w:hint="default"/>
      </w:rPr>
    </w:lvl>
    <w:lvl w:ilvl="2" w:tplc="04090005">
      <w:start w:val="1"/>
      <w:numFmt w:val="bullet"/>
      <w:lvlText w:val=""/>
      <w:lvlJc w:val="left"/>
      <w:pPr>
        <w:tabs>
          <w:tab w:val="num" w:pos="2784"/>
        </w:tabs>
        <w:ind w:left="2784" w:hanging="360"/>
      </w:pPr>
      <w:rPr>
        <w:rFonts w:ascii="Wingdings" w:hAnsi="Wingdings" w:hint="default"/>
      </w:rPr>
    </w:lvl>
    <w:lvl w:ilvl="3" w:tplc="04090001">
      <w:start w:val="1"/>
      <w:numFmt w:val="bullet"/>
      <w:lvlText w:val=""/>
      <w:lvlJc w:val="left"/>
      <w:pPr>
        <w:tabs>
          <w:tab w:val="num" w:pos="3504"/>
        </w:tabs>
        <w:ind w:left="3504" w:hanging="360"/>
      </w:pPr>
      <w:rPr>
        <w:rFonts w:ascii="Symbol" w:hAnsi="Symbol" w:hint="default"/>
      </w:rPr>
    </w:lvl>
    <w:lvl w:ilvl="4" w:tplc="04090003">
      <w:start w:val="1"/>
      <w:numFmt w:val="bullet"/>
      <w:lvlText w:val="o"/>
      <w:lvlJc w:val="left"/>
      <w:pPr>
        <w:tabs>
          <w:tab w:val="num" w:pos="4224"/>
        </w:tabs>
        <w:ind w:left="4224" w:hanging="360"/>
      </w:pPr>
      <w:rPr>
        <w:rFonts w:ascii="Courier New" w:hAnsi="Courier New" w:hint="default"/>
      </w:rPr>
    </w:lvl>
    <w:lvl w:ilvl="5" w:tplc="04090005">
      <w:start w:val="1"/>
      <w:numFmt w:val="bullet"/>
      <w:lvlText w:val=""/>
      <w:lvlJc w:val="left"/>
      <w:pPr>
        <w:tabs>
          <w:tab w:val="num" w:pos="4944"/>
        </w:tabs>
        <w:ind w:left="4944" w:hanging="360"/>
      </w:pPr>
      <w:rPr>
        <w:rFonts w:ascii="Wingdings" w:hAnsi="Wingdings" w:hint="default"/>
      </w:rPr>
    </w:lvl>
    <w:lvl w:ilvl="6" w:tplc="04090001">
      <w:start w:val="1"/>
      <w:numFmt w:val="bullet"/>
      <w:lvlText w:val=""/>
      <w:lvlJc w:val="left"/>
      <w:pPr>
        <w:tabs>
          <w:tab w:val="num" w:pos="5664"/>
        </w:tabs>
        <w:ind w:left="5664" w:hanging="360"/>
      </w:pPr>
      <w:rPr>
        <w:rFonts w:ascii="Symbol" w:hAnsi="Symbol" w:hint="default"/>
      </w:rPr>
    </w:lvl>
    <w:lvl w:ilvl="7" w:tplc="04090003">
      <w:start w:val="1"/>
      <w:numFmt w:val="bullet"/>
      <w:lvlText w:val="o"/>
      <w:lvlJc w:val="left"/>
      <w:pPr>
        <w:tabs>
          <w:tab w:val="num" w:pos="6384"/>
        </w:tabs>
        <w:ind w:left="6384" w:hanging="360"/>
      </w:pPr>
      <w:rPr>
        <w:rFonts w:ascii="Courier New" w:hAnsi="Courier New" w:hint="default"/>
      </w:rPr>
    </w:lvl>
    <w:lvl w:ilvl="8" w:tplc="04090005">
      <w:start w:val="1"/>
      <w:numFmt w:val="bullet"/>
      <w:lvlText w:val=""/>
      <w:lvlJc w:val="left"/>
      <w:pPr>
        <w:tabs>
          <w:tab w:val="num" w:pos="7104"/>
        </w:tabs>
        <w:ind w:left="7104" w:hanging="360"/>
      </w:pPr>
      <w:rPr>
        <w:rFonts w:ascii="Wingdings" w:hAnsi="Wingdings" w:hint="default"/>
      </w:rPr>
    </w:lvl>
  </w:abstractNum>
  <w:abstractNum w:abstractNumId="35" w15:restartNumberingAfterBreak="0">
    <w:nsid w:val="519C1E16"/>
    <w:multiLevelType w:val="hybridMultilevel"/>
    <w:tmpl w:val="295E8766"/>
    <w:lvl w:ilvl="0" w:tplc="04090001">
      <w:start w:val="1"/>
      <w:numFmt w:val="bullet"/>
      <w:lvlText w:val=""/>
      <w:lvlJc w:val="left"/>
      <w:pPr>
        <w:ind w:left="720" w:hanging="360"/>
      </w:pPr>
      <w:rPr>
        <w:rFonts w:ascii="Symbol" w:hAnsi="Symbol" w:hint="default"/>
      </w:rPr>
    </w:lvl>
    <w:lvl w:ilvl="1" w:tplc="463273F2">
      <w:start w:val="1"/>
      <w:numFmt w:val="bullet"/>
      <w:lvlText w:val=""/>
      <w:lvlJc w:val="left"/>
      <w:pPr>
        <w:tabs>
          <w:tab w:val="num" w:pos="1440"/>
        </w:tabs>
        <w:ind w:left="1440" w:hanging="360"/>
      </w:pPr>
      <w:rPr>
        <w:rFonts w:ascii="Symbol" w:hAnsi="Symbol" w:hint="default"/>
        <w:b w:val="0"/>
        <w:w w:val="100"/>
      </w:r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36" w15:restartNumberingAfterBreak="0">
    <w:nsid w:val="534A1673"/>
    <w:multiLevelType w:val="multilevel"/>
    <w:tmpl w:val="64D82B88"/>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5AC5E7A"/>
    <w:multiLevelType w:val="hybridMultilevel"/>
    <w:tmpl w:val="61FED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666596F"/>
    <w:multiLevelType w:val="hybridMultilevel"/>
    <w:tmpl w:val="CC30C47C"/>
    <w:lvl w:ilvl="0" w:tplc="7504A7CC">
      <w:numFmt w:val="bullet"/>
      <w:lvlText w:val="-"/>
      <w:lvlJc w:val="left"/>
      <w:pPr>
        <w:ind w:left="720" w:hanging="360"/>
      </w:pPr>
      <w:rPr>
        <w:rFonts w:ascii="Calibri" w:eastAsia="Calibri"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E27248"/>
    <w:multiLevelType w:val="multilevel"/>
    <w:tmpl w:val="1B5854A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881081F"/>
    <w:multiLevelType w:val="multilevel"/>
    <w:tmpl w:val="874CE232"/>
    <w:lvl w:ilvl="0">
      <w:start w:val="1"/>
      <w:numFmt w:val="decimal"/>
      <w:lvlText w:val="%1"/>
      <w:lvlJc w:val="left"/>
      <w:pPr>
        <w:ind w:left="405" w:hanging="405"/>
      </w:pPr>
      <w:rPr>
        <w:rFonts w:hint="default"/>
      </w:rPr>
    </w:lvl>
    <w:lvl w:ilvl="1">
      <w:start w:val="8"/>
      <w:numFmt w:val="decimal"/>
      <w:lvlText w:val="%1.%2"/>
      <w:lvlJc w:val="left"/>
      <w:pPr>
        <w:ind w:left="405" w:hanging="40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9A26913"/>
    <w:multiLevelType w:val="hybridMultilevel"/>
    <w:tmpl w:val="9D764E96"/>
    <w:lvl w:ilvl="0" w:tplc="04090001">
      <w:start w:val="1"/>
      <w:numFmt w:val="bullet"/>
      <w:lvlText w:val=""/>
      <w:lvlJc w:val="left"/>
      <w:pPr>
        <w:ind w:left="218" w:hanging="360"/>
      </w:pPr>
      <w:rPr>
        <w:rFonts w:ascii="Symbol" w:hAnsi="Symbol" w:hint="default"/>
      </w:rPr>
    </w:lvl>
    <w:lvl w:ilvl="1" w:tplc="042F0003">
      <w:start w:val="1"/>
      <w:numFmt w:val="bullet"/>
      <w:lvlText w:val="o"/>
      <w:lvlJc w:val="left"/>
      <w:pPr>
        <w:ind w:left="938" w:hanging="360"/>
      </w:pPr>
      <w:rPr>
        <w:rFonts w:ascii="Courier New" w:hAnsi="Courier New" w:cs="Courier New" w:hint="default"/>
      </w:rPr>
    </w:lvl>
    <w:lvl w:ilvl="2" w:tplc="042F0005" w:tentative="1">
      <w:start w:val="1"/>
      <w:numFmt w:val="bullet"/>
      <w:lvlText w:val=""/>
      <w:lvlJc w:val="left"/>
      <w:pPr>
        <w:ind w:left="1658" w:hanging="360"/>
      </w:pPr>
      <w:rPr>
        <w:rFonts w:ascii="Wingdings" w:hAnsi="Wingdings" w:hint="default"/>
      </w:rPr>
    </w:lvl>
    <w:lvl w:ilvl="3" w:tplc="042F0001" w:tentative="1">
      <w:start w:val="1"/>
      <w:numFmt w:val="bullet"/>
      <w:lvlText w:val=""/>
      <w:lvlJc w:val="left"/>
      <w:pPr>
        <w:ind w:left="2378" w:hanging="360"/>
      </w:pPr>
      <w:rPr>
        <w:rFonts w:ascii="Symbol" w:hAnsi="Symbol" w:hint="default"/>
      </w:rPr>
    </w:lvl>
    <w:lvl w:ilvl="4" w:tplc="042F0003" w:tentative="1">
      <w:start w:val="1"/>
      <w:numFmt w:val="bullet"/>
      <w:lvlText w:val="o"/>
      <w:lvlJc w:val="left"/>
      <w:pPr>
        <w:ind w:left="3098" w:hanging="360"/>
      </w:pPr>
      <w:rPr>
        <w:rFonts w:ascii="Courier New" w:hAnsi="Courier New" w:cs="Courier New" w:hint="default"/>
      </w:rPr>
    </w:lvl>
    <w:lvl w:ilvl="5" w:tplc="042F0005" w:tentative="1">
      <w:start w:val="1"/>
      <w:numFmt w:val="bullet"/>
      <w:lvlText w:val=""/>
      <w:lvlJc w:val="left"/>
      <w:pPr>
        <w:ind w:left="3818" w:hanging="360"/>
      </w:pPr>
      <w:rPr>
        <w:rFonts w:ascii="Wingdings" w:hAnsi="Wingdings" w:hint="default"/>
      </w:rPr>
    </w:lvl>
    <w:lvl w:ilvl="6" w:tplc="042F0001" w:tentative="1">
      <w:start w:val="1"/>
      <w:numFmt w:val="bullet"/>
      <w:lvlText w:val=""/>
      <w:lvlJc w:val="left"/>
      <w:pPr>
        <w:ind w:left="4538" w:hanging="360"/>
      </w:pPr>
      <w:rPr>
        <w:rFonts w:ascii="Symbol" w:hAnsi="Symbol" w:hint="default"/>
      </w:rPr>
    </w:lvl>
    <w:lvl w:ilvl="7" w:tplc="042F0003" w:tentative="1">
      <w:start w:val="1"/>
      <w:numFmt w:val="bullet"/>
      <w:lvlText w:val="o"/>
      <w:lvlJc w:val="left"/>
      <w:pPr>
        <w:ind w:left="5258" w:hanging="360"/>
      </w:pPr>
      <w:rPr>
        <w:rFonts w:ascii="Courier New" w:hAnsi="Courier New" w:cs="Courier New" w:hint="default"/>
      </w:rPr>
    </w:lvl>
    <w:lvl w:ilvl="8" w:tplc="042F0005" w:tentative="1">
      <w:start w:val="1"/>
      <w:numFmt w:val="bullet"/>
      <w:lvlText w:val=""/>
      <w:lvlJc w:val="left"/>
      <w:pPr>
        <w:ind w:left="5978" w:hanging="360"/>
      </w:pPr>
      <w:rPr>
        <w:rFonts w:ascii="Wingdings" w:hAnsi="Wingdings" w:hint="default"/>
      </w:rPr>
    </w:lvl>
  </w:abstractNum>
  <w:abstractNum w:abstractNumId="42" w15:restartNumberingAfterBreak="0">
    <w:nsid w:val="5EAB1193"/>
    <w:multiLevelType w:val="multilevel"/>
    <w:tmpl w:val="D9EE1D4A"/>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3" w15:restartNumberingAfterBreak="0">
    <w:nsid w:val="64902C43"/>
    <w:multiLevelType w:val="hybridMultilevel"/>
    <w:tmpl w:val="99A86A40"/>
    <w:lvl w:ilvl="0" w:tplc="7504A7CC">
      <w:numFmt w:val="bullet"/>
      <w:lvlText w:val="-"/>
      <w:lvlJc w:val="left"/>
      <w:pPr>
        <w:ind w:left="1571" w:hanging="360"/>
      </w:pPr>
      <w:rPr>
        <w:rFonts w:ascii="Calibri" w:eastAsia="Calibri" w:hAnsi="Calibri" w:cs="Times New Roman" w:hint="default"/>
        <w:b/>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4" w15:restartNumberingAfterBreak="0">
    <w:nsid w:val="688B7129"/>
    <w:multiLevelType w:val="hybridMultilevel"/>
    <w:tmpl w:val="D97628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10443C6C">
      <w:numFmt w:val="bullet"/>
      <w:lvlText w:val="–"/>
      <w:lvlJc w:val="left"/>
      <w:pPr>
        <w:ind w:left="2160" w:hanging="360"/>
      </w:pPr>
      <w:rPr>
        <w:rFonts w:ascii="Myriad Pro" w:eastAsia="Times New Roman" w:hAnsi="Myriad Pro"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F3C20BC"/>
    <w:multiLevelType w:val="multilevel"/>
    <w:tmpl w:val="E8801890"/>
    <w:lvl w:ilvl="0">
      <w:start w:val="1"/>
      <w:numFmt w:val="decimal"/>
      <w:lvlText w:val="%1"/>
      <w:lvlJc w:val="left"/>
      <w:pPr>
        <w:ind w:left="360" w:hanging="360"/>
      </w:pPr>
      <w:rPr>
        <w:rFonts w:hint="default"/>
      </w:rPr>
    </w:lvl>
    <w:lvl w:ilvl="1">
      <w:start w:val="1"/>
      <w:numFmt w:val="decimal"/>
      <w:lvlText w:val="%1.%2"/>
      <w:lvlJc w:val="left"/>
      <w:pPr>
        <w:ind w:left="5040" w:hanging="360"/>
      </w:pPr>
      <w:rPr>
        <w:rFonts w:hint="default"/>
      </w:rPr>
    </w:lvl>
    <w:lvl w:ilvl="2">
      <w:start w:val="1"/>
      <w:numFmt w:val="decimal"/>
      <w:lvlText w:val="%1.%2.%3"/>
      <w:lvlJc w:val="left"/>
      <w:pPr>
        <w:ind w:left="10080" w:hanging="720"/>
      </w:pPr>
      <w:rPr>
        <w:rFonts w:hint="default"/>
      </w:rPr>
    </w:lvl>
    <w:lvl w:ilvl="3">
      <w:start w:val="1"/>
      <w:numFmt w:val="decimal"/>
      <w:lvlText w:val="%1.%2.%3.%4"/>
      <w:lvlJc w:val="left"/>
      <w:pPr>
        <w:ind w:left="14760" w:hanging="720"/>
      </w:pPr>
      <w:rPr>
        <w:rFonts w:hint="default"/>
      </w:rPr>
    </w:lvl>
    <w:lvl w:ilvl="4">
      <w:start w:val="1"/>
      <w:numFmt w:val="decimal"/>
      <w:lvlText w:val="%1.%2.%3.%4.%5"/>
      <w:lvlJc w:val="left"/>
      <w:pPr>
        <w:ind w:left="19800" w:hanging="1080"/>
      </w:pPr>
      <w:rPr>
        <w:rFonts w:hint="default"/>
      </w:rPr>
    </w:lvl>
    <w:lvl w:ilvl="5">
      <w:start w:val="1"/>
      <w:numFmt w:val="decimal"/>
      <w:lvlText w:val="%1.%2.%3.%4.%5.%6"/>
      <w:lvlJc w:val="left"/>
      <w:pPr>
        <w:ind w:left="24480" w:hanging="1080"/>
      </w:pPr>
      <w:rPr>
        <w:rFonts w:hint="default"/>
      </w:rPr>
    </w:lvl>
    <w:lvl w:ilvl="6">
      <w:start w:val="1"/>
      <w:numFmt w:val="decimal"/>
      <w:lvlText w:val="%1.%2.%3.%4.%5.%6.%7"/>
      <w:lvlJc w:val="left"/>
      <w:pPr>
        <w:ind w:left="29520" w:hanging="1440"/>
      </w:pPr>
      <w:rPr>
        <w:rFonts w:hint="default"/>
      </w:rPr>
    </w:lvl>
    <w:lvl w:ilvl="7">
      <w:start w:val="1"/>
      <w:numFmt w:val="decimal"/>
      <w:lvlText w:val="%1.%2.%3.%4.%5.%6.%7.%8"/>
      <w:lvlJc w:val="left"/>
      <w:pPr>
        <w:ind w:left="-31336" w:hanging="1440"/>
      </w:pPr>
      <w:rPr>
        <w:rFonts w:hint="default"/>
      </w:rPr>
    </w:lvl>
    <w:lvl w:ilvl="8">
      <w:start w:val="1"/>
      <w:numFmt w:val="decimal"/>
      <w:lvlText w:val="%1.%2.%3.%4.%5.%6.%7.%8.%9"/>
      <w:lvlJc w:val="left"/>
      <w:pPr>
        <w:ind w:left="-26296" w:hanging="1800"/>
      </w:pPr>
      <w:rPr>
        <w:rFonts w:hint="default"/>
      </w:rPr>
    </w:lvl>
  </w:abstractNum>
  <w:abstractNum w:abstractNumId="46" w15:restartNumberingAfterBreak="0">
    <w:nsid w:val="70BD4463"/>
    <w:multiLevelType w:val="multilevel"/>
    <w:tmpl w:val="7A80FEF2"/>
    <w:lvl w:ilvl="0">
      <w:start w:val="3"/>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7" w15:restartNumberingAfterBreak="0">
    <w:nsid w:val="75A74C6C"/>
    <w:multiLevelType w:val="hybridMultilevel"/>
    <w:tmpl w:val="08AE40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769879BE"/>
    <w:multiLevelType w:val="multilevel"/>
    <w:tmpl w:val="617422B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D6F533D"/>
    <w:multiLevelType w:val="multilevel"/>
    <w:tmpl w:val="046850B8"/>
    <w:lvl w:ilvl="0">
      <w:start w:val="1"/>
      <w:numFmt w:val="decimal"/>
      <w:lvlText w:val="%1"/>
      <w:lvlJc w:val="left"/>
      <w:pPr>
        <w:ind w:left="405" w:hanging="405"/>
      </w:pPr>
      <w:rPr>
        <w:rFonts w:hint="default"/>
      </w:rPr>
    </w:lvl>
    <w:lvl w:ilvl="1">
      <w:start w:val="1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E2B0280"/>
    <w:multiLevelType w:val="hybridMultilevel"/>
    <w:tmpl w:val="0A386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E032D7"/>
    <w:multiLevelType w:val="hybridMultilevel"/>
    <w:tmpl w:val="D22ECE6A"/>
    <w:lvl w:ilvl="0" w:tplc="07826A74">
      <w:start w:val="1"/>
      <w:numFmt w:val="upperRoman"/>
      <w:lvlText w:val="%1."/>
      <w:lvlJc w:val="right"/>
      <w:pPr>
        <w:tabs>
          <w:tab w:val="num" w:pos="540"/>
        </w:tabs>
        <w:ind w:left="540" w:hanging="180"/>
      </w:pPr>
      <w:rPr>
        <w:rFonts w:cs="Times New Roman" w:hint="default"/>
        <w:b/>
        <w:bCs w:val="0"/>
        <w:w w:val="100"/>
      </w:rPr>
    </w:lvl>
    <w:lvl w:ilvl="1" w:tplc="27FA217C">
      <w:start w:val="1"/>
      <w:numFmt w:val="bullet"/>
      <w:lvlText w:val="-"/>
      <w:lvlJc w:val="left"/>
      <w:pPr>
        <w:tabs>
          <w:tab w:val="num" w:pos="1452"/>
        </w:tabs>
        <w:ind w:left="1452" w:hanging="360"/>
      </w:pPr>
      <w:rPr>
        <w:rFonts w:ascii="Times New Roman" w:hAnsi="Times New Roman" w:hint="default"/>
        <w:b w:val="0"/>
        <w:w w:val="200"/>
      </w:rPr>
    </w:lvl>
    <w:lvl w:ilvl="2" w:tplc="A6885B1A">
      <w:start w:val="1"/>
      <w:numFmt w:val="decimal"/>
      <w:lvlText w:val="%3."/>
      <w:lvlJc w:val="left"/>
      <w:pPr>
        <w:tabs>
          <w:tab w:val="num" w:pos="2340"/>
        </w:tabs>
        <w:ind w:left="2340" w:hanging="360"/>
      </w:pPr>
      <w:rPr>
        <w:rFonts w:cs="Times New Roman" w:hint="default"/>
        <w:b/>
        <w:bCs w:val="0"/>
        <w:w w:val="100"/>
      </w:rPr>
    </w:lvl>
    <w:lvl w:ilvl="3" w:tplc="2556CF6C">
      <w:start w:val="1"/>
      <w:numFmt w:val="russianLower"/>
      <w:lvlText w:val="%4)"/>
      <w:lvlJc w:val="left"/>
      <w:pPr>
        <w:tabs>
          <w:tab w:val="num" w:pos="720"/>
        </w:tabs>
        <w:ind w:left="720" w:hanging="360"/>
      </w:pPr>
      <w:rPr>
        <w:rFonts w:ascii="Tahoma" w:hAnsi="Tahoma" w:cs="Tahoma" w:hint="default"/>
        <w:b/>
        <w:bCs/>
        <w:w w:val="100"/>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num>
  <w:num w:numId="3">
    <w:abstractNumId w:val="34"/>
  </w:num>
  <w:num w:numId="4">
    <w:abstractNumId w:val="31"/>
  </w:num>
  <w:num w:numId="5">
    <w:abstractNumId w:val="38"/>
  </w:num>
  <w:num w:numId="6">
    <w:abstractNumId w:val="35"/>
  </w:num>
  <w:num w:numId="7">
    <w:abstractNumId w:val="17"/>
  </w:num>
  <w:num w:numId="8">
    <w:abstractNumId w:val="28"/>
  </w:num>
  <w:num w:numId="9">
    <w:abstractNumId w:val="16"/>
  </w:num>
  <w:num w:numId="10">
    <w:abstractNumId w:val="30"/>
  </w:num>
  <w:num w:numId="11">
    <w:abstractNumId w:val="23"/>
  </w:num>
  <w:num w:numId="12">
    <w:abstractNumId w:val="29"/>
  </w:num>
  <w:num w:numId="13">
    <w:abstractNumId w:val="46"/>
  </w:num>
  <w:num w:numId="14">
    <w:abstractNumId w:val="36"/>
  </w:num>
  <w:num w:numId="15">
    <w:abstractNumId w:val="25"/>
  </w:num>
  <w:num w:numId="16">
    <w:abstractNumId w:val="43"/>
  </w:num>
  <w:num w:numId="17">
    <w:abstractNumId w:val="45"/>
  </w:num>
  <w:num w:numId="18">
    <w:abstractNumId w:val="47"/>
  </w:num>
  <w:num w:numId="19">
    <w:abstractNumId w:val="2"/>
  </w:num>
  <w:num w:numId="20">
    <w:abstractNumId w:val="1"/>
  </w:num>
  <w:num w:numId="21">
    <w:abstractNumId w:val="0"/>
  </w:num>
  <w:num w:numId="22">
    <w:abstractNumId w:val="50"/>
  </w:num>
  <w:num w:numId="23">
    <w:abstractNumId w:val="5"/>
  </w:num>
  <w:num w:numId="24">
    <w:abstractNumId w:val="3"/>
  </w:num>
  <w:num w:numId="25">
    <w:abstractNumId w:val="27"/>
  </w:num>
  <w:num w:numId="26">
    <w:abstractNumId w:val="10"/>
  </w:num>
  <w:num w:numId="27">
    <w:abstractNumId w:val="4"/>
  </w:num>
  <w:num w:numId="28">
    <w:abstractNumId w:val="6"/>
  </w:num>
  <w:num w:numId="29">
    <w:abstractNumId w:val="7"/>
  </w:num>
  <w:num w:numId="30">
    <w:abstractNumId w:val="8"/>
  </w:num>
  <w:num w:numId="31">
    <w:abstractNumId w:val="42"/>
  </w:num>
  <w:num w:numId="32">
    <w:abstractNumId w:val="26"/>
  </w:num>
  <w:num w:numId="33">
    <w:abstractNumId w:val="21"/>
  </w:num>
  <w:num w:numId="34">
    <w:abstractNumId w:val="33"/>
  </w:num>
  <w:num w:numId="35">
    <w:abstractNumId w:val="40"/>
  </w:num>
  <w:num w:numId="36">
    <w:abstractNumId w:val="39"/>
  </w:num>
  <w:num w:numId="37">
    <w:abstractNumId w:val="22"/>
  </w:num>
  <w:num w:numId="38">
    <w:abstractNumId w:val="15"/>
  </w:num>
  <w:num w:numId="39">
    <w:abstractNumId w:val="48"/>
  </w:num>
  <w:num w:numId="40">
    <w:abstractNumId w:val="19"/>
  </w:num>
  <w:num w:numId="41">
    <w:abstractNumId w:val="49"/>
  </w:num>
  <w:num w:numId="42">
    <w:abstractNumId w:val="37"/>
  </w:num>
  <w:num w:numId="43">
    <w:abstractNumId w:val="24"/>
  </w:num>
  <w:num w:numId="44">
    <w:abstractNumId w:val="32"/>
  </w:num>
  <w:num w:numId="45">
    <w:abstractNumId w:val="12"/>
  </w:num>
  <w:num w:numId="46">
    <w:abstractNumId w:val="14"/>
  </w:num>
  <w:num w:numId="47">
    <w:abstractNumId w:val="41"/>
  </w:num>
  <w:num w:numId="48">
    <w:abstractNumId w:val="18"/>
  </w:num>
  <w:num w:numId="49">
    <w:abstractNumId w:val="13"/>
  </w:num>
  <w:num w:numId="50">
    <w:abstractNumId w:val="4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985"/>
    <w:rsid w:val="000006F2"/>
    <w:rsid w:val="00001B64"/>
    <w:rsid w:val="00001CED"/>
    <w:rsid w:val="000020BF"/>
    <w:rsid w:val="00002DB6"/>
    <w:rsid w:val="00002F31"/>
    <w:rsid w:val="00003003"/>
    <w:rsid w:val="00003793"/>
    <w:rsid w:val="00003DAA"/>
    <w:rsid w:val="00003F9B"/>
    <w:rsid w:val="00004006"/>
    <w:rsid w:val="00004BFE"/>
    <w:rsid w:val="000065C8"/>
    <w:rsid w:val="00006B84"/>
    <w:rsid w:val="000113DD"/>
    <w:rsid w:val="00011C14"/>
    <w:rsid w:val="00012714"/>
    <w:rsid w:val="00013495"/>
    <w:rsid w:val="00013AD4"/>
    <w:rsid w:val="00013F20"/>
    <w:rsid w:val="00014523"/>
    <w:rsid w:val="00014553"/>
    <w:rsid w:val="00014681"/>
    <w:rsid w:val="00014EC7"/>
    <w:rsid w:val="00015ECB"/>
    <w:rsid w:val="00016769"/>
    <w:rsid w:val="00016E72"/>
    <w:rsid w:val="0001708B"/>
    <w:rsid w:val="000174A7"/>
    <w:rsid w:val="0001776E"/>
    <w:rsid w:val="000200B1"/>
    <w:rsid w:val="00020DBA"/>
    <w:rsid w:val="000218C3"/>
    <w:rsid w:val="0002198D"/>
    <w:rsid w:val="0002256D"/>
    <w:rsid w:val="000238E0"/>
    <w:rsid w:val="00023AD4"/>
    <w:rsid w:val="00023BDE"/>
    <w:rsid w:val="00026501"/>
    <w:rsid w:val="00026A24"/>
    <w:rsid w:val="00026A29"/>
    <w:rsid w:val="00031302"/>
    <w:rsid w:val="00031E6D"/>
    <w:rsid w:val="00032109"/>
    <w:rsid w:val="000321E9"/>
    <w:rsid w:val="00032673"/>
    <w:rsid w:val="000329FD"/>
    <w:rsid w:val="00032A87"/>
    <w:rsid w:val="000334D9"/>
    <w:rsid w:val="00033DC2"/>
    <w:rsid w:val="00033E12"/>
    <w:rsid w:val="000342DC"/>
    <w:rsid w:val="000348BE"/>
    <w:rsid w:val="00034BDA"/>
    <w:rsid w:val="00034D51"/>
    <w:rsid w:val="00035236"/>
    <w:rsid w:val="00035A20"/>
    <w:rsid w:val="00035CE8"/>
    <w:rsid w:val="00037980"/>
    <w:rsid w:val="00037EEE"/>
    <w:rsid w:val="000408FF"/>
    <w:rsid w:val="00041EAC"/>
    <w:rsid w:val="00043F10"/>
    <w:rsid w:val="0004425E"/>
    <w:rsid w:val="00044766"/>
    <w:rsid w:val="00044D95"/>
    <w:rsid w:val="000473A3"/>
    <w:rsid w:val="00047BA6"/>
    <w:rsid w:val="00047CC3"/>
    <w:rsid w:val="0005157D"/>
    <w:rsid w:val="000517E4"/>
    <w:rsid w:val="00054324"/>
    <w:rsid w:val="00054C4F"/>
    <w:rsid w:val="00054D09"/>
    <w:rsid w:val="0005589F"/>
    <w:rsid w:val="00055AE3"/>
    <w:rsid w:val="000563D8"/>
    <w:rsid w:val="00057608"/>
    <w:rsid w:val="000578F4"/>
    <w:rsid w:val="00057F41"/>
    <w:rsid w:val="0006064F"/>
    <w:rsid w:val="00060940"/>
    <w:rsid w:val="00061839"/>
    <w:rsid w:val="00061FD9"/>
    <w:rsid w:val="00064189"/>
    <w:rsid w:val="0006465B"/>
    <w:rsid w:val="00064D93"/>
    <w:rsid w:val="00066BE1"/>
    <w:rsid w:val="00066EB3"/>
    <w:rsid w:val="0006706D"/>
    <w:rsid w:val="00067408"/>
    <w:rsid w:val="0007124A"/>
    <w:rsid w:val="00074111"/>
    <w:rsid w:val="0007451B"/>
    <w:rsid w:val="000751E1"/>
    <w:rsid w:val="000753BD"/>
    <w:rsid w:val="0007671E"/>
    <w:rsid w:val="00076760"/>
    <w:rsid w:val="000803AF"/>
    <w:rsid w:val="00080A25"/>
    <w:rsid w:val="00080E4D"/>
    <w:rsid w:val="00080F4A"/>
    <w:rsid w:val="00082DD2"/>
    <w:rsid w:val="00083781"/>
    <w:rsid w:val="0008444F"/>
    <w:rsid w:val="000857D1"/>
    <w:rsid w:val="00085F21"/>
    <w:rsid w:val="0008736A"/>
    <w:rsid w:val="00091DE3"/>
    <w:rsid w:val="00092237"/>
    <w:rsid w:val="000933A5"/>
    <w:rsid w:val="00093582"/>
    <w:rsid w:val="000966E2"/>
    <w:rsid w:val="0009675D"/>
    <w:rsid w:val="000967CD"/>
    <w:rsid w:val="00097706"/>
    <w:rsid w:val="000A0FBD"/>
    <w:rsid w:val="000A11A7"/>
    <w:rsid w:val="000A1C28"/>
    <w:rsid w:val="000A2FBB"/>
    <w:rsid w:val="000A3829"/>
    <w:rsid w:val="000A424C"/>
    <w:rsid w:val="000A6C37"/>
    <w:rsid w:val="000A738F"/>
    <w:rsid w:val="000B10A2"/>
    <w:rsid w:val="000B2190"/>
    <w:rsid w:val="000B2401"/>
    <w:rsid w:val="000B3FA0"/>
    <w:rsid w:val="000B4292"/>
    <w:rsid w:val="000B4343"/>
    <w:rsid w:val="000B4769"/>
    <w:rsid w:val="000B4996"/>
    <w:rsid w:val="000B7452"/>
    <w:rsid w:val="000B7B54"/>
    <w:rsid w:val="000B7F8A"/>
    <w:rsid w:val="000C04AD"/>
    <w:rsid w:val="000C112B"/>
    <w:rsid w:val="000C1C8C"/>
    <w:rsid w:val="000C3232"/>
    <w:rsid w:val="000C3C87"/>
    <w:rsid w:val="000C3DA0"/>
    <w:rsid w:val="000C3E38"/>
    <w:rsid w:val="000C3E76"/>
    <w:rsid w:val="000C3FEE"/>
    <w:rsid w:val="000C6E54"/>
    <w:rsid w:val="000C77B7"/>
    <w:rsid w:val="000C77F8"/>
    <w:rsid w:val="000C7BB9"/>
    <w:rsid w:val="000C7E89"/>
    <w:rsid w:val="000D3174"/>
    <w:rsid w:val="000D34FC"/>
    <w:rsid w:val="000D71E9"/>
    <w:rsid w:val="000D78E8"/>
    <w:rsid w:val="000E0590"/>
    <w:rsid w:val="000E05DF"/>
    <w:rsid w:val="000E3248"/>
    <w:rsid w:val="000E3578"/>
    <w:rsid w:val="000E60ED"/>
    <w:rsid w:val="000E68B7"/>
    <w:rsid w:val="000E715C"/>
    <w:rsid w:val="000E7D90"/>
    <w:rsid w:val="000F0375"/>
    <w:rsid w:val="000F0562"/>
    <w:rsid w:val="000F07D1"/>
    <w:rsid w:val="000F2A02"/>
    <w:rsid w:val="000F2BA2"/>
    <w:rsid w:val="000F3213"/>
    <w:rsid w:val="000F3B68"/>
    <w:rsid w:val="000F487E"/>
    <w:rsid w:val="000F654B"/>
    <w:rsid w:val="000F71CF"/>
    <w:rsid w:val="000F76A9"/>
    <w:rsid w:val="000F7F51"/>
    <w:rsid w:val="00100785"/>
    <w:rsid w:val="001011A5"/>
    <w:rsid w:val="00101A65"/>
    <w:rsid w:val="00101F00"/>
    <w:rsid w:val="00103291"/>
    <w:rsid w:val="001045DB"/>
    <w:rsid w:val="001047AC"/>
    <w:rsid w:val="00105883"/>
    <w:rsid w:val="00105FFE"/>
    <w:rsid w:val="0010690D"/>
    <w:rsid w:val="001070F8"/>
    <w:rsid w:val="001107C4"/>
    <w:rsid w:val="00112837"/>
    <w:rsid w:val="001138DF"/>
    <w:rsid w:val="001153B1"/>
    <w:rsid w:val="001172AF"/>
    <w:rsid w:val="00120889"/>
    <w:rsid w:val="001218CC"/>
    <w:rsid w:val="001221A8"/>
    <w:rsid w:val="00122E45"/>
    <w:rsid w:val="00123394"/>
    <w:rsid w:val="00123F98"/>
    <w:rsid w:val="00124C8D"/>
    <w:rsid w:val="00126646"/>
    <w:rsid w:val="001273C7"/>
    <w:rsid w:val="001319EA"/>
    <w:rsid w:val="0013246B"/>
    <w:rsid w:val="0013391F"/>
    <w:rsid w:val="001345BA"/>
    <w:rsid w:val="00134AFC"/>
    <w:rsid w:val="00135093"/>
    <w:rsid w:val="0013570F"/>
    <w:rsid w:val="00136B22"/>
    <w:rsid w:val="00140181"/>
    <w:rsid w:val="00140266"/>
    <w:rsid w:val="00140344"/>
    <w:rsid w:val="00141A70"/>
    <w:rsid w:val="0014318E"/>
    <w:rsid w:val="001443A0"/>
    <w:rsid w:val="0014598B"/>
    <w:rsid w:val="00150B0C"/>
    <w:rsid w:val="00150C9D"/>
    <w:rsid w:val="00151BB0"/>
    <w:rsid w:val="0015203F"/>
    <w:rsid w:val="00152CCE"/>
    <w:rsid w:val="00153292"/>
    <w:rsid w:val="00154335"/>
    <w:rsid w:val="001548D9"/>
    <w:rsid w:val="00154ABB"/>
    <w:rsid w:val="00155340"/>
    <w:rsid w:val="0015590F"/>
    <w:rsid w:val="00156FDF"/>
    <w:rsid w:val="00157D12"/>
    <w:rsid w:val="0016184E"/>
    <w:rsid w:val="00161C38"/>
    <w:rsid w:val="00161FA3"/>
    <w:rsid w:val="00162C08"/>
    <w:rsid w:val="00162D42"/>
    <w:rsid w:val="00162D50"/>
    <w:rsid w:val="00162F55"/>
    <w:rsid w:val="001632D8"/>
    <w:rsid w:val="00163A14"/>
    <w:rsid w:val="00164437"/>
    <w:rsid w:val="0016523C"/>
    <w:rsid w:val="0017194E"/>
    <w:rsid w:val="00171E6F"/>
    <w:rsid w:val="00172ABC"/>
    <w:rsid w:val="00173BCB"/>
    <w:rsid w:val="001764CF"/>
    <w:rsid w:val="00176A1A"/>
    <w:rsid w:val="00177263"/>
    <w:rsid w:val="00177E0A"/>
    <w:rsid w:val="00180D53"/>
    <w:rsid w:val="00184B01"/>
    <w:rsid w:val="00184C2D"/>
    <w:rsid w:val="00186426"/>
    <w:rsid w:val="0018658F"/>
    <w:rsid w:val="001866F9"/>
    <w:rsid w:val="001878F5"/>
    <w:rsid w:val="00187D7A"/>
    <w:rsid w:val="0019031C"/>
    <w:rsid w:val="0019285A"/>
    <w:rsid w:val="001935E0"/>
    <w:rsid w:val="00194772"/>
    <w:rsid w:val="00194E9E"/>
    <w:rsid w:val="0019572D"/>
    <w:rsid w:val="001958E4"/>
    <w:rsid w:val="00195EB9"/>
    <w:rsid w:val="0019602D"/>
    <w:rsid w:val="00196234"/>
    <w:rsid w:val="00196D4F"/>
    <w:rsid w:val="001977BC"/>
    <w:rsid w:val="00197D89"/>
    <w:rsid w:val="001A09B9"/>
    <w:rsid w:val="001A1367"/>
    <w:rsid w:val="001A34E9"/>
    <w:rsid w:val="001A40E6"/>
    <w:rsid w:val="001A4C55"/>
    <w:rsid w:val="001A675F"/>
    <w:rsid w:val="001A6D3A"/>
    <w:rsid w:val="001B2128"/>
    <w:rsid w:val="001B2D09"/>
    <w:rsid w:val="001B32B3"/>
    <w:rsid w:val="001B5067"/>
    <w:rsid w:val="001B5294"/>
    <w:rsid w:val="001B6EF7"/>
    <w:rsid w:val="001C077E"/>
    <w:rsid w:val="001C099B"/>
    <w:rsid w:val="001C16D0"/>
    <w:rsid w:val="001C2CF8"/>
    <w:rsid w:val="001C38A1"/>
    <w:rsid w:val="001C3956"/>
    <w:rsid w:val="001C4F42"/>
    <w:rsid w:val="001C5E46"/>
    <w:rsid w:val="001C69AB"/>
    <w:rsid w:val="001D0913"/>
    <w:rsid w:val="001D11E7"/>
    <w:rsid w:val="001D1501"/>
    <w:rsid w:val="001D17FD"/>
    <w:rsid w:val="001D2E48"/>
    <w:rsid w:val="001D3380"/>
    <w:rsid w:val="001D4BB5"/>
    <w:rsid w:val="001D4EBA"/>
    <w:rsid w:val="001D5293"/>
    <w:rsid w:val="001D638B"/>
    <w:rsid w:val="001D63D2"/>
    <w:rsid w:val="001D64E4"/>
    <w:rsid w:val="001D6CD7"/>
    <w:rsid w:val="001E026A"/>
    <w:rsid w:val="001E0FAA"/>
    <w:rsid w:val="001E1DBC"/>
    <w:rsid w:val="001E213A"/>
    <w:rsid w:val="001E2DE4"/>
    <w:rsid w:val="001E34C8"/>
    <w:rsid w:val="001E39ED"/>
    <w:rsid w:val="001E4693"/>
    <w:rsid w:val="001E565B"/>
    <w:rsid w:val="001E62EA"/>
    <w:rsid w:val="001E6E7D"/>
    <w:rsid w:val="001E7A73"/>
    <w:rsid w:val="001F10E1"/>
    <w:rsid w:val="001F1C77"/>
    <w:rsid w:val="001F2563"/>
    <w:rsid w:val="001F3EB5"/>
    <w:rsid w:val="001F546A"/>
    <w:rsid w:val="001F5A54"/>
    <w:rsid w:val="001F5F3B"/>
    <w:rsid w:val="001F617F"/>
    <w:rsid w:val="001F70A4"/>
    <w:rsid w:val="001F70ED"/>
    <w:rsid w:val="001F7E57"/>
    <w:rsid w:val="001F7E86"/>
    <w:rsid w:val="002009FC"/>
    <w:rsid w:val="002023BD"/>
    <w:rsid w:val="00203218"/>
    <w:rsid w:val="00203344"/>
    <w:rsid w:val="002049B1"/>
    <w:rsid w:val="00204EFB"/>
    <w:rsid w:val="00204F85"/>
    <w:rsid w:val="002052DE"/>
    <w:rsid w:val="002062AF"/>
    <w:rsid w:val="002107A6"/>
    <w:rsid w:val="00210931"/>
    <w:rsid w:val="00211230"/>
    <w:rsid w:val="00211DF4"/>
    <w:rsid w:val="0021410B"/>
    <w:rsid w:val="002141E4"/>
    <w:rsid w:val="00214D2F"/>
    <w:rsid w:val="0021512A"/>
    <w:rsid w:val="002156EF"/>
    <w:rsid w:val="00216E95"/>
    <w:rsid w:val="00217027"/>
    <w:rsid w:val="00217452"/>
    <w:rsid w:val="00222B45"/>
    <w:rsid w:val="002232F8"/>
    <w:rsid w:val="002252A6"/>
    <w:rsid w:val="002278D7"/>
    <w:rsid w:val="00230187"/>
    <w:rsid w:val="0023058D"/>
    <w:rsid w:val="002305DD"/>
    <w:rsid w:val="00230AA7"/>
    <w:rsid w:val="00230AC5"/>
    <w:rsid w:val="0023115F"/>
    <w:rsid w:val="002328FC"/>
    <w:rsid w:val="00233026"/>
    <w:rsid w:val="00233348"/>
    <w:rsid w:val="00233FAF"/>
    <w:rsid w:val="002359DE"/>
    <w:rsid w:val="00235ABA"/>
    <w:rsid w:val="0024019A"/>
    <w:rsid w:val="002407DF"/>
    <w:rsid w:val="00240D17"/>
    <w:rsid w:val="00242FE7"/>
    <w:rsid w:val="00244B1A"/>
    <w:rsid w:val="00245DAD"/>
    <w:rsid w:val="00246441"/>
    <w:rsid w:val="00246A49"/>
    <w:rsid w:val="00247401"/>
    <w:rsid w:val="00247463"/>
    <w:rsid w:val="00247FC2"/>
    <w:rsid w:val="0025090E"/>
    <w:rsid w:val="00251557"/>
    <w:rsid w:val="002520FF"/>
    <w:rsid w:val="002525FE"/>
    <w:rsid w:val="00253BDB"/>
    <w:rsid w:val="00254541"/>
    <w:rsid w:val="00255E48"/>
    <w:rsid w:val="00256BD4"/>
    <w:rsid w:val="0025751B"/>
    <w:rsid w:val="0025762A"/>
    <w:rsid w:val="002601E9"/>
    <w:rsid w:val="00261234"/>
    <w:rsid w:val="00261CF2"/>
    <w:rsid w:val="002624A4"/>
    <w:rsid w:val="00262A73"/>
    <w:rsid w:val="00264947"/>
    <w:rsid w:val="00264A15"/>
    <w:rsid w:val="00265373"/>
    <w:rsid w:val="00265D90"/>
    <w:rsid w:val="00266BC8"/>
    <w:rsid w:val="00266E30"/>
    <w:rsid w:val="00267C4D"/>
    <w:rsid w:val="00270D1F"/>
    <w:rsid w:val="00271118"/>
    <w:rsid w:val="00271158"/>
    <w:rsid w:val="00273068"/>
    <w:rsid w:val="0027307C"/>
    <w:rsid w:val="00273936"/>
    <w:rsid w:val="00273EFF"/>
    <w:rsid w:val="00274E4C"/>
    <w:rsid w:val="00275498"/>
    <w:rsid w:val="00275C62"/>
    <w:rsid w:val="002765A3"/>
    <w:rsid w:val="0027678C"/>
    <w:rsid w:val="0028049C"/>
    <w:rsid w:val="00280D70"/>
    <w:rsid w:val="00281029"/>
    <w:rsid w:val="002818CE"/>
    <w:rsid w:val="00281BF3"/>
    <w:rsid w:val="00281F07"/>
    <w:rsid w:val="00281FDF"/>
    <w:rsid w:val="0028226F"/>
    <w:rsid w:val="00282277"/>
    <w:rsid w:val="002825E4"/>
    <w:rsid w:val="00283C2C"/>
    <w:rsid w:val="00286DF1"/>
    <w:rsid w:val="00290028"/>
    <w:rsid w:val="0029166C"/>
    <w:rsid w:val="002929BB"/>
    <w:rsid w:val="00292DC9"/>
    <w:rsid w:val="0029497C"/>
    <w:rsid w:val="00294CB7"/>
    <w:rsid w:val="00295AA8"/>
    <w:rsid w:val="00295EA0"/>
    <w:rsid w:val="00295F8E"/>
    <w:rsid w:val="002A0F85"/>
    <w:rsid w:val="002A1598"/>
    <w:rsid w:val="002A1983"/>
    <w:rsid w:val="002A29F2"/>
    <w:rsid w:val="002A36CC"/>
    <w:rsid w:val="002A49E6"/>
    <w:rsid w:val="002A5EA3"/>
    <w:rsid w:val="002A618A"/>
    <w:rsid w:val="002A6AAB"/>
    <w:rsid w:val="002A6E20"/>
    <w:rsid w:val="002B02D3"/>
    <w:rsid w:val="002B1A7A"/>
    <w:rsid w:val="002B1E2B"/>
    <w:rsid w:val="002B3191"/>
    <w:rsid w:val="002B376B"/>
    <w:rsid w:val="002B52F1"/>
    <w:rsid w:val="002B5F01"/>
    <w:rsid w:val="002B640B"/>
    <w:rsid w:val="002C1315"/>
    <w:rsid w:val="002C3719"/>
    <w:rsid w:val="002C3875"/>
    <w:rsid w:val="002C4065"/>
    <w:rsid w:val="002C4532"/>
    <w:rsid w:val="002C4DD3"/>
    <w:rsid w:val="002C55E2"/>
    <w:rsid w:val="002C58D2"/>
    <w:rsid w:val="002C6575"/>
    <w:rsid w:val="002D1A54"/>
    <w:rsid w:val="002D1B05"/>
    <w:rsid w:val="002D338F"/>
    <w:rsid w:val="002D3605"/>
    <w:rsid w:val="002D3DCD"/>
    <w:rsid w:val="002E102E"/>
    <w:rsid w:val="002E185B"/>
    <w:rsid w:val="002E3082"/>
    <w:rsid w:val="002E5698"/>
    <w:rsid w:val="002E57A3"/>
    <w:rsid w:val="002E7182"/>
    <w:rsid w:val="002F07DD"/>
    <w:rsid w:val="002F1147"/>
    <w:rsid w:val="002F2188"/>
    <w:rsid w:val="002F21B2"/>
    <w:rsid w:val="002F310F"/>
    <w:rsid w:val="002F4125"/>
    <w:rsid w:val="002F4148"/>
    <w:rsid w:val="002F4390"/>
    <w:rsid w:val="002F4D09"/>
    <w:rsid w:val="002F6284"/>
    <w:rsid w:val="002F6DE3"/>
    <w:rsid w:val="002F75DF"/>
    <w:rsid w:val="00300216"/>
    <w:rsid w:val="00301469"/>
    <w:rsid w:val="00301800"/>
    <w:rsid w:val="00301EDB"/>
    <w:rsid w:val="0030289E"/>
    <w:rsid w:val="00302A0A"/>
    <w:rsid w:val="00302BAF"/>
    <w:rsid w:val="00306D08"/>
    <w:rsid w:val="00306D51"/>
    <w:rsid w:val="00306EAB"/>
    <w:rsid w:val="003078D8"/>
    <w:rsid w:val="003101EA"/>
    <w:rsid w:val="00310FAF"/>
    <w:rsid w:val="00312432"/>
    <w:rsid w:val="0031256F"/>
    <w:rsid w:val="00313038"/>
    <w:rsid w:val="0031365F"/>
    <w:rsid w:val="00314AB3"/>
    <w:rsid w:val="00315862"/>
    <w:rsid w:val="00316180"/>
    <w:rsid w:val="0031682D"/>
    <w:rsid w:val="00317157"/>
    <w:rsid w:val="00320739"/>
    <w:rsid w:val="003213FD"/>
    <w:rsid w:val="0032330E"/>
    <w:rsid w:val="00323DB6"/>
    <w:rsid w:val="00324152"/>
    <w:rsid w:val="003247C5"/>
    <w:rsid w:val="00324803"/>
    <w:rsid w:val="00324FFA"/>
    <w:rsid w:val="003304E3"/>
    <w:rsid w:val="003314CB"/>
    <w:rsid w:val="00331739"/>
    <w:rsid w:val="003321A3"/>
    <w:rsid w:val="00332664"/>
    <w:rsid w:val="00332E85"/>
    <w:rsid w:val="00336517"/>
    <w:rsid w:val="003369EF"/>
    <w:rsid w:val="00336B8F"/>
    <w:rsid w:val="00337741"/>
    <w:rsid w:val="00340121"/>
    <w:rsid w:val="003402B6"/>
    <w:rsid w:val="003408B5"/>
    <w:rsid w:val="003409AB"/>
    <w:rsid w:val="00340E92"/>
    <w:rsid w:val="0034161A"/>
    <w:rsid w:val="00342F56"/>
    <w:rsid w:val="00344123"/>
    <w:rsid w:val="00344905"/>
    <w:rsid w:val="0034552B"/>
    <w:rsid w:val="003464DA"/>
    <w:rsid w:val="00346601"/>
    <w:rsid w:val="00346A2B"/>
    <w:rsid w:val="00350EFB"/>
    <w:rsid w:val="00351E5F"/>
    <w:rsid w:val="003536D5"/>
    <w:rsid w:val="003549DD"/>
    <w:rsid w:val="003561F3"/>
    <w:rsid w:val="003569CB"/>
    <w:rsid w:val="003573A8"/>
    <w:rsid w:val="00360601"/>
    <w:rsid w:val="00360FDC"/>
    <w:rsid w:val="0036131C"/>
    <w:rsid w:val="003618E1"/>
    <w:rsid w:val="00361CB3"/>
    <w:rsid w:val="00363CDC"/>
    <w:rsid w:val="00363D9C"/>
    <w:rsid w:val="0036483A"/>
    <w:rsid w:val="0036493E"/>
    <w:rsid w:val="003659B7"/>
    <w:rsid w:val="00365BA3"/>
    <w:rsid w:val="00365EE9"/>
    <w:rsid w:val="0037006E"/>
    <w:rsid w:val="00370CD5"/>
    <w:rsid w:val="00371355"/>
    <w:rsid w:val="0037212D"/>
    <w:rsid w:val="0037235F"/>
    <w:rsid w:val="003728B7"/>
    <w:rsid w:val="00373F88"/>
    <w:rsid w:val="003740D7"/>
    <w:rsid w:val="00374579"/>
    <w:rsid w:val="00374870"/>
    <w:rsid w:val="00376952"/>
    <w:rsid w:val="00376AD2"/>
    <w:rsid w:val="00377098"/>
    <w:rsid w:val="00377264"/>
    <w:rsid w:val="00377FA8"/>
    <w:rsid w:val="00380D1D"/>
    <w:rsid w:val="00380FA5"/>
    <w:rsid w:val="003814A1"/>
    <w:rsid w:val="003831D3"/>
    <w:rsid w:val="00383533"/>
    <w:rsid w:val="00385683"/>
    <w:rsid w:val="00387B44"/>
    <w:rsid w:val="00391FC8"/>
    <w:rsid w:val="003939DC"/>
    <w:rsid w:val="00395977"/>
    <w:rsid w:val="0039652A"/>
    <w:rsid w:val="003A02FC"/>
    <w:rsid w:val="003A20E7"/>
    <w:rsid w:val="003A2D4C"/>
    <w:rsid w:val="003A34F0"/>
    <w:rsid w:val="003A4A1D"/>
    <w:rsid w:val="003A53CB"/>
    <w:rsid w:val="003A54B7"/>
    <w:rsid w:val="003A54BA"/>
    <w:rsid w:val="003A58B5"/>
    <w:rsid w:val="003A68DB"/>
    <w:rsid w:val="003A7A5C"/>
    <w:rsid w:val="003B10BF"/>
    <w:rsid w:val="003B1CC6"/>
    <w:rsid w:val="003B29BB"/>
    <w:rsid w:val="003B4D5E"/>
    <w:rsid w:val="003B6347"/>
    <w:rsid w:val="003B703C"/>
    <w:rsid w:val="003B78A1"/>
    <w:rsid w:val="003B7CF8"/>
    <w:rsid w:val="003C0657"/>
    <w:rsid w:val="003C2358"/>
    <w:rsid w:val="003C2446"/>
    <w:rsid w:val="003C3489"/>
    <w:rsid w:val="003C4498"/>
    <w:rsid w:val="003C5E59"/>
    <w:rsid w:val="003D0668"/>
    <w:rsid w:val="003D207C"/>
    <w:rsid w:val="003D27E8"/>
    <w:rsid w:val="003D3C5E"/>
    <w:rsid w:val="003D4663"/>
    <w:rsid w:val="003D4F5F"/>
    <w:rsid w:val="003D7595"/>
    <w:rsid w:val="003D7D80"/>
    <w:rsid w:val="003E00C0"/>
    <w:rsid w:val="003E07DC"/>
    <w:rsid w:val="003E2985"/>
    <w:rsid w:val="003E3A1D"/>
    <w:rsid w:val="003E47D7"/>
    <w:rsid w:val="003E4E5C"/>
    <w:rsid w:val="003E5013"/>
    <w:rsid w:val="003E5A2C"/>
    <w:rsid w:val="003E5FA1"/>
    <w:rsid w:val="003E7FB4"/>
    <w:rsid w:val="003F11AC"/>
    <w:rsid w:val="003F1363"/>
    <w:rsid w:val="003F143B"/>
    <w:rsid w:val="003F1E39"/>
    <w:rsid w:val="003F2ECB"/>
    <w:rsid w:val="003F3CF5"/>
    <w:rsid w:val="003F6A84"/>
    <w:rsid w:val="003F71F8"/>
    <w:rsid w:val="003F7A9A"/>
    <w:rsid w:val="00400E86"/>
    <w:rsid w:val="004019E7"/>
    <w:rsid w:val="004035C0"/>
    <w:rsid w:val="00404D46"/>
    <w:rsid w:val="00405AAF"/>
    <w:rsid w:val="00405E95"/>
    <w:rsid w:val="004076FA"/>
    <w:rsid w:val="004119DC"/>
    <w:rsid w:val="00411B8B"/>
    <w:rsid w:val="00413A1F"/>
    <w:rsid w:val="0041420B"/>
    <w:rsid w:val="00415B48"/>
    <w:rsid w:val="00415E42"/>
    <w:rsid w:val="00416803"/>
    <w:rsid w:val="00421187"/>
    <w:rsid w:val="00422200"/>
    <w:rsid w:val="00422534"/>
    <w:rsid w:val="00424A05"/>
    <w:rsid w:val="00424B2C"/>
    <w:rsid w:val="00425460"/>
    <w:rsid w:val="004259D6"/>
    <w:rsid w:val="00425E1E"/>
    <w:rsid w:val="004261AC"/>
    <w:rsid w:val="00427601"/>
    <w:rsid w:val="00427A7A"/>
    <w:rsid w:val="00430372"/>
    <w:rsid w:val="00430771"/>
    <w:rsid w:val="00431283"/>
    <w:rsid w:val="00431913"/>
    <w:rsid w:val="00431A8C"/>
    <w:rsid w:val="0043245D"/>
    <w:rsid w:val="004334BD"/>
    <w:rsid w:val="00434995"/>
    <w:rsid w:val="00435A74"/>
    <w:rsid w:val="0043656B"/>
    <w:rsid w:val="00436639"/>
    <w:rsid w:val="00437C99"/>
    <w:rsid w:val="004424AE"/>
    <w:rsid w:val="00442763"/>
    <w:rsid w:val="00443CF7"/>
    <w:rsid w:val="0044405D"/>
    <w:rsid w:val="00444A02"/>
    <w:rsid w:val="00450686"/>
    <w:rsid w:val="00451BEF"/>
    <w:rsid w:val="0045343C"/>
    <w:rsid w:val="00453D14"/>
    <w:rsid w:val="004552CD"/>
    <w:rsid w:val="004557CE"/>
    <w:rsid w:val="004561CB"/>
    <w:rsid w:val="004564E3"/>
    <w:rsid w:val="00456A9D"/>
    <w:rsid w:val="00457AFE"/>
    <w:rsid w:val="0046130D"/>
    <w:rsid w:val="00465D7B"/>
    <w:rsid w:val="004662EF"/>
    <w:rsid w:val="00467697"/>
    <w:rsid w:val="00467D62"/>
    <w:rsid w:val="00470C19"/>
    <w:rsid w:val="0047140E"/>
    <w:rsid w:val="00471A65"/>
    <w:rsid w:val="00471FEF"/>
    <w:rsid w:val="00472B69"/>
    <w:rsid w:val="004730C0"/>
    <w:rsid w:val="00475F22"/>
    <w:rsid w:val="00476225"/>
    <w:rsid w:val="00476893"/>
    <w:rsid w:val="00477651"/>
    <w:rsid w:val="004778E7"/>
    <w:rsid w:val="00481393"/>
    <w:rsid w:val="00481527"/>
    <w:rsid w:val="004815C8"/>
    <w:rsid w:val="0048273F"/>
    <w:rsid w:val="00482C0D"/>
    <w:rsid w:val="004836EB"/>
    <w:rsid w:val="004838BC"/>
    <w:rsid w:val="0048420C"/>
    <w:rsid w:val="00484CA4"/>
    <w:rsid w:val="00484CD0"/>
    <w:rsid w:val="00485358"/>
    <w:rsid w:val="00485C90"/>
    <w:rsid w:val="00486374"/>
    <w:rsid w:val="00487AF7"/>
    <w:rsid w:val="00490944"/>
    <w:rsid w:val="004917F0"/>
    <w:rsid w:val="00491A76"/>
    <w:rsid w:val="004921A2"/>
    <w:rsid w:val="004926CC"/>
    <w:rsid w:val="00492A9F"/>
    <w:rsid w:val="00492F83"/>
    <w:rsid w:val="0049515F"/>
    <w:rsid w:val="00495332"/>
    <w:rsid w:val="004975FD"/>
    <w:rsid w:val="00497788"/>
    <w:rsid w:val="004978CD"/>
    <w:rsid w:val="00497E8B"/>
    <w:rsid w:val="004A00FC"/>
    <w:rsid w:val="004A0431"/>
    <w:rsid w:val="004A0475"/>
    <w:rsid w:val="004A214C"/>
    <w:rsid w:val="004A35EF"/>
    <w:rsid w:val="004A474E"/>
    <w:rsid w:val="004A536F"/>
    <w:rsid w:val="004A5D71"/>
    <w:rsid w:val="004A6257"/>
    <w:rsid w:val="004A67B3"/>
    <w:rsid w:val="004A6C42"/>
    <w:rsid w:val="004B00CF"/>
    <w:rsid w:val="004B0F4B"/>
    <w:rsid w:val="004B1982"/>
    <w:rsid w:val="004B1DEF"/>
    <w:rsid w:val="004B308F"/>
    <w:rsid w:val="004B3276"/>
    <w:rsid w:val="004B3D92"/>
    <w:rsid w:val="004B4880"/>
    <w:rsid w:val="004B735C"/>
    <w:rsid w:val="004C2862"/>
    <w:rsid w:val="004C29BF"/>
    <w:rsid w:val="004C3AD7"/>
    <w:rsid w:val="004C56B1"/>
    <w:rsid w:val="004C5FE9"/>
    <w:rsid w:val="004C66C0"/>
    <w:rsid w:val="004C70D8"/>
    <w:rsid w:val="004D04A4"/>
    <w:rsid w:val="004D1F60"/>
    <w:rsid w:val="004D6181"/>
    <w:rsid w:val="004D6C2F"/>
    <w:rsid w:val="004D7152"/>
    <w:rsid w:val="004E004B"/>
    <w:rsid w:val="004E0478"/>
    <w:rsid w:val="004E0E3D"/>
    <w:rsid w:val="004E1672"/>
    <w:rsid w:val="004E1D0E"/>
    <w:rsid w:val="004E276D"/>
    <w:rsid w:val="004E34F4"/>
    <w:rsid w:val="004E39A5"/>
    <w:rsid w:val="004E4A99"/>
    <w:rsid w:val="004E5EF3"/>
    <w:rsid w:val="004E5F60"/>
    <w:rsid w:val="004E6051"/>
    <w:rsid w:val="004E6935"/>
    <w:rsid w:val="004E6C53"/>
    <w:rsid w:val="004E6CB7"/>
    <w:rsid w:val="004E7397"/>
    <w:rsid w:val="004F003E"/>
    <w:rsid w:val="004F12A4"/>
    <w:rsid w:val="004F14DD"/>
    <w:rsid w:val="004F1615"/>
    <w:rsid w:val="004F24FC"/>
    <w:rsid w:val="004F40FB"/>
    <w:rsid w:val="004F50F5"/>
    <w:rsid w:val="004F557C"/>
    <w:rsid w:val="004F6283"/>
    <w:rsid w:val="004F71A9"/>
    <w:rsid w:val="004F74CF"/>
    <w:rsid w:val="005007BB"/>
    <w:rsid w:val="00500957"/>
    <w:rsid w:val="00500D7C"/>
    <w:rsid w:val="00500F84"/>
    <w:rsid w:val="005019C3"/>
    <w:rsid w:val="0050581E"/>
    <w:rsid w:val="00505A15"/>
    <w:rsid w:val="00507E0C"/>
    <w:rsid w:val="00507E5C"/>
    <w:rsid w:val="00507FC7"/>
    <w:rsid w:val="00511D3A"/>
    <w:rsid w:val="00511E72"/>
    <w:rsid w:val="00512F7B"/>
    <w:rsid w:val="0051600D"/>
    <w:rsid w:val="005161C6"/>
    <w:rsid w:val="0051637B"/>
    <w:rsid w:val="005167AA"/>
    <w:rsid w:val="00517F0C"/>
    <w:rsid w:val="00520B26"/>
    <w:rsid w:val="00521635"/>
    <w:rsid w:val="00522288"/>
    <w:rsid w:val="00522D45"/>
    <w:rsid w:val="00525195"/>
    <w:rsid w:val="005253C8"/>
    <w:rsid w:val="00525606"/>
    <w:rsid w:val="00526456"/>
    <w:rsid w:val="00526E40"/>
    <w:rsid w:val="00527A9E"/>
    <w:rsid w:val="00527DB1"/>
    <w:rsid w:val="00530566"/>
    <w:rsid w:val="00531E33"/>
    <w:rsid w:val="005320ED"/>
    <w:rsid w:val="00532B67"/>
    <w:rsid w:val="00533750"/>
    <w:rsid w:val="00533A0D"/>
    <w:rsid w:val="00533A55"/>
    <w:rsid w:val="0053475A"/>
    <w:rsid w:val="005348E4"/>
    <w:rsid w:val="00535CA1"/>
    <w:rsid w:val="00535EA6"/>
    <w:rsid w:val="005368D7"/>
    <w:rsid w:val="00537309"/>
    <w:rsid w:val="005406E7"/>
    <w:rsid w:val="00541614"/>
    <w:rsid w:val="005422C3"/>
    <w:rsid w:val="00542571"/>
    <w:rsid w:val="00543ABE"/>
    <w:rsid w:val="0054409A"/>
    <w:rsid w:val="00544B73"/>
    <w:rsid w:val="00546BEC"/>
    <w:rsid w:val="00552C1A"/>
    <w:rsid w:val="0055311A"/>
    <w:rsid w:val="005542DA"/>
    <w:rsid w:val="00554C07"/>
    <w:rsid w:val="00554EA8"/>
    <w:rsid w:val="005554AE"/>
    <w:rsid w:val="00556E27"/>
    <w:rsid w:val="0056072B"/>
    <w:rsid w:val="005617F3"/>
    <w:rsid w:val="00562221"/>
    <w:rsid w:val="005622D5"/>
    <w:rsid w:val="0056262F"/>
    <w:rsid w:val="00563541"/>
    <w:rsid w:val="00563EB3"/>
    <w:rsid w:val="00564409"/>
    <w:rsid w:val="00564A86"/>
    <w:rsid w:val="00564B83"/>
    <w:rsid w:val="005655B5"/>
    <w:rsid w:val="00565B0C"/>
    <w:rsid w:val="0056740B"/>
    <w:rsid w:val="00567A3F"/>
    <w:rsid w:val="00570D0B"/>
    <w:rsid w:val="00572982"/>
    <w:rsid w:val="00574087"/>
    <w:rsid w:val="005743D5"/>
    <w:rsid w:val="00574CD8"/>
    <w:rsid w:val="00574E7C"/>
    <w:rsid w:val="00574F05"/>
    <w:rsid w:val="00575F2F"/>
    <w:rsid w:val="005765D3"/>
    <w:rsid w:val="00576C6F"/>
    <w:rsid w:val="0058073D"/>
    <w:rsid w:val="0058073E"/>
    <w:rsid w:val="005813F1"/>
    <w:rsid w:val="0058279F"/>
    <w:rsid w:val="00582BD1"/>
    <w:rsid w:val="00586293"/>
    <w:rsid w:val="00586930"/>
    <w:rsid w:val="00586EEA"/>
    <w:rsid w:val="00590C5F"/>
    <w:rsid w:val="005925B5"/>
    <w:rsid w:val="005942B7"/>
    <w:rsid w:val="00595CC9"/>
    <w:rsid w:val="005A179C"/>
    <w:rsid w:val="005A18AD"/>
    <w:rsid w:val="005A2FD6"/>
    <w:rsid w:val="005A3F0F"/>
    <w:rsid w:val="005A77C7"/>
    <w:rsid w:val="005B0946"/>
    <w:rsid w:val="005B0E4A"/>
    <w:rsid w:val="005B3AA1"/>
    <w:rsid w:val="005B3B4E"/>
    <w:rsid w:val="005B4A76"/>
    <w:rsid w:val="005B6630"/>
    <w:rsid w:val="005B6967"/>
    <w:rsid w:val="005B7660"/>
    <w:rsid w:val="005B7B61"/>
    <w:rsid w:val="005C04CC"/>
    <w:rsid w:val="005C0FDB"/>
    <w:rsid w:val="005C1AC5"/>
    <w:rsid w:val="005C3130"/>
    <w:rsid w:val="005C49B7"/>
    <w:rsid w:val="005C65D7"/>
    <w:rsid w:val="005C7B63"/>
    <w:rsid w:val="005D04D5"/>
    <w:rsid w:val="005D33BB"/>
    <w:rsid w:val="005D3C7D"/>
    <w:rsid w:val="005D4347"/>
    <w:rsid w:val="005D6664"/>
    <w:rsid w:val="005D7278"/>
    <w:rsid w:val="005D7ED4"/>
    <w:rsid w:val="005E1D08"/>
    <w:rsid w:val="005E3B7D"/>
    <w:rsid w:val="005E3C04"/>
    <w:rsid w:val="005E46FD"/>
    <w:rsid w:val="005E4DCE"/>
    <w:rsid w:val="005E6E98"/>
    <w:rsid w:val="005E720D"/>
    <w:rsid w:val="005E732A"/>
    <w:rsid w:val="005F0FE0"/>
    <w:rsid w:val="005F14B1"/>
    <w:rsid w:val="005F14E7"/>
    <w:rsid w:val="005F1DA3"/>
    <w:rsid w:val="005F1EBB"/>
    <w:rsid w:val="005F32E3"/>
    <w:rsid w:val="005F3683"/>
    <w:rsid w:val="005F37C3"/>
    <w:rsid w:val="005F45A3"/>
    <w:rsid w:val="005F4D45"/>
    <w:rsid w:val="005F4EDD"/>
    <w:rsid w:val="005F6899"/>
    <w:rsid w:val="005F6B21"/>
    <w:rsid w:val="005F7312"/>
    <w:rsid w:val="006000AD"/>
    <w:rsid w:val="0060061B"/>
    <w:rsid w:val="00602526"/>
    <w:rsid w:val="00602708"/>
    <w:rsid w:val="00603417"/>
    <w:rsid w:val="006046D0"/>
    <w:rsid w:val="00606481"/>
    <w:rsid w:val="00606A88"/>
    <w:rsid w:val="00606F65"/>
    <w:rsid w:val="006071AA"/>
    <w:rsid w:val="006078B2"/>
    <w:rsid w:val="00607C18"/>
    <w:rsid w:val="00610A06"/>
    <w:rsid w:val="00610AF0"/>
    <w:rsid w:val="00611199"/>
    <w:rsid w:val="006120CB"/>
    <w:rsid w:val="00612780"/>
    <w:rsid w:val="00612896"/>
    <w:rsid w:val="00612914"/>
    <w:rsid w:val="00613882"/>
    <w:rsid w:val="00613D0B"/>
    <w:rsid w:val="00613F59"/>
    <w:rsid w:val="006147EF"/>
    <w:rsid w:val="00614EEF"/>
    <w:rsid w:val="0062186F"/>
    <w:rsid w:val="006231FC"/>
    <w:rsid w:val="006242A0"/>
    <w:rsid w:val="006248CB"/>
    <w:rsid w:val="006249C6"/>
    <w:rsid w:val="006253C9"/>
    <w:rsid w:val="00626D04"/>
    <w:rsid w:val="00626E81"/>
    <w:rsid w:val="006273FF"/>
    <w:rsid w:val="006279A7"/>
    <w:rsid w:val="0063106D"/>
    <w:rsid w:val="00632EB3"/>
    <w:rsid w:val="0063448C"/>
    <w:rsid w:val="00634E78"/>
    <w:rsid w:val="00634F1A"/>
    <w:rsid w:val="00637300"/>
    <w:rsid w:val="00640F49"/>
    <w:rsid w:val="00641B65"/>
    <w:rsid w:val="006431B9"/>
    <w:rsid w:val="00643CAB"/>
    <w:rsid w:val="006456CF"/>
    <w:rsid w:val="00645848"/>
    <w:rsid w:val="00645C01"/>
    <w:rsid w:val="00645D2E"/>
    <w:rsid w:val="00646E56"/>
    <w:rsid w:val="006475F8"/>
    <w:rsid w:val="00647E2D"/>
    <w:rsid w:val="006525F9"/>
    <w:rsid w:val="00652A3E"/>
    <w:rsid w:val="00652B7D"/>
    <w:rsid w:val="006542D2"/>
    <w:rsid w:val="00655D96"/>
    <w:rsid w:val="00655DEA"/>
    <w:rsid w:val="006560B6"/>
    <w:rsid w:val="00656DFB"/>
    <w:rsid w:val="006579CD"/>
    <w:rsid w:val="00660712"/>
    <w:rsid w:val="00660C2C"/>
    <w:rsid w:val="0066214B"/>
    <w:rsid w:val="00662BF6"/>
    <w:rsid w:val="00663134"/>
    <w:rsid w:val="00663897"/>
    <w:rsid w:val="00663C93"/>
    <w:rsid w:val="00663D8F"/>
    <w:rsid w:val="00664A20"/>
    <w:rsid w:val="00665000"/>
    <w:rsid w:val="00665D44"/>
    <w:rsid w:val="00666006"/>
    <w:rsid w:val="00666655"/>
    <w:rsid w:val="006666FE"/>
    <w:rsid w:val="006667B2"/>
    <w:rsid w:val="006668BF"/>
    <w:rsid w:val="006668D7"/>
    <w:rsid w:val="006675E2"/>
    <w:rsid w:val="00667E10"/>
    <w:rsid w:val="0067010E"/>
    <w:rsid w:val="006704DB"/>
    <w:rsid w:val="00670889"/>
    <w:rsid w:val="00673799"/>
    <w:rsid w:val="00674203"/>
    <w:rsid w:val="006750EB"/>
    <w:rsid w:val="006756D0"/>
    <w:rsid w:val="00675759"/>
    <w:rsid w:val="00676F1F"/>
    <w:rsid w:val="0067700B"/>
    <w:rsid w:val="00682E9B"/>
    <w:rsid w:val="0068312B"/>
    <w:rsid w:val="006850AC"/>
    <w:rsid w:val="00686E61"/>
    <w:rsid w:val="006908E7"/>
    <w:rsid w:val="00694E14"/>
    <w:rsid w:val="00695614"/>
    <w:rsid w:val="00695E51"/>
    <w:rsid w:val="006963FB"/>
    <w:rsid w:val="00696E46"/>
    <w:rsid w:val="00697093"/>
    <w:rsid w:val="006A01A5"/>
    <w:rsid w:val="006A04F6"/>
    <w:rsid w:val="006A120E"/>
    <w:rsid w:val="006A152A"/>
    <w:rsid w:val="006A1E95"/>
    <w:rsid w:val="006A1F70"/>
    <w:rsid w:val="006A25AF"/>
    <w:rsid w:val="006A2C31"/>
    <w:rsid w:val="006A3855"/>
    <w:rsid w:val="006A3DBB"/>
    <w:rsid w:val="006A557D"/>
    <w:rsid w:val="006A5CBD"/>
    <w:rsid w:val="006A6879"/>
    <w:rsid w:val="006A6AFC"/>
    <w:rsid w:val="006A75B2"/>
    <w:rsid w:val="006A7DB9"/>
    <w:rsid w:val="006B17D2"/>
    <w:rsid w:val="006B1CEB"/>
    <w:rsid w:val="006B515D"/>
    <w:rsid w:val="006B6EE2"/>
    <w:rsid w:val="006B7E4C"/>
    <w:rsid w:val="006B7F60"/>
    <w:rsid w:val="006C0227"/>
    <w:rsid w:val="006C12DB"/>
    <w:rsid w:val="006C1B2A"/>
    <w:rsid w:val="006C222F"/>
    <w:rsid w:val="006C28B3"/>
    <w:rsid w:val="006C4256"/>
    <w:rsid w:val="006C4C1B"/>
    <w:rsid w:val="006C644A"/>
    <w:rsid w:val="006D15B0"/>
    <w:rsid w:val="006D2BB9"/>
    <w:rsid w:val="006D2EF1"/>
    <w:rsid w:val="006D31B3"/>
    <w:rsid w:val="006D4332"/>
    <w:rsid w:val="006D48F5"/>
    <w:rsid w:val="006D4B1C"/>
    <w:rsid w:val="006D4D32"/>
    <w:rsid w:val="006D63E5"/>
    <w:rsid w:val="006D7344"/>
    <w:rsid w:val="006E060F"/>
    <w:rsid w:val="006E0CF7"/>
    <w:rsid w:val="006E377A"/>
    <w:rsid w:val="006E3843"/>
    <w:rsid w:val="006E4BE4"/>
    <w:rsid w:val="006E4CDD"/>
    <w:rsid w:val="006F0205"/>
    <w:rsid w:val="006F0241"/>
    <w:rsid w:val="006F1A8E"/>
    <w:rsid w:val="006F2326"/>
    <w:rsid w:val="006F2DCA"/>
    <w:rsid w:val="006F44D0"/>
    <w:rsid w:val="006F46A1"/>
    <w:rsid w:val="006F4939"/>
    <w:rsid w:val="006F4A6B"/>
    <w:rsid w:val="006F58FC"/>
    <w:rsid w:val="006F780A"/>
    <w:rsid w:val="006F7F63"/>
    <w:rsid w:val="007007EC"/>
    <w:rsid w:val="00701FB7"/>
    <w:rsid w:val="00702012"/>
    <w:rsid w:val="00702299"/>
    <w:rsid w:val="00702462"/>
    <w:rsid w:val="00702ED0"/>
    <w:rsid w:val="007030EE"/>
    <w:rsid w:val="0070311A"/>
    <w:rsid w:val="00704D32"/>
    <w:rsid w:val="00705D69"/>
    <w:rsid w:val="00706906"/>
    <w:rsid w:val="00707EB8"/>
    <w:rsid w:val="00711963"/>
    <w:rsid w:val="00712676"/>
    <w:rsid w:val="00713383"/>
    <w:rsid w:val="007138BB"/>
    <w:rsid w:val="00714F6F"/>
    <w:rsid w:val="007152B5"/>
    <w:rsid w:val="00716876"/>
    <w:rsid w:val="00716B1A"/>
    <w:rsid w:val="00716B5A"/>
    <w:rsid w:val="00717BD8"/>
    <w:rsid w:val="00721025"/>
    <w:rsid w:val="00721184"/>
    <w:rsid w:val="00721ADF"/>
    <w:rsid w:val="00722E45"/>
    <w:rsid w:val="00722FF5"/>
    <w:rsid w:val="0072355A"/>
    <w:rsid w:val="00723E91"/>
    <w:rsid w:val="007240E7"/>
    <w:rsid w:val="0072414C"/>
    <w:rsid w:val="0072608B"/>
    <w:rsid w:val="007268C8"/>
    <w:rsid w:val="00726B8D"/>
    <w:rsid w:val="00726C7B"/>
    <w:rsid w:val="00726E1A"/>
    <w:rsid w:val="00726FF3"/>
    <w:rsid w:val="00727044"/>
    <w:rsid w:val="00727BF0"/>
    <w:rsid w:val="007313A6"/>
    <w:rsid w:val="00731C48"/>
    <w:rsid w:val="00732557"/>
    <w:rsid w:val="00733213"/>
    <w:rsid w:val="007334DA"/>
    <w:rsid w:val="00733DFB"/>
    <w:rsid w:val="007341FC"/>
    <w:rsid w:val="00736ED2"/>
    <w:rsid w:val="007373FE"/>
    <w:rsid w:val="007374F0"/>
    <w:rsid w:val="00737713"/>
    <w:rsid w:val="007429BA"/>
    <w:rsid w:val="00743D23"/>
    <w:rsid w:val="00743F3C"/>
    <w:rsid w:val="00745C8F"/>
    <w:rsid w:val="00750980"/>
    <w:rsid w:val="007512BF"/>
    <w:rsid w:val="007531ED"/>
    <w:rsid w:val="00753C35"/>
    <w:rsid w:val="00753F15"/>
    <w:rsid w:val="00754270"/>
    <w:rsid w:val="007564A5"/>
    <w:rsid w:val="00756605"/>
    <w:rsid w:val="00756F7F"/>
    <w:rsid w:val="00757DD2"/>
    <w:rsid w:val="0076040E"/>
    <w:rsid w:val="00760774"/>
    <w:rsid w:val="00760E34"/>
    <w:rsid w:val="00760E68"/>
    <w:rsid w:val="00762190"/>
    <w:rsid w:val="007625F1"/>
    <w:rsid w:val="00762E55"/>
    <w:rsid w:val="007647EB"/>
    <w:rsid w:val="00764C39"/>
    <w:rsid w:val="007650A6"/>
    <w:rsid w:val="0076580A"/>
    <w:rsid w:val="00765817"/>
    <w:rsid w:val="007658E6"/>
    <w:rsid w:val="00765F11"/>
    <w:rsid w:val="007661C6"/>
    <w:rsid w:val="00766977"/>
    <w:rsid w:val="00767848"/>
    <w:rsid w:val="007707B9"/>
    <w:rsid w:val="00770BA4"/>
    <w:rsid w:val="00770CAC"/>
    <w:rsid w:val="00770E68"/>
    <w:rsid w:val="0077171E"/>
    <w:rsid w:val="007717E5"/>
    <w:rsid w:val="00771C7F"/>
    <w:rsid w:val="0077268E"/>
    <w:rsid w:val="00774E31"/>
    <w:rsid w:val="00775640"/>
    <w:rsid w:val="00775933"/>
    <w:rsid w:val="00776106"/>
    <w:rsid w:val="00776220"/>
    <w:rsid w:val="007776B2"/>
    <w:rsid w:val="007800AA"/>
    <w:rsid w:val="0078010A"/>
    <w:rsid w:val="00780360"/>
    <w:rsid w:val="007803B1"/>
    <w:rsid w:val="0078069A"/>
    <w:rsid w:val="007816ED"/>
    <w:rsid w:val="00782A86"/>
    <w:rsid w:val="00783A7B"/>
    <w:rsid w:val="0078415E"/>
    <w:rsid w:val="00786531"/>
    <w:rsid w:val="00787845"/>
    <w:rsid w:val="00790F36"/>
    <w:rsid w:val="00792040"/>
    <w:rsid w:val="007920B0"/>
    <w:rsid w:val="0079398E"/>
    <w:rsid w:val="00794220"/>
    <w:rsid w:val="007945AF"/>
    <w:rsid w:val="00795DAB"/>
    <w:rsid w:val="00796266"/>
    <w:rsid w:val="00796E52"/>
    <w:rsid w:val="00797569"/>
    <w:rsid w:val="007A13F2"/>
    <w:rsid w:val="007A610E"/>
    <w:rsid w:val="007A7236"/>
    <w:rsid w:val="007A7939"/>
    <w:rsid w:val="007A7F27"/>
    <w:rsid w:val="007B04EC"/>
    <w:rsid w:val="007B2075"/>
    <w:rsid w:val="007B2331"/>
    <w:rsid w:val="007B2342"/>
    <w:rsid w:val="007B2969"/>
    <w:rsid w:val="007B3CD4"/>
    <w:rsid w:val="007B4162"/>
    <w:rsid w:val="007B487E"/>
    <w:rsid w:val="007B7374"/>
    <w:rsid w:val="007C0529"/>
    <w:rsid w:val="007C199C"/>
    <w:rsid w:val="007C1F9D"/>
    <w:rsid w:val="007C2F74"/>
    <w:rsid w:val="007C34BD"/>
    <w:rsid w:val="007C5B3E"/>
    <w:rsid w:val="007C6755"/>
    <w:rsid w:val="007C6E0D"/>
    <w:rsid w:val="007D10BF"/>
    <w:rsid w:val="007D21E2"/>
    <w:rsid w:val="007D23A6"/>
    <w:rsid w:val="007D3218"/>
    <w:rsid w:val="007D5BAF"/>
    <w:rsid w:val="007D6219"/>
    <w:rsid w:val="007D65B5"/>
    <w:rsid w:val="007D66C2"/>
    <w:rsid w:val="007D71D1"/>
    <w:rsid w:val="007D759D"/>
    <w:rsid w:val="007D79A0"/>
    <w:rsid w:val="007E0010"/>
    <w:rsid w:val="007E1F14"/>
    <w:rsid w:val="007E1F1F"/>
    <w:rsid w:val="007E3908"/>
    <w:rsid w:val="007E418D"/>
    <w:rsid w:val="007E436A"/>
    <w:rsid w:val="007E7CDC"/>
    <w:rsid w:val="007E7DEA"/>
    <w:rsid w:val="007E7E24"/>
    <w:rsid w:val="007F0385"/>
    <w:rsid w:val="007F06E2"/>
    <w:rsid w:val="007F0990"/>
    <w:rsid w:val="007F0D36"/>
    <w:rsid w:val="007F11C2"/>
    <w:rsid w:val="007F2AB7"/>
    <w:rsid w:val="007F39D6"/>
    <w:rsid w:val="007F4FC2"/>
    <w:rsid w:val="007F7144"/>
    <w:rsid w:val="007F7A8C"/>
    <w:rsid w:val="0080033F"/>
    <w:rsid w:val="008007B9"/>
    <w:rsid w:val="00800D08"/>
    <w:rsid w:val="00800F04"/>
    <w:rsid w:val="00801E72"/>
    <w:rsid w:val="008026BE"/>
    <w:rsid w:val="00804E8F"/>
    <w:rsid w:val="0080681A"/>
    <w:rsid w:val="00810A57"/>
    <w:rsid w:val="00810B90"/>
    <w:rsid w:val="008149AB"/>
    <w:rsid w:val="00815303"/>
    <w:rsid w:val="0081559A"/>
    <w:rsid w:val="00815F7B"/>
    <w:rsid w:val="00816432"/>
    <w:rsid w:val="008169FE"/>
    <w:rsid w:val="00817F9F"/>
    <w:rsid w:val="00820451"/>
    <w:rsid w:val="00820CE6"/>
    <w:rsid w:val="00820E23"/>
    <w:rsid w:val="0082109E"/>
    <w:rsid w:val="00821A25"/>
    <w:rsid w:val="00821F34"/>
    <w:rsid w:val="0082228B"/>
    <w:rsid w:val="008222EB"/>
    <w:rsid w:val="00823243"/>
    <w:rsid w:val="0082353A"/>
    <w:rsid w:val="00824ACE"/>
    <w:rsid w:val="008250B5"/>
    <w:rsid w:val="00825C77"/>
    <w:rsid w:val="008266FC"/>
    <w:rsid w:val="00826DE0"/>
    <w:rsid w:val="00827A53"/>
    <w:rsid w:val="00830C5F"/>
    <w:rsid w:val="0083134F"/>
    <w:rsid w:val="0083209E"/>
    <w:rsid w:val="0083240C"/>
    <w:rsid w:val="0083263A"/>
    <w:rsid w:val="00832C7F"/>
    <w:rsid w:val="00832E56"/>
    <w:rsid w:val="00833BAB"/>
    <w:rsid w:val="008353E4"/>
    <w:rsid w:val="008356A7"/>
    <w:rsid w:val="00836B84"/>
    <w:rsid w:val="008402C2"/>
    <w:rsid w:val="00840790"/>
    <w:rsid w:val="0084125A"/>
    <w:rsid w:val="00841E4B"/>
    <w:rsid w:val="00843725"/>
    <w:rsid w:val="00843E3A"/>
    <w:rsid w:val="0084456A"/>
    <w:rsid w:val="008455F5"/>
    <w:rsid w:val="00845862"/>
    <w:rsid w:val="00845996"/>
    <w:rsid w:val="00845BC3"/>
    <w:rsid w:val="00845D8E"/>
    <w:rsid w:val="00846986"/>
    <w:rsid w:val="00850D55"/>
    <w:rsid w:val="00852611"/>
    <w:rsid w:val="00852653"/>
    <w:rsid w:val="00852AFB"/>
    <w:rsid w:val="00853DF2"/>
    <w:rsid w:val="00854574"/>
    <w:rsid w:val="008563CA"/>
    <w:rsid w:val="008570C5"/>
    <w:rsid w:val="0085769E"/>
    <w:rsid w:val="00860601"/>
    <w:rsid w:val="00860633"/>
    <w:rsid w:val="00860908"/>
    <w:rsid w:val="00861564"/>
    <w:rsid w:val="00861A94"/>
    <w:rsid w:val="0086267F"/>
    <w:rsid w:val="008642C0"/>
    <w:rsid w:val="008647CB"/>
    <w:rsid w:val="00864FA9"/>
    <w:rsid w:val="00865B45"/>
    <w:rsid w:val="008668B5"/>
    <w:rsid w:val="00866DCF"/>
    <w:rsid w:val="00871FC3"/>
    <w:rsid w:val="008727FF"/>
    <w:rsid w:val="00872AA5"/>
    <w:rsid w:val="00872C37"/>
    <w:rsid w:val="008732B3"/>
    <w:rsid w:val="008737E1"/>
    <w:rsid w:val="00874B87"/>
    <w:rsid w:val="00874C5E"/>
    <w:rsid w:val="0087502C"/>
    <w:rsid w:val="008757F4"/>
    <w:rsid w:val="00875EE5"/>
    <w:rsid w:val="0088033E"/>
    <w:rsid w:val="008810D4"/>
    <w:rsid w:val="0088137C"/>
    <w:rsid w:val="00881402"/>
    <w:rsid w:val="00881B0C"/>
    <w:rsid w:val="008826CE"/>
    <w:rsid w:val="0088542F"/>
    <w:rsid w:val="00885A34"/>
    <w:rsid w:val="00887477"/>
    <w:rsid w:val="00890BBF"/>
    <w:rsid w:val="00890DA9"/>
    <w:rsid w:val="008917FA"/>
    <w:rsid w:val="00891CF1"/>
    <w:rsid w:val="00894584"/>
    <w:rsid w:val="008955D3"/>
    <w:rsid w:val="008958F2"/>
    <w:rsid w:val="00897E45"/>
    <w:rsid w:val="00897F85"/>
    <w:rsid w:val="008A1AD9"/>
    <w:rsid w:val="008A2076"/>
    <w:rsid w:val="008A20E9"/>
    <w:rsid w:val="008A2529"/>
    <w:rsid w:val="008A4AF6"/>
    <w:rsid w:val="008A5F92"/>
    <w:rsid w:val="008A7270"/>
    <w:rsid w:val="008A7B86"/>
    <w:rsid w:val="008A7C7B"/>
    <w:rsid w:val="008B01B6"/>
    <w:rsid w:val="008B07FE"/>
    <w:rsid w:val="008B17E5"/>
    <w:rsid w:val="008B2C36"/>
    <w:rsid w:val="008B3719"/>
    <w:rsid w:val="008B3BCB"/>
    <w:rsid w:val="008B5098"/>
    <w:rsid w:val="008B5867"/>
    <w:rsid w:val="008B62D0"/>
    <w:rsid w:val="008B68B6"/>
    <w:rsid w:val="008B6A28"/>
    <w:rsid w:val="008B6A35"/>
    <w:rsid w:val="008C2252"/>
    <w:rsid w:val="008C5CDA"/>
    <w:rsid w:val="008C6A32"/>
    <w:rsid w:val="008C78BA"/>
    <w:rsid w:val="008C7D0C"/>
    <w:rsid w:val="008D0BA6"/>
    <w:rsid w:val="008D51BF"/>
    <w:rsid w:val="008D5402"/>
    <w:rsid w:val="008E04A4"/>
    <w:rsid w:val="008E0D73"/>
    <w:rsid w:val="008E0EF6"/>
    <w:rsid w:val="008E232A"/>
    <w:rsid w:val="008E3921"/>
    <w:rsid w:val="008E3A1F"/>
    <w:rsid w:val="008E4FA2"/>
    <w:rsid w:val="008E5612"/>
    <w:rsid w:val="008E5800"/>
    <w:rsid w:val="008E65CC"/>
    <w:rsid w:val="008E7177"/>
    <w:rsid w:val="008E7DC3"/>
    <w:rsid w:val="008F0471"/>
    <w:rsid w:val="008F1570"/>
    <w:rsid w:val="008F351B"/>
    <w:rsid w:val="008F378E"/>
    <w:rsid w:val="008F3890"/>
    <w:rsid w:val="008F4026"/>
    <w:rsid w:val="008F4223"/>
    <w:rsid w:val="008F4224"/>
    <w:rsid w:val="008F4442"/>
    <w:rsid w:val="008F4908"/>
    <w:rsid w:val="008F5F68"/>
    <w:rsid w:val="008F63C1"/>
    <w:rsid w:val="008F6D65"/>
    <w:rsid w:val="00900B6B"/>
    <w:rsid w:val="00900CDD"/>
    <w:rsid w:val="00900D3E"/>
    <w:rsid w:val="0090140F"/>
    <w:rsid w:val="00902D11"/>
    <w:rsid w:val="009030EF"/>
    <w:rsid w:val="00903F41"/>
    <w:rsid w:val="00905871"/>
    <w:rsid w:val="00907A3E"/>
    <w:rsid w:val="00907C50"/>
    <w:rsid w:val="00910A3D"/>
    <w:rsid w:val="00913339"/>
    <w:rsid w:val="0091748F"/>
    <w:rsid w:val="00920E04"/>
    <w:rsid w:val="00920E6A"/>
    <w:rsid w:val="0092150D"/>
    <w:rsid w:val="00921B4A"/>
    <w:rsid w:val="0092520A"/>
    <w:rsid w:val="00925AA3"/>
    <w:rsid w:val="00925C2A"/>
    <w:rsid w:val="00927255"/>
    <w:rsid w:val="00927F0F"/>
    <w:rsid w:val="00932231"/>
    <w:rsid w:val="00932D4C"/>
    <w:rsid w:val="00933E3D"/>
    <w:rsid w:val="0093414A"/>
    <w:rsid w:val="0093479D"/>
    <w:rsid w:val="00935008"/>
    <w:rsid w:val="00935D28"/>
    <w:rsid w:val="00936640"/>
    <w:rsid w:val="00940303"/>
    <w:rsid w:val="00940C32"/>
    <w:rsid w:val="009413DC"/>
    <w:rsid w:val="0094189A"/>
    <w:rsid w:val="00942B93"/>
    <w:rsid w:val="0094339D"/>
    <w:rsid w:val="00943EB9"/>
    <w:rsid w:val="0094594B"/>
    <w:rsid w:val="0094691C"/>
    <w:rsid w:val="009474E5"/>
    <w:rsid w:val="00947CF6"/>
    <w:rsid w:val="00950B8B"/>
    <w:rsid w:val="00950DCF"/>
    <w:rsid w:val="0095167D"/>
    <w:rsid w:val="009517FF"/>
    <w:rsid w:val="00951F6A"/>
    <w:rsid w:val="0095248D"/>
    <w:rsid w:val="009524A3"/>
    <w:rsid w:val="00953293"/>
    <w:rsid w:val="009532FA"/>
    <w:rsid w:val="00955AB0"/>
    <w:rsid w:val="00955C8D"/>
    <w:rsid w:val="0095750A"/>
    <w:rsid w:val="00957510"/>
    <w:rsid w:val="00960AC2"/>
    <w:rsid w:val="00960B11"/>
    <w:rsid w:val="00960ED0"/>
    <w:rsid w:val="00961706"/>
    <w:rsid w:val="00966014"/>
    <w:rsid w:val="00966D8E"/>
    <w:rsid w:val="009672DE"/>
    <w:rsid w:val="00967B3C"/>
    <w:rsid w:val="00967DCA"/>
    <w:rsid w:val="00970730"/>
    <w:rsid w:val="00970B46"/>
    <w:rsid w:val="009722E5"/>
    <w:rsid w:val="009723D7"/>
    <w:rsid w:val="009737E2"/>
    <w:rsid w:val="00975F38"/>
    <w:rsid w:val="009834C8"/>
    <w:rsid w:val="00983FFE"/>
    <w:rsid w:val="00984745"/>
    <w:rsid w:val="0098573D"/>
    <w:rsid w:val="00987ED9"/>
    <w:rsid w:val="00991449"/>
    <w:rsid w:val="00991A14"/>
    <w:rsid w:val="00991DF3"/>
    <w:rsid w:val="0099204D"/>
    <w:rsid w:val="009923C7"/>
    <w:rsid w:val="0099355C"/>
    <w:rsid w:val="009941DF"/>
    <w:rsid w:val="00994F44"/>
    <w:rsid w:val="00995986"/>
    <w:rsid w:val="00995CAF"/>
    <w:rsid w:val="00995D36"/>
    <w:rsid w:val="00996E00"/>
    <w:rsid w:val="00997FD1"/>
    <w:rsid w:val="009A01BE"/>
    <w:rsid w:val="009A0C66"/>
    <w:rsid w:val="009A102D"/>
    <w:rsid w:val="009A1A35"/>
    <w:rsid w:val="009A2DE1"/>
    <w:rsid w:val="009A301B"/>
    <w:rsid w:val="009A4685"/>
    <w:rsid w:val="009A4CF1"/>
    <w:rsid w:val="009B091A"/>
    <w:rsid w:val="009B12BB"/>
    <w:rsid w:val="009B3DDD"/>
    <w:rsid w:val="009B3EF4"/>
    <w:rsid w:val="009B4A15"/>
    <w:rsid w:val="009B657E"/>
    <w:rsid w:val="009B69ED"/>
    <w:rsid w:val="009B734D"/>
    <w:rsid w:val="009B7579"/>
    <w:rsid w:val="009B7983"/>
    <w:rsid w:val="009C15B1"/>
    <w:rsid w:val="009C1BB5"/>
    <w:rsid w:val="009C33BC"/>
    <w:rsid w:val="009C5AA8"/>
    <w:rsid w:val="009C6EED"/>
    <w:rsid w:val="009D01E9"/>
    <w:rsid w:val="009D04E0"/>
    <w:rsid w:val="009D2E4E"/>
    <w:rsid w:val="009D3766"/>
    <w:rsid w:val="009D41B8"/>
    <w:rsid w:val="009D459F"/>
    <w:rsid w:val="009D4DE6"/>
    <w:rsid w:val="009D6ABD"/>
    <w:rsid w:val="009D6D13"/>
    <w:rsid w:val="009D78CD"/>
    <w:rsid w:val="009E279F"/>
    <w:rsid w:val="009E303A"/>
    <w:rsid w:val="009E32A9"/>
    <w:rsid w:val="009E33ED"/>
    <w:rsid w:val="009E3B3C"/>
    <w:rsid w:val="009E3C17"/>
    <w:rsid w:val="009E44BC"/>
    <w:rsid w:val="009E4B12"/>
    <w:rsid w:val="009E500B"/>
    <w:rsid w:val="009E5559"/>
    <w:rsid w:val="009E6623"/>
    <w:rsid w:val="009E733E"/>
    <w:rsid w:val="009E7442"/>
    <w:rsid w:val="009F0272"/>
    <w:rsid w:val="009F09BF"/>
    <w:rsid w:val="009F0F4E"/>
    <w:rsid w:val="009F252B"/>
    <w:rsid w:val="009F2B2B"/>
    <w:rsid w:val="009F2D16"/>
    <w:rsid w:val="009F41A9"/>
    <w:rsid w:val="009F48F7"/>
    <w:rsid w:val="009F495B"/>
    <w:rsid w:val="009F50FE"/>
    <w:rsid w:val="009F5CA5"/>
    <w:rsid w:val="009F5EFF"/>
    <w:rsid w:val="009F6EE4"/>
    <w:rsid w:val="00A006C5"/>
    <w:rsid w:val="00A01EC3"/>
    <w:rsid w:val="00A02866"/>
    <w:rsid w:val="00A03985"/>
    <w:rsid w:val="00A058CD"/>
    <w:rsid w:val="00A07422"/>
    <w:rsid w:val="00A07E1B"/>
    <w:rsid w:val="00A1158C"/>
    <w:rsid w:val="00A12508"/>
    <w:rsid w:val="00A1250F"/>
    <w:rsid w:val="00A1334E"/>
    <w:rsid w:val="00A166A8"/>
    <w:rsid w:val="00A16E31"/>
    <w:rsid w:val="00A16F42"/>
    <w:rsid w:val="00A17079"/>
    <w:rsid w:val="00A17ECC"/>
    <w:rsid w:val="00A205FD"/>
    <w:rsid w:val="00A20F99"/>
    <w:rsid w:val="00A214FB"/>
    <w:rsid w:val="00A218AC"/>
    <w:rsid w:val="00A21CDA"/>
    <w:rsid w:val="00A21E19"/>
    <w:rsid w:val="00A2327F"/>
    <w:rsid w:val="00A235AA"/>
    <w:rsid w:val="00A24399"/>
    <w:rsid w:val="00A245F5"/>
    <w:rsid w:val="00A24DCF"/>
    <w:rsid w:val="00A26BF9"/>
    <w:rsid w:val="00A2746A"/>
    <w:rsid w:val="00A2788A"/>
    <w:rsid w:val="00A27C2A"/>
    <w:rsid w:val="00A30238"/>
    <w:rsid w:val="00A30359"/>
    <w:rsid w:val="00A316FC"/>
    <w:rsid w:val="00A31B0A"/>
    <w:rsid w:val="00A33A18"/>
    <w:rsid w:val="00A33F92"/>
    <w:rsid w:val="00A3402B"/>
    <w:rsid w:val="00A341CD"/>
    <w:rsid w:val="00A3649E"/>
    <w:rsid w:val="00A379DF"/>
    <w:rsid w:val="00A401F1"/>
    <w:rsid w:val="00A406E1"/>
    <w:rsid w:val="00A41AA6"/>
    <w:rsid w:val="00A41BDE"/>
    <w:rsid w:val="00A41EE7"/>
    <w:rsid w:val="00A423E5"/>
    <w:rsid w:val="00A42629"/>
    <w:rsid w:val="00A43451"/>
    <w:rsid w:val="00A4399D"/>
    <w:rsid w:val="00A4572A"/>
    <w:rsid w:val="00A46F2D"/>
    <w:rsid w:val="00A47414"/>
    <w:rsid w:val="00A501AE"/>
    <w:rsid w:val="00A50E55"/>
    <w:rsid w:val="00A51DF7"/>
    <w:rsid w:val="00A52285"/>
    <w:rsid w:val="00A523F5"/>
    <w:rsid w:val="00A52C35"/>
    <w:rsid w:val="00A53236"/>
    <w:rsid w:val="00A538AD"/>
    <w:rsid w:val="00A5445D"/>
    <w:rsid w:val="00A54491"/>
    <w:rsid w:val="00A546A0"/>
    <w:rsid w:val="00A54BE7"/>
    <w:rsid w:val="00A55B05"/>
    <w:rsid w:val="00A560F0"/>
    <w:rsid w:val="00A60812"/>
    <w:rsid w:val="00A60CF9"/>
    <w:rsid w:val="00A6189E"/>
    <w:rsid w:val="00A61937"/>
    <w:rsid w:val="00A6195B"/>
    <w:rsid w:val="00A63419"/>
    <w:rsid w:val="00A64E7A"/>
    <w:rsid w:val="00A65093"/>
    <w:rsid w:val="00A656CB"/>
    <w:rsid w:val="00A656F2"/>
    <w:rsid w:val="00A659E9"/>
    <w:rsid w:val="00A66001"/>
    <w:rsid w:val="00A70DF5"/>
    <w:rsid w:val="00A70E18"/>
    <w:rsid w:val="00A71390"/>
    <w:rsid w:val="00A719B1"/>
    <w:rsid w:val="00A71EFC"/>
    <w:rsid w:val="00A72431"/>
    <w:rsid w:val="00A72967"/>
    <w:rsid w:val="00A7297C"/>
    <w:rsid w:val="00A73F51"/>
    <w:rsid w:val="00A7408F"/>
    <w:rsid w:val="00A75E85"/>
    <w:rsid w:val="00A80F59"/>
    <w:rsid w:val="00A81155"/>
    <w:rsid w:val="00A81BA7"/>
    <w:rsid w:val="00A824A5"/>
    <w:rsid w:val="00A83777"/>
    <w:rsid w:val="00A85442"/>
    <w:rsid w:val="00A8637D"/>
    <w:rsid w:val="00A911E9"/>
    <w:rsid w:val="00A927AF"/>
    <w:rsid w:val="00A954AD"/>
    <w:rsid w:val="00A96083"/>
    <w:rsid w:val="00A96C53"/>
    <w:rsid w:val="00A96CD5"/>
    <w:rsid w:val="00A9739D"/>
    <w:rsid w:val="00AA0F8A"/>
    <w:rsid w:val="00AA15BE"/>
    <w:rsid w:val="00AA2235"/>
    <w:rsid w:val="00AA26E3"/>
    <w:rsid w:val="00AA2D8F"/>
    <w:rsid w:val="00AA31E3"/>
    <w:rsid w:val="00AA36FE"/>
    <w:rsid w:val="00AA3D23"/>
    <w:rsid w:val="00AA52E0"/>
    <w:rsid w:val="00AA574A"/>
    <w:rsid w:val="00AA59DF"/>
    <w:rsid w:val="00AA5CC6"/>
    <w:rsid w:val="00AA6631"/>
    <w:rsid w:val="00AB0069"/>
    <w:rsid w:val="00AB0486"/>
    <w:rsid w:val="00AB0CCC"/>
    <w:rsid w:val="00AB166A"/>
    <w:rsid w:val="00AB1F2B"/>
    <w:rsid w:val="00AB1F32"/>
    <w:rsid w:val="00AB2230"/>
    <w:rsid w:val="00AB2A33"/>
    <w:rsid w:val="00AB2D19"/>
    <w:rsid w:val="00AB4894"/>
    <w:rsid w:val="00AB53B2"/>
    <w:rsid w:val="00AB5D64"/>
    <w:rsid w:val="00AB6FD3"/>
    <w:rsid w:val="00AB717B"/>
    <w:rsid w:val="00AB7919"/>
    <w:rsid w:val="00AC2290"/>
    <w:rsid w:val="00AC2FAB"/>
    <w:rsid w:val="00AC3969"/>
    <w:rsid w:val="00AC46F1"/>
    <w:rsid w:val="00AC7E56"/>
    <w:rsid w:val="00AD03AE"/>
    <w:rsid w:val="00AD0853"/>
    <w:rsid w:val="00AD0BCE"/>
    <w:rsid w:val="00AD0CD3"/>
    <w:rsid w:val="00AD0E53"/>
    <w:rsid w:val="00AD1747"/>
    <w:rsid w:val="00AD23E2"/>
    <w:rsid w:val="00AD29DA"/>
    <w:rsid w:val="00AD32A7"/>
    <w:rsid w:val="00AD3F89"/>
    <w:rsid w:val="00AD5713"/>
    <w:rsid w:val="00AD6DB5"/>
    <w:rsid w:val="00AD7203"/>
    <w:rsid w:val="00AD7FBD"/>
    <w:rsid w:val="00AE1573"/>
    <w:rsid w:val="00AE21BB"/>
    <w:rsid w:val="00AE2A5D"/>
    <w:rsid w:val="00AE4B4E"/>
    <w:rsid w:val="00AE5A51"/>
    <w:rsid w:val="00AE5BC2"/>
    <w:rsid w:val="00AE605A"/>
    <w:rsid w:val="00AE6776"/>
    <w:rsid w:val="00AE6B6D"/>
    <w:rsid w:val="00AE7701"/>
    <w:rsid w:val="00AF0F17"/>
    <w:rsid w:val="00AF0FC5"/>
    <w:rsid w:val="00AF133E"/>
    <w:rsid w:val="00AF176F"/>
    <w:rsid w:val="00AF1DBA"/>
    <w:rsid w:val="00AF463C"/>
    <w:rsid w:val="00AF4D04"/>
    <w:rsid w:val="00AF4F0C"/>
    <w:rsid w:val="00AF5E0D"/>
    <w:rsid w:val="00AF6319"/>
    <w:rsid w:val="00B00D25"/>
    <w:rsid w:val="00B03E7A"/>
    <w:rsid w:val="00B06C32"/>
    <w:rsid w:val="00B075BD"/>
    <w:rsid w:val="00B07A50"/>
    <w:rsid w:val="00B10F9F"/>
    <w:rsid w:val="00B110E2"/>
    <w:rsid w:val="00B133C7"/>
    <w:rsid w:val="00B14355"/>
    <w:rsid w:val="00B1474D"/>
    <w:rsid w:val="00B147D7"/>
    <w:rsid w:val="00B14BE6"/>
    <w:rsid w:val="00B14DBD"/>
    <w:rsid w:val="00B14DE6"/>
    <w:rsid w:val="00B15832"/>
    <w:rsid w:val="00B163C9"/>
    <w:rsid w:val="00B209C0"/>
    <w:rsid w:val="00B21500"/>
    <w:rsid w:val="00B21C58"/>
    <w:rsid w:val="00B22670"/>
    <w:rsid w:val="00B22A29"/>
    <w:rsid w:val="00B24698"/>
    <w:rsid w:val="00B2564A"/>
    <w:rsid w:val="00B31266"/>
    <w:rsid w:val="00B315CF"/>
    <w:rsid w:val="00B31B45"/>
    <w:rsid w:val="00B32C4E"/>
    <w:rsid w:val="00B33630"/>
    <w:rsid w:val="00B33993"/>
    <w:rsid w:val="00B33D44"/>
    <w:rsid w:val="00B34335"/>
    <w:rsid w:val="00B40A5C"/>
    <w:rsid w:val="00B40B01"/>
    <w:rsid w:val="00B42C77"/>
    <w:rsid w:val="00B43062"/>
    <w:rsid w:val="00B4448D"/>
    <w:rsid w:val="00B445EE"/>
    <w:rsid w:val="00B446C3"/>
    <w:rsid w:val="00B4544C"/>
    <w:rsid w:val="00B457CF"/>
    <w:rsid w:val="00B505A1"/>
    <w:rsid w:val="00B506E1"/>
    <w:rsid w:val="00B50DD9"/>
    <w:rsid w:val="00B526E4"/>
    <w:rsid w:val="00B52C80"/>
    <w:rsid w:val="00B53540"/>
    <w:rsid w:val="00B54422"/>
    <w:rsid w:val="00B55E2F"/>
    <w:rsid w:val="00B56682"/>
    <w:rsid w:val="00B56E9F"/>
    <w:rsid w:val="00B57CA0"/>
    <w:rsid w:val="00B60C8E"/>
    <w:rsid w:val="00B62846"/>
    <w:rsid w:val="00B6389D"/>
    <w:rsid w:val="00B647BF"/>
    <w:rsid w:val="00B64A38"/>
    <w:rsid w:val="00B64B5C"/>
    <w:rsid w:val="00B64C88"/>
    <w:rsid w:val="00B65010"/>
    <w:rsid w:val="00B65A62"/>
    <w:rsid w:val="00B65C51"/>
    <w:rsid w:val="00B67734"/>
    <w:rsid w:val="00B67E92"/>
    <w:rsid w:val="00B712AE"/>
    <w:rsid w:val="00B717C9"/>
    <w:rsid w:val="00B71A6F"/>
    <w:rsid w:val="00B71EAB"/>
    <w:rsid w:val="00B72982"/>
    <w:rsid w:val="00B72FCE"/>
    <w:rsid w:val="00B73A64"/>
    <w:rsid w:val="00B751D2"/>
    <w:rsid w:val="00B75239"/>
    <w:rsid w:val="00B76554"/>
    <w:rsid w:val="00B7667D"/>
    <w:rsid w:val="00B80965"/>
    <w:rsid w:val="00B8115A"/>
    <w:rsid w:val="00B8214D"/>
    <w:rsid w:val="00B8460B"/>
    <w:rsid w:val="00B84BB7"/>
    <w:rsid w:val="00B853AC"/>
    <w:rsid w:val="00B85618"/>
    <w:rsid w:val="00B85E0B"/>
    <w:rsid w:val="00B87740"/>
    <w:rsid w:val="00B90001"/>
    <w:rsid w:val="00B91117"/>
    <w:rsid w:val="00B9171A"/>
    <w:rsid w:val="00B93C3F"/>
    <w:rsid w:val="00B9469E"/>
    <w:rsid w:val="00B947D7"/>
    <w:rsid w:val="00B94823"/>
    <w:rsid w:val="00B953EE"/>
    <w:rsid w:val="00B96186"/>
    <w:rsid w:val="00B9645C"/>
    <w:rsid w:val="00B9718F"/>
    <w:rsid w:val="00BA1470"/>
    <w:rsid w:val="00BA233F"/>
    <w:rsid w:val="00BA2A56"/>
    <w:rsid w:val="00BA2E07"/>
    <w:rsid w:val="00BA3973"/>
    <w:rsid w:val="00BA3A6B"/>
    <w:rsid w:val="00BA3C26"/>
    <w:rsid w:val="00BA42DB"/>
    <w:rsid w:val="00BA4481"/>
    <w:rsid w:val="00BA4AA3"/>
    <w:rsid w:val="00BA52BB"/>
    <w:rsid w:val="00BA55BA"/>
    <w:rsid w:val="00BA5B75"/>
    <w:rsid w:val="00BA62DA"/>
    <w:rsid w:val="00BA659E"/>
    <w:rsid w:val="00BA66D8"/>
    <w:rsid w:val="00BA67DF"/>
    <w:rsid w:val="00BA6E28"/>
    <w:rsid w:val="00BA75BB"/>
    <w:rsid w:val="00BA7F7D"/>
    <w:rsid w:val="00BB02B0"/>
    <w:rsid w:val="00BB0CDA"/>
    <w:rsid w:val="00BB1D43"/>
    <w:rsid w:val="00BB1E64"/>
    <w:rsid w:val="00BB237E"/>
    <w:rsid w:val="00BB2620"/>
    <w:rsid w:val="00BB46B3"/>
    <w:rsid w:val="00BB5905"/>
    <w:rsid w:val="00BB5986"/>
    <w:rsid w:val="00BB59C8"/>
    <w:rsid w:val="00BB59EE"/>
    <w:rsid w:val="00BB5C5D"/>
    <w:rsid w:val="00BB5D8D"/>
    <w:rsid w:val="00BB5E39"/>
    <w:rsid w:val="00BB6558"/>
    <w:rsid w:val="00BB7AA1"/>
    <w:rsid w:val="00BB7E8D"/>
    <w:rsid w:val="00BC090B"/>
    <w:rsid w:val="00BC1D7A"/>
    <w:rsid w:val="00BC1E84"/>
    <w:rsid w:val="00BC2874"/>
    <w:rsid w:val="00BC2AB3"/>
    <w:rsid w:val="00BC2BFF"/>
    <w:rsid w:val="00BC2C65"/>
    <w:rsid w:val="00BC2E82"/>
    <w:rsid w:val="00BC3E37"/>
    <w:rsid w:val="00BC3F3E"/>
    <w:rsid w:val="00BC5821"/>
    <w:rsid w:val="00BC7EDA"/>
    <w:rsid w:val="00BD01CC"/>
    <w:rsid w:val="00BD0287"/>
    <w:rsid w:val="00BD055E"/>
    <w:rsid w:val="00BD0560"/>
    <w:rsid w:val="00BD16A8"/>
    <w:rsid w:val="00BD237B"/>
    <w:rsid w:val="00BD265C"/>
    <w:rsid w:val="00BD3180"/>
    <w:rsid w:val="00BD37A7"/>
    <w:rsid w:val="00BD3F6C"/>
    <w:rsid w:val="00BD60A9"/>
    <w:rsid w:val="00BD7816"/>
    <w:rsid w:val="00BD7CBB"/>
    <w:rsid w:val="00BE278D"/>
    <w:rsid w:val="00BE4702"/>
    <w:rsid w:val="00BE59CD"/>
    <w:rsid w:val="00BE6661"/>
    <w:rsid w:val="00BE7582"/>
    <w:rsid w:val="00BE7D85"/>
    <w:rsid w:val="00BF006A"/>
    <w:rsid w:val="00BF0DFD"/>
    <w:rsid w:val="00BF165D"/>
    <w:rsid w:val="00BF1BFD"/>
    <w:rsid w:val="00BF2F0C"/>
    <w:rsid w:val="00BF4EAF"/>
    <w:rsid w:val="00BF4F82"/>
    <w:rsid w:val="00BF4F97"/>
    <w:rsid w:val="00BF54D0"/>
    <w:rsid w:val="00BF6F21"/>
    <w:rsid w:val="00BF6FD0"/>
    <w:rsid w:val="00C011EB"/>
    <w:rsid w:val="00C015F8"/>
    <w:rsid w:val="00C021B8"/>
    <w:rsid w:val="00C025F1"/>
    <w:rsid w:val="00C02968"/>
    <w:rsid w:val="00C02987"/>
    <w:rsid w:val="00C03321"/>
    <w:rsid w:val="00C04890"/>
    <w:rsid w:val="00C05153"/>
    <w:rsid w:val="00C05A34"/>
    <w:rsid w:val="00C06317"/>
    <w:rsid w:val="00C07E42"/>
    <w:rsid w:val="00C10EE0"/>
    <w:rsid w:val="00C11ACC"/>
    <w:rsid w:val="00C12D83"/>
    <w:rsid w:val="00C140B0"/>
    <w:rsid w:val="00C141D3"/>
    <w:rsid w:val="00C14205"/>
    <w:rsid w:val="00C14F38"/>
    <w:rsid w:val="00C154A0"/>
    <w:rsid w:val="00C1582A"/>
    <w:rsid w:val="00C162B7"/>
    <w:rsid w:val="00C16568"/>
    <w:rsid w:val="00C16666"/>
    <w:rsid w:val="00C17063"/>
    <w:rsid w:val="00C203B8"/>
    <w:rsid w:val="00C212E0"/>
    <w:rsid w:val="00C2226B"/>
    <w:rsid w:val="00C22469"/>
    <w:rsid w:val="00C22A2D"/>
    <w:rsid w:val="00C22B4A"/>
    <w:rsid w:val="00C234F6"/>
    <w:rsid w:val="00C24A95"/>
    <w:rsid w:val="00C2637C"/>
    <w:rsid w:val="00C274F1"/>
    <w:rsid w:val="00C27ECD"/>
    <w:rsid w:val="00C30926"/>
    <w:rsid w:val="00C31FD5"/>
    <w:rsid w:val="00C332AF"/>
    <w:rsid w:val="00C334DB"/>
    <w:rsid w:val="00C34F19"/>
    <w:rsid w:val="00C34F96"/>
    <w:rsid w:val="00C359D2"/>
    <w:rsid w:val="00C363A0"/>
    <w:rsid w:val="00C4072D"/>
    <w:rsid w:val="00C4328E"/>
    <w:rsid w:val="00C43CBF"/>
    <w:rsid w:val="00C44D7D"/>
    <w:rsid w:val="00C46148"/>
    <w:rsid w:val="00C46609"/>
    <w:rsid w:val="00C47046"/>
    <w:rsid w:val="00C473E2"/>
    <w:rsid w:val="00C517DE"/>
    <w:rsid w:val="00C518F9"/>
    <w:rsid w:val="00C52923"/>
    <w:rsid w:val="00C547FC"/>
    <w:rsid w:val="00C567E6"/>
    <w:rsid w:val="00C57240"/>
    <w:rsid w:val="00C60757"/>
    <w:rsid w:val="00C60804"/>
    <w:rsid w:val="00C60BC8"/>
    <w:rsid w:val="00C60CFD"/>
    <w:rsid w:val="00C627C2"/>
    <w:rsid w:val="00C64628"/>
    <w:rsid w:val="00C64A59"/>
    <w:rsid w:val="00C67C36"/>
    <w:rsid w:val="00C67EFD"/>
    <w:rsid w:val="00C70052"/>
    <w:rsid w:val="00C734AB"/>
    <w:rsid w:val="00C73558"/>
    <w:rsid w:val="00C73A62"/>
    <w:rsid w:val="00C74AE8"/>
    <w:rsid w:val="00C7740A"/>
    <w:rsid w:val="00C77A1E"/>
    <w:rsid w:val="00C80563"/>
    <w:rsid w:val="00C81A02"/>
    <w:rsid w:val="00C82A19"/>
    <w:rsid w:val="00C82E0E"/>
    <w:rsid w:val="00C8384F"/>
    <w:rsid w:val="00C83A69"/>
    <w:rsid w:val="00C83FF9"/>
    <w:rsid w:val="00C84A1C"/>
    <w:rsid w:val="00C8560A"/>
    <w:rsid w:val="00C856A8"/>
    <w:rsid w:val="00C85E65"/>
    <w:rsid w:val="00C8643B"/>
    <w:rsid w:val="00C90556"/>
    <w:rsid w:val="00C91A0F"/>
    <w:rsid w:val="00C92CE4"/>
    <w:rsid w:val="00C936CF"/>
    <w:rsid w:val="00C93B21"/>
    <w:rsid w:val="00C946F3"/>
    <w:rsid w:val="00C94729"/>
    <w:rsid w:val="00C96162"/>
    <w:rsid w:val="00C968AB"/>
    <w:rsid w:val="00C96E41"/>
    <w:rsid w:val="00C96F32"/>
    <w:rsid w:val="00C97A2E"/>
    <w:rsid w:val="00CA12F7"/>
    <w:rsid w:val="00CA16B1"/>
    <w:rsid w:val="00CA1E3D"/>
    <w:rsid w:val="00CA229B"/>
    <w:rsid w:val="00CA26D5"/>
    <w:rsid w:val="00CA28AD"/>
    <w:rsid w:val="00CA293F"/>
    <w:rsid w:val="00CA4A88"/>
    <w:rsid w:val="00CA6052"/>
    <w:rsid w:val="00CA6061"/>
    <w:rsid w:val="00CA6ABD"/>
    <w:rsid w:val="00CA7054"/>
    <w:rsid w:val="00CA7280"/>
    <w:rsid w:val="00CB02AA"/>
    <w:rsid w:val="00CB03C5"/>
    <w:rsid w:val="00CB03E1"/>
    <w:rsid w:val="00CB04E8"/>
    <w:rsid w:val="00CB0C42"/>
    <w:rsid w:val="00CB2B40"/>
    <w:rsid w:val="00CB3348"/>
    <w:rsid w:val="00CB3720"/>
    <w:rsid w:val="00CB3798"/>
    <w:rsid w:val="00CB4A34"/>
    <w:rsid w:val="00CB5042"/>
    <w:rsid w:val="00CB59C5"/>
    <w:rsid w:val="00CB63FD"/>
    <w:rsid w:val="00CB6B20"/>
    <w:rsid w:val="00CB79C2"/>
    <w:rsid w:val="00CC09B7"/>
    <w:rsid w:val="00CC1D22"/>
    <w:rsid w:val="00CC25D5"/>
    <w:rsid w:val="00CC31C0"/>
    <w:rsid w:val="00CC36B7"/>
    <w:rsid w:val="00CC5886"/>
    <w:rsid w:val="00CC5B70"/>
    <w:rsid w:val="00CC5BA4"/>
    <w:rsid w:val="00CC5DB5"/>
    <w:rsid w:val="00CC6CC3"/>
    <w:rsid w:val="00CC6D9E"/>
    <w:rsid w:val="00CC72F8"/>
    <w:rsid w:val="00CC7540"/>
    <w:rsid w:val="00CD00F1"/>
    <w:rsid w:val="00CD1973"/>
    <w:rsid w:val="00CD1FDC"/>
    <w:rsid w:val="00CD2D02"/>
    <w:rsid w:val="00CD62F1"/>
    <w:rsid w:val="00CE07DE"/>
    <w:rsid w:val="00CE1B6C"/>
    <w:rsid w:val="00CE2584"/>
    <w:rsid w:val="00CE2783"/>
    <w:rsid w:val="00CE3A09"/>
    <w:rsid w:val="00CE3B7B"/>
    <w:rsid w:val="00CE4C28"/>
    <w:rsid w:val="00CE50E4"/>
    <w:rsid w:val="00CE5B8E"/>
    <w:rsid w:val="00CE6097"/>
    <w:rsid w:val="00CE6764"/>
    <w:rsid w:val="00CE6AD5"/>
    <w:rsid w:val="00CE7AE4"/>
    <w:rsid w:val="00CE7ED7"/>
    <w:rsid w:val="00CF0326"/>
    <w:rsid w:val="00CF05B1"/>
    <w:rsid w:val="00CF0E0F"/>
    <w:rsid w:val="00CF1008"/>
    <w:rsid w:val="00CF12FF"/>
    <w:rsid w:val="00CF1A14"/>
    <w:rsid w:val="00CF2694"/>
    <w:rsid w:val="00CF2B75"/>
    <w:rsid w:val="00CF3008"/>
    <w:rsid w:val="00CF5604"/>
    <w:rsid w:val="00CF5D68"/>
    <w:rsid w:val="00D00EE6"/>
    <w:rsid w:val="00D01368"/>
    <w:rsid w:val="00D02F85"/>
    <w:rsid w:val="00D0359B"/>
    <w:rsid w:val="00D041A5"/>
    <w:rsid w:val="00D05A22"/>
    <w:rsid w:val="00D05AFD"/>
    <w:rsid w:val="00D06392"/>
    <w:rsid w:val="00D0770D"/>
    <w:rsid w:val="00D0798D"/>
    <w:rsid w:val="00D10696"/>
    <w:rsid w:val="00D13E18"/>
    <w:rsid w:val="00D14F1B"/>
    <w:rsid w:val="00D166AC"/>
    <w:rsid w:val="00D16B14"/>
    <w:rsid w:val="00D16F25"/>
    <w:rsid w:val="00D17109"/>
    <w:rsid w:val="00D20F86"/>
    <w:rsid w:val="00D22EA8"/>
    <w:rsid w:val="00D24D55"/>
    <w:rsid w:val="00D26C2E"/>
    <w:rsid w:val="00D30B71"/>
    <w:rsid w:val="00D310FC"/>
    <w:rsid w:val="00D312D1"/>
    <w:rsid w:val="00D31A19"/>
    <w:rsid w:val="00D31AB6"/>
    <w:rsid w:val="00D31B91"/>
    <w:rsid w:val="00D31F8E"/>
    <w:rsid w:val="00D33855"/>
    <w:rsid w:val="00D3470E"/>
    <w:rsid w:val="00D356BD"/>
    <w:rsid w:val="00D358CC"/>
    <w:rsid w:val="00D36261"/>
    <w:rsid w:val="00D363B9"/>
    <w:rsid w:val="00D36BD6"/>
    <w:rsid w:val="00D414C6"/>
    <w:rsid w:val="00D41B87"/>
    <w:rsid w:val="00D436D5"/>
    <w:rsid w:val="00D449ED"/>
    <w:rsid w:val="00D46113"/>
    <w:rsid w:val="00D4772C"/>
    <w:rsid w:val="00D478AE"/>
    <w:rsid w:val="00D51859"/>
    <w:rsid w:val="00D51F38"/>
    <w:rsid w:val="00D5319C"/>
    <w:rsid w:val="00D53386"/>
    <w:rsid w:val="00D536C0"/>
    <w:rsid w:val="00D53F43"/>
    <w:rsid w:val="00D5440B"/>
    <w:rsid w:val="00D5493C"/>
    <w:rsid w:val="00D55D4C"/>
    <w:rsid w:val="00D561B9"/>
    <w:rsid w:val="00D569F7"/>
    <w:rsid w:val="00D56BAA"/>
    <w:rsid w:val="00D5793D"/>
    <w:rsid w:val="00D60BA8"/>
    <w:rsid w:val="00D60E26"/>
    <w:rsid w:val="00D61F69"/>
    <w:rsid w:val="00D64421"/>
    <w:rsid w:val="00D65728"/>
    <w:rsid w:val="00D67652"/>
    <w:rsid w:val="00D70B91"/>
    <w:rsid w:val="00D71F14"/>
    <w:rsid w:val="00D7258C"/>
    <w:rsid w:val="00D72734"/>
    <w:rsid w:val="00D73435"/>
    <w:rsid w:val="00D74F7A"/>
    <w:rsid w:val="00D75022"/>
    <w:rsid w:val="00D7562E"/>
    <w:rsid w:val="00D76B0C"/>
    <w:rsid w:val="00D77A8D"/>
    <w:rsid w:val="00D77FEE"/>
    <w:rsid w:val="00D80265"/>
    <w:rsid w:val="00D80542"/>
    <w:rsid w:val="00D80EE1"/>
    <w:rsid w:val="00D83722"/>
    <w:rsid w:val="00D84C9D"/>
    <w:rsid w:val="00D85B6C"/>
    <w:rsid w:val="00D86798"/>
    <w:rsid w:val="00D875EA"/>
    <w:rsid w:val="00D90456"/>
    <w:rsid w:val="00D90635"/>
    <w:rsid w:val="00D922FE"/>
    <w:rsid w:val="00D92B63"/>
    <w:rsid w:val="00D9489A"/>
    <w:rsid w:val="00D9576B"/>
    <w:rsid w:val="00D9614F"/>
    <w:rsid w:val="00D96DB8"/>
    <w:rsid w:val="00D9742A"/>
    <w:rsid w:val="00D97CE6"/>
    <w:rsid w:val="00DA01A6"/>
    <w:rsid w:val="00DA0C16"/>
    <w:rsid w:val="00DA1420"/>
    <w:rsid w:val="00DA3244"/>
    <w:rsid w:val="00DA3D5E"/>
    <w:rsid w:val="00DA3EF7"/>
    <w:rsid w:val="00DA528E"/>
    <w:rsid w:val="00DA5C26"/>
    <w:rsid w:val="00DA5FFB"/>
    <w:rsid w:val="00DA6235"/>
    <w:rsid w:val="00DA6726"/>
    <w:rsid w:val="00DA6C33"/>
    <w:rsid w:val="00DA6FCB"/>
    <w:rsid w:val="00DA77AB"/>
    <w:rsid w:val="00DA78AD"/>
    <w:rsid w:val="00DB0BF3"/>
    <w:rsid w:val="00DB1787"/>
    <w:rsid w:val="00DB3E97"/>
    <w:rsid w:val="00DB53D4"/>
    <w:rsid w:val="00DB5C81"/>
    <w:rsid w:val="00DB65CD"/>
    <w:rsid w:val="00DB6FCC"/>
    <w:rsid w:val="00DB73FF"/>
    <w:rsid w:val="00DC0F02"/>
    <w:rsid w:val="00DC2FE3"/>
    <w:rsid w:val="00DC3630"/>
    <w:rsid w:val="00DC365D"/>
    <w:rsid w:val="00DC39F9"/>
    <w:rsid w:val="00DC4965"/>
    <w:rsid w:val="00DC5CDD"/>
    <w:rsid w:val="00DC5D1B"/>
    <w:rsid w:val="00DD019F"/>
    <w:rsid w:val="00DD2AE9"/>
    <w:rsid w:val="00DD2E33"/>
    <w:rsid w:val="00DD5F45"/>
    <w:rsid w:val="00DE02AE"/>
    <w:rsid w:val="00DE061E"/>
    <w:rsid w:val="00DE27B2"/>
    <w:rsid w:val="00DE35A9"/>
    <w:rsid w:val="00DE3C03"/>
    <w:rsid w:val="00DE3F2C"/>
    <w:rsid w:val="00DE3F82"/>
    <w:rsid w:val="00DE4DDD"/>
    <w:rsid w:val="00DE55E9"/>
    <w:rsid w:val="00DE5645"/>
    <w:rsid w:val="00DE5890"/>
    <w:rsid w:val="00DE5F44"/>
    <w:rsid w:val="00DF1801"/>
    <w:rsid w:val="00DF2E14"/>
    <w:rsid w:val="00DF3130"/>
    <w:rsid w:val="00DF582F"/>
    <w:rsid w:val="00DF5BF3"/>
    <w:rsid w:val="00DF64D2"/>
    <w:rsid w:val="00DF659B"/>
    <w:rsid w:val="00DF7C33"/>
    <w:rsid w:val="00E00845"/>
    <w:rsid w:val="00E022E5"/>
    <w:rsid w:val="00E028C1"/>
    <w:rsid w:val="00E030A4"/>
    <w:rsid w:val="00E0475B"/>
    <w:rsid w:val="00E0523E"/>
    <w:rsid w:val="00E055BA"/>
    <w:rsid w:val="00E102B8"/>
    <w:rsid w:val="00E10B34"/>
    <w:rsid w:val="00E11306"/>
    <w:rsid w:val="00E14945"/>
    <w:rsid w:val="00E14958"/>
    <w:rsid w:val="00E14BFC"/>
    <w:rsid w:val="00E14CA6"/>
    <w:rsid w:val="00E157EB"/>
    <w:rsid w:val="00E1787D"/>
    <w:rsid w:val="00E17A2D"/>
    <w:rsid w:val="00E209C9"/>
    <w:rsid w:val="00E25BA9"/>
    <w:rsid w:val="00E2618F"/>
    <w:rsid w:val="00E26687"/>
    <w:rsid w:val="00E31504"/>
    <w:rsid w:val="00E31CA8"/>
    <w:rsid w:val="00E31D82"/>
    <w:rsid w:val="00E32924"/>
    <w:rsid w:val="00E32C5F"/>
    <w:rsid w:val="00E32FF3"/>
    <w:rsid w:val="00E33D21"/>
    <w:rsid w:val="00E3419C"/>
    <w:rsid w:val="00E359E4"/>
    <w:rsid w:val="00E35A35"/>
    <w:rsid w:val="00E371F1"/>
    <w:rsid w:val="00E3741F"/>
    <w:rsid w:val="00E374D8"/>
    <w:rsid w:val="00E37A54"/>
    <w:rsid w:val="00E401E1"/>
    <w:rsid w:val="00E4048D"/>
    <w:rsid w:val="00E40596"/>
    <w:rsid w:val="00E41555"/>
    <w:rsid w:val="00E419B7"/>
    <w:rsid w:val="00E422A8"/>
    <w:rsid w:val="00E43421"/>
    <w:rsid w:val="00E435C3"/>
    <w:rsid w:val="00E44556"/>
    <w:rsid w:val="00E451F6"/>
    <w:rsid w:val="00E4541C"/>
    <w:rsid w:val="00E45F15"/>
    <w:rsid w:val="00E50628"/>
    <w:rsid w:val="00E51A08"/>
    <w:rsid w:val="00E53564"/>
    <w:rsid w:val="00E54009"/>
    <w:rsid w:val="00E54DC2"/>
    <w:rsid w:val="00E565C2"/>
    <w:rsid w:val="00E57E75"/>
    <w:rsid w:val="00E604EC"/>
    <w:rsid w:val="00E615E5"/>
    <w:rsid w:val="00E619A6"/>
    <w:rsid w:val="00E61D86"/>
    <w:rsid w:val="00E61E97"/>
    <w:rsid w:val="00E62E04"/>
    <w:rsid w:val="00E62EE9"/>
    <w:rsid w:val="00E643E4"/>
    <w:rsid w:val="00E65408"/>
    <w:rsid w:val="00E657C2"/>
    <w:rsid w:val="00E66AD9"/>
    <w:rsid w:val="00E66EC1"/>
    <w:rsid w:val="00E67431"/>
    <w:rsid w:val="00E67A61"/>
    <w:rsid w:val="00E700F1"/>
    <w:rsid w:val="00E70348"/>
    <w:rsid w:val="00E71338"/>
    <w:rsid w:val="00E715A7"/>
    <w:rsid w:val="00E73D64"/>
    <w:rsid w:val="00E764B0"/>
    <w:rsid w:val="00E76BF8"/>
    <w:rsid w:val="00E82994"/>
    <w:rsid w:val="00E82E4D"/>
    <w:rsid w:val="00E8399B"/>
    <w:rsid w:val="00E83EF3"/>
    <w:rsid w:val="00E83FDD"/>
    <w:rsid w:val="00E84056"/>
    <w:rsid w:val="00E84B76"/>
    <w:rsid w:val="00E85653"/>
    <w:rsid w:val="00E86B56"/>
    <w:rsid w:val="00E9254A"/>
    <w:rsid w:val="00E92A77"/>
    <w:rsid w:val="00E93808"/>
    <w:rsid w:val="00E94175"/>
    <w:rsid w:val="00E94D33"/>
    <w:rsid w:val="00E95675"/>
    <w:rsid w:val="00E970BE"/>
    <w:rsid w:val="00E972C9"/>
    <w:rsid w:val="00EA0E1F"/>
    <w:rsid w:val="00EA402F"/>
    <w:rsid w:val="00EA4195"/>
    <w:rsid w:val="00EA42EA"/>
    <w:rsid w:val="00EA4338"/>
    <w:rsid w:val="00EA453E"/>
    <w:rsid w:val="00EA4617"/>
    <w:rsid w:val="00EB162F"/>
    <w:rsid w:val="00EB18AC"/>
    <w:rsid w:val="00EB22A1"/>
    <w:rsid w:val="00EB269A"/>
    <w:rsid w:val="00EB427E"/>
    <w:rsid w:val="00EB485F"/>
    <w:rsid w:val="00EB5788"/>
    <w:rsid w:val="00EB74B2"/>
    <w:rsid w:val="00EB78E9"/>
    <w:rsid w:val="00EC09AD"/>
    <w:rsid w:val="00EC118A"/>
    <w:rsid w:val="00EC365F"/>
    <w:rsid w:val="00EC36BD"/>
    <w:rsid w:val="00EC4C86"/>
    <w:rsid w:val="00EC51AD"/>
    <w:rsid w:val="00EC5C50"/>
    <w:rsid w:val="00EC6C5B"/>
    <w:rsid w:val="00EC7006"/>
    <w:rsid w:val="00EC703F"/>
    <w:rsid w:val="00ED0B44"/>
    <w:rsid w:val="00ED1125"/>
    <w:rsid w:val="00ED1D0D"/>
    <w:rsid w:val="00ED1DDE"/>
    <w:rsid w:val="00ED2ED1"/>
    <w:rsid w:val="00ED2FEC"/>
    <w:rsid w:val="00ED40A7"/>
    <w:rsid w:val="00ED40C9"/>
    <w:rsid w:val="00ED4318"/>
    <w:rsid w:val="00ED4886"/>
    <w:rsid w:val="00ED6B03"/>
    <w:rsid w:val="00ED6CCD"/>
    <w:rsid w:val="00ED6F9A"/>
    <w:rsid w:val="00EE1EE7"/>
    <w:rsid w:val="00EE20AE"/>
    <w:rsid w:val="00EE38D6"/>
    <w:rsid w:val="00EE38FB"/>
    <w:rsid w:val="00EE4620"/>
    <w:rsid w:val="00EE4BD1"/>
    <w:rsid w:val="00EE5EF9"/>
    <w:rsid w:val="00EF160E"/>
    <w:rsid w:val="00EF2078"/>
    <w:rsid w:val="00EF2631"/>
    <w:rsid w:val="00EF33E7"/>
    <w:rsid w:val="00EF50AA"/>
    <w:rsid w:val="00EF5803"/>
    <w:rsid w:val="00EF626F"/>
    <w:rsid w:val="00EF6829"/>
    <w:rsid w:val="00EF7806"/>
    <w:rsid w:val="00F00811"/>
    <w:rsid w:val="00F0167F"/>
    <w:rsid w:val="00F02EEB"/>
    <w:rsid w:val="00F04933"/>
    <w:rsid w:val="00F04FE0"/>
    <w:rsid w:val="00F05D8A"/>
    <w:rsid w:val="00F05F29"/>
    <w:rsid w:val="00F077A2"/>
    <w:rsid w:val="00F0794C"/>
    <w:rsid w:val="00F13AA1"/>
    <w:rsid w:val="00F14341"/>
    <w:rsid w:val="00F14BDD"/>
    <w:rsid w:val="00F14CC5"/>
    <w:rsid w:val="00F159EE"/>
    <w:rsid w:val="00F17CC9"/>
    <w:rsid w:val="00F17DC6"/>
    <w:rsid w:val="00F24650"/>
    <w:rsid w:val="00F25391"/>
    <w:rsid w:val="00F26F4B"/>
    <w:rsid w:val="00F26F75"/>
    <w:rsid w:val="00F27F52"/>
    <w:rsid w:val="00F305C7"/>
    <w:rsid w:val="00F30F61"/>
    <w:rsid w:val="00F32683"/>
    <w:rsid w:val="00F32E1D"/>
    <w:rsid w:val="00F33D8B"/>
    <w:rsid w:val="00F342F4"/>
    <w:rsid w:val="00F34A9B"/>
    <w:rsid w:val="00F35149"/>
    <w:rsid w:val="00F35232"/>
    <w:rsid w:val="00F35352"/>
    <w:rsid w:val="00F357DA"/>
    <w:rsid w:val="00F35B1B"/>
    <w:rsid w:val="00F35EAB"/>
    <w:rsid w:val="00F360B3"/>
    <w:rsid w:val="00F3659F"/>
    <w:rsid w:val="00F36990"/>
    <w:rsid w:val="00F370FC"/>
    <w:rsid w:val="00F37648"/>
    <w:rsid w:val="00F42ABE"/>
    <w:rsid w:val="00F42EAA"/>
    <w:rsid w:val="00F43E2D"/>
    <w:rsid w:val="00F447DC"/>
    <w:rsid w:val="00F455F7"/>
    <w:rsid w:val="00F45964"/>
    <w:rsid w:val="00F45B25"/>
    <w:rsid w:val="00F45E47"/>
    <w:rsid w:val="00F50A90"/>
    <w:rsid w:val="00F5227B"/>
    <w:rsid w:val="00F527D0"/>
    <w:rsid w:val="00F528EB"/>
    <w:rsid w:val="00F53349"/>
    <w:rsid w:val="00F538F4"/>
    <w:rsid w:val="00F53FCD"/>
    <w:rsid w:val="00F545F3"/>
    <w:rsid w:val="00F54C96"/>
    <w:rsid w:val="00F55462"/>
    <w:rsid w:val="00F55CAF"/>
    <w:rsid w:val="00F561B2"/>
    <w:rsid w:val="00F56498"/>
    <w:rsid w:val="00F56522"/>
    <w:rsid w:val="00F56C34"/>
    <w:rsid w:val="00F570D0"/>
    <w:rsid w:val="00F600F8"/>
    <w:rsid w:val="00F61256"/>
    <w:rsid w:val="00F61388"/>
    <w:rsid w:val="00F61B9E"/>
    <w:rsid w:val="00F62C1D"/>
    <w:rsid w:val="00F64675"/>
    <w:rsid w:val="00F67088"/>
    <w:rsid w:val="00F673EA"/>
    <w:rsid w:val="00F71117"/>
    <w:rsid w:val="00F714A0"/>
    <w:rsid w:val="00F7258C"/>
    <w:rsid w:val="00F72710"/>
    <w:rsid w:val="00F730E2"/>
    <w:rsid w:val="00F748A6"/>
    <w:rsid w:val="00F749E3"/>
    <w:rsid w:val="00F755F4"/>
    <w:rsid w:val="00F75969"/>
    <w:rsid w:val="00F770A2"/>
    <w:rsid w:val="00F80DD8"/>
    <w:rsid w:val="00F8106F"/>
    <w:rsid w:val="00F82C4C"/>
    <w:rsid w:val="00F84F24"/>
    <w:rsid w:val="00F86A09"/>
    <w:rsid w:val="00F87058"/>
    <w:rsid w:val="00F90532"/>
    <w:rsid w:val="00F9145C"/>
    <w:rsid w:val="00F9201B"/>
    <w:rsid w:val="00F926A0"/>
    <w:rsid w:val="00F9292A"/>
    <w:rsid w:val="00F959B1"/>
    <w:rsid w:val="00F960F7"/>
    <w:rsid w:val="00F96324"/>
    <w:rsid w:val="00F96549"/>
    <w:rsid w:val="00F968F9"/>
    <w:rsid w:val="00F97157"/>
    <w:rsid w:val="00F97614"/>
    <w:rsid w:val="00FA1A8C"/>
    <w:rsid w:val="00FA2123"/>
    <w:rsid w:val="00FA2496"/>
    <w:rsid w:val="00FA57E4"/>
    <w:rsid w:val="00FA5E57"/>
    <w:rsid w:val="00FA5E59"/>
    <w:rsid w:val="00FA6279"/>
    <w:rsid w:val="00FA639E"/>
    <w:rsid w:val="00FA6E6E"/>
    <w:rsid w:val="00FB05F3"/>
    <w:rsid w:val="00FB106E"/>
    <w:rsid w:val="00FB11A7"/>
    <w:rsid w:val="00FB1590"/>
    <w:rsid w:val="00FB2357"/>
    <w:rsid w:val="00FB275F"/>
    <w:rsid w:val="00FB30A9"/>
    <w:rsid w:val="00FB32E7"/>
    <w:rsid w:val="00FB39E7"/>
    <w:rsid w:val="00FB5152"/>
    <w:rsid w:val="00FB5805"/>
    <w:rsid w:val="00FB588B"/>
    <w:rsid w:val="00FB6C2B"/>
    <w:rsid w:val="00FC0253"/>
    <w:rsid w:val="00FC046D"/>
    <w:rsid w:val="00FC0510"/>
    <w:rsid w:val="00FC069E"/>
    <w:rsid w:val="00FC0B73"/>
    <w:rsid w:val="00FC171F"/>
    <w:rsid w:val="00FC1F00"/>
    <w:rsid w:val="00FC2B2A"/>
    <w:rsid w:val="00FC3128"/>
    <w:rsid w:val="00FC33E0"/>
    <w:rsid w:val="00FC44E8"/>
    <w:rsid w:val="00FC6004"/>
    <w:rsid w:val="00FC74CE"/>
    <w:rsid w:val="00FC7A64"/>
    <w:rsid w:val="00FD184A"/>
    <w:rsid w:val="00FD18C2"/>
    <w:rsid w:val="00FD2948"/>
    <w:rsid w:val="00FD48AD"/>
    <w:rsid w:val="00FD490D"/>
    <w:rsid w:val="00FD50EB"/>
    <w:rsid w:val="00FD6260"/>
    <w:rsid w:val="00FD64FE"/>
    <w:rsid w:val="00FD698B"/>
    <w:rsid w:val="00FD6CCD"/>
    <w:rsid w:val="00FD6DE1"/>
    <w:rsid w:val="00FE0B79"/>
    <w:rsid w:val="00FE1037"/>
    <w:rsid w:val="00FE1056"/>
    <w:rsid w:val="00FE13B9"/>
    <w:rsid w:val="00FE20A3"/>
    <w:rsid w:val="00FE304C"/>
    <w:rsid w:val="00FE3971"/>
    <w:rsid w:val="00FE39D9"/>
    <w:rsid w:val="00FE4A95"/>
    <w:rsid w:val="00FE4DAE"/>
    <w:rsid w:val="00FE5048"/>
    <w:rsid w:val="00FE67A4"/>
    <w:rsid w:val="00FF20E0"/>
    <w:rsid w:val="00FF2352"/>
    <w:rsid w:val="00FF307C"/>
    <w:rsid w:val="00FF31C2"/>
    <w:rsid w:val="00FF3244"/>
    <w:rsid w:val="00FF51BA"/>
    <w:rsid w:val="00FF52DE"/>
    <w:rsid w:val="00FF5395"/>
    <w:rsid w:val="00FF5604"/>
    <w:rsid w:val="00FF5775"/>
    <w:rsid w:val="00FF6468"/>
    <w:rsid w:val="00FF674B"/>
    <w:rsid w:val="00FF6A1D"/>
    <w:rsid w:val="00FF6B70"/>
    <w:rsid w:val="00FF6FFA"/>
    <w:rsid w:val="00FF7356"/>
    <w:rsid w:val="00FF7DA1"/>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C5566B"/>
  <w15:docId w15:val="{A13D8D78-F5B8-40EF-827F-C67B7DFF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iPriority="0" w:unhideWhenUsed="1"/>
    <w:lsdException w:name="List Number" w:locked="1" w:semiHidden="1" w:unhideWhenUsed="1"/>
    <w:lsdException w:name="List 2" w:locked="1" w:semiHidden="1" w:uiPriority="0" w:unhideWhenUsed="1"/>
    <w:lsdException w:name="List 3" w:locked="1" w:semiHidden="1" w:uiPriority="0" w:unhideWhenUsed="1"/>
    <w:lsdException w:name="List 4" w:locked="1" w:semiHidden="1" w:uiPriority="0" w:unhideWhenUsed="1"/>
    <w:lsdException w:name="List 5" w:locked="1" w:semiHidden="1"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iPriority="0" w:unhideWhenUsed="1"/>
    <w:lsdException w:name="List Continue 2" w:locked="1" w:semiHidden="1" w:uiPriority="0" w:unhideWhenUsed="1"/>
    <w:lsdException w:name="List Continue 3" w:locked="1" w:semiHidden="1" w:uiPriority="0"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iPriority="0"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7C36"/>
    <w:pPr>
      <w:widowControl w:val="0"/>
      <w:autoSpaceDE w:val="0"/>
      <w:autoSpaceDN w:val="0"/>
      <w:adjustRightInd w:val="0"/>
    </w:pPr>
    <w:rPr>
      <w:rFonts w:ascii="Arial" w:hAnsi="Arial" w:cs="Arial"/>
      <w:color w:val="000000"/>
    </w:rPr>
  </w:style>
  <w:style w:type="paragraph" w:styleId="Heading1">
    <w:name w:val="heading 1"/>
    <w:basedOn w:val="Normal"/>
    <w:next w:val="Normal"/>
    <w:link w:val="Heading1Char"/>
    <w:qFormat/>
    <w:rsid w:val="00C67C36"/>
    <w:pPr>
      <w:keepNext/>
      <w:widowControl/>
      <w:autoSpaceDE/>
      <w:autoSpaceDN/>
      <w:adjustRightInd/>
      <w:outlineLvl w:val="0"/>
    </w:pPr>
    <w:rPr>
      <w:rFonts w:ascii="Macedonian Tms" w:hAnsi="Macedonian Tms" w:cs="Times New Roman"/>
      <w:b/>
      <w:color w:val="auto"/>
      <w:sz w:val="24"/>
    </w:rPr>
  </w:style>
  <w:style w:type="paragraph" w:styleId="Heading2">
    <w:name w:val="heading 2"/>
    <w:basedOn w:val="Normal"/>
    <w:next w:val="Normal"/>
    <w:link w:val="Heading2Char"/>
    <w:qFormat/>
    <w:rsid w:val="00FB32E7"/>
    <w:pPr>
      <w:keepNext/>
      <w:spacing w:before="240" w:after="60"/>
      <w:outlineLvl w:val="1"/>
    </w:pPr>
    <w:rPr>
      <w:rFonts w:ascii="Macedonian Tms" w:hAnsi="Macedonian Tms" w:cs="Times New Roman"/>
      <w:b/>
      <w:color w:val="auto"/>
      <w:sz w:val="24"/>
    </w:rPr>
  </w:style>
  <w:style w:type="paragraph" w:styleId="Heading3">
    <w:name w:val="heading 3"/>
    <w:basedOn w:val="Normal"/>
    <w:next w:val="Normal"/>
    <w:link w:val="Heading3Char"/>
    <w:uiPriority w:val="9"/>
    <w:qFormat/>
    <w:rsid w:val="00C67C36"/>
    <w:pPr>
      <w:keepNext/>
      <w:widowControl/>
      <w:autoSpaceDE/>
      <w:autoSpaceDN/>
      <w:adjustRightInd/>
      <w:spacing w:before="120"/>
      <w:jc w:val="center"/>
      <w:outlineLvl w:val="2"/>
    </w:pPr>
    <w:rPr>
      <w:rFonts w:cs="Times New Roman"/>
      <w:b/>
      <w:color w:val="auto"/>
      <w:sz w:val="26"/>
      <w:lang w:val="en-GB" w:eastAsia="ar-SA"/>
    </w:rPr>
  </w:style>
  <w:style w:type="paragraph" w:styleId="Heading4">
    <w:name w:val="heading 4"/>
    <w:basedOn w:val="Normal"/>
    <w:next w:val="Normal"/>
    <w:link w:val="Heading4Char"/>
    <w:qFormat/>
    <w:rsid w:val="00FB32E7"/>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qFormat/>
    <w:rsid w:val="00C67C36"/>
    <w:pPr>
      <w:spacing w:before="240" w:after="60"/>
      <w:outlineLvl w:val="4"/>
    </w:pPr>
    <w:rPr>
      <w:rFonts w:cs="Times New Roman"/>
      <w:b/>
      <w:bCs/>
      <w:i/>
      <w:iCs/>
      <w:sz w:val="26"/>
      <w:szCs w:val="26"/>
    </w:rPr>
  </w:style>
  <w:style w:type="paragraph" w:styleId="Heading6">
    <w:name w:val="heading 6"/>
    <w:basedOn w:val="Normal"/>
    <w:next w:val="Normal"/>
    <w:link w:val="Heading6Char"/>
    <w:qFormat/>
    <w:rsid w:val="00FB32E7"/>
    <w:pPr>
      <w:keepNext/>
      <w:widowControl/>
      <w:autoSpaceDE/>
      <w:autoSpaceDN/>
      <w:adjustRightInd/>
      <w:jc w:val="both"/>
      <w:outlineLvl w:val="5"/>
    </w:pPr>
    <w:rPr>
      <w:rFonts w:ascii="Calibri" w:hAnsi="Calibri" w:cs="Times New Roman"/>
      <w:b/>
      <w:bCs/>
    </w:rPr>
  </w:style>
  <w:style w:type="paragraph" w:styleId="Heading7">
    <w:name w:val="heading 7"/>
    <w:basedOn w:val="Normal"/>
    <w:next w:val="Normal"/>
    <w:link w:val="Heading7Char"/>
    <w:qFormat/>
    <w:rsid w:val="00FB32E7"/>
    <w:pPr>
      <w:keepNext/>
      <w:widowControl/>
      <w:autoSpaceDE/>
      <w:autoSpaceDN/>
      <w:adjustRightInd/>
      <w:outlineLvl w:val="6"/>
    </w:pPr>
    <w:rPr>
      <w:rFonts w:ascii="Calibri" w:hAnsi="Calibri" w:cs="Times New Roman"/>
      <w:sz w:val="24"/>
      <w:szCs w:val="24"/>
    </w:rPr>
  </w:style>
  <w:style w:type="paragraph" w:styleId="Heading8">
    <w:name w:val="heading 8"/>
    <w:basedOn w:val="Normal"/>
    <w:next w:val="Normal"/>
    <w:link w:val="Heading8Char"/>
    <w:qFormat/>
    <w:rsid w:val="00FB32E7"/>
    <w:pPr>
      <w:keepNext/>
      <w:widowControl/>
      <w:autoSpaceDE/>
      <w:autoSpaceDN/>
      <w:adjustRightInd/>
      <w:snapToGrid w:val="0"/>
      <w:jc w:val="center"/>
      <w:outlineLvl w:val="7"/>
    </w:pPr>
    <w:rPr>
      <w:rFonts w:ascii="Calibri" w:hAnsi="Calibri" w:cs="Times New Roman"/>
      <w:i/>
      <w:iCs/>
      <w:sz w:val="24"/>
      <w:szCs w:val="24"/>
    </w:rPr>
  </w:style>
  <w:style w:type="paragraph" w:styleId="Heading9">
    <w:name w:val="heading 9"/>
    <w:basedOn w:val="Normal"/>
    <w:next w:val="Normal"/>
    <w:link w:val="Heading9Char"/>
    <w:qFormat/>
    <w:rsid w:val="00FB32E7"/>
    <w:pPr>
      <w:keepNext/>
      <w:widowControl/>
      <w:autoSpaceDE/>
      <w:autoSpaceDN/>
      <w:adjustRightInd/>
      <w:jc w:val="both"/>
      <w:outlineLvl w:val="8"/>
    </w:pPr>
    <w:rPr>
      <w:rFonts w:ascii="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B32E7"/>
    <w:rPr>
      <w:rFonts w:ascii="Macedonian Tms" w:hAnsi="Macedonian Tms" w:cs="Times New Roman"/>
      <w:b/>
      <w:sz w:val="24"/>
      <w:lang w:val="en-US" w:eastAsia="en-US"/>
    </w:rPr>
  </w:style>
  <w:style w:type="character" w:customStyle="1" w:styleId="Heading2Char">
    <w:name w:val="Heading 2 Char"/>
    <w:link w:val="Heading2"/>
    <w:locked/>
    <w:rsid w:val="00FB32E7"/>
    <w:rPr>
      <w:rFonts w:ascii="Macedonian Tms" w:hAnsi="Macedonian Tms" w:cs="Times New Roman"/>
      <w:b/>
      <w:sz w:val="24"/>
      <w:lang w:val="en-US" w:eastAsia="en-US"/>
    </w:rPr>
  </w:style>
  <w:style w:type="character" w:customStyle="1" w:styleId="Heading3Char">
    <w:name w:val="Heading 3 Char"/>
    <w:link w:val="Heading3"/>
    <w:uiPriority w:val="9"/>
    <w:locked/>
    <w:rsid w:val="00FB32E7"/>
    <w:rPr>
      <w:rFonts w:ascii="Arial" w:hAnsi="Arial" w:cs="Times New Roman"/>
      <w:b/>
      <w:sz w:val="26"/>
      <w:lang w:val="en-GB" w:eastAsia="ar-SA" w:bidi="ar-SA"/>
    </w:rPr>
  </w:style>
  <w:style w:type="character" w:customStyle="1" w:styleId="Heading4Char">
    <w:name w:val="Heading 4 Char"/>
    <w:link w:val="Heading4"/>
    <w:locked/>
    <w:rsid w:val="00CE07DE"/>
    <w:rPr>
      <w:rFonts w:ascii="Calibri" w:hAnsi="Calibri" w:cs="Times New Roman"/>
      <w:b/>
      <w:bCs/>
      <w:color w:val="000000"/>
      <w:sz w:val="28"/>
      <w:szCs w:val="28"/>
    </w:rPr>
  </w:style>
  <w:style w:type="character" w:customStyle="1" w:styleId="Heading5Char">
    <w:name w:val="Heading 5 Char"/>
    <w:link w:val="Heading5"/>
    <w:locked/>
    <w:rsid w:val="0041420B"/>
    <w:rPr>
      <w:rFonts w:ascii="Arial" w:hAnsi="Arial" w:cs="Arial"/>
      <w:b/>
      <w:bCs/>
      <w:i/>
      <w:iCs/>
      <w:color w:val="000000"/>
      <w:sz w:val="26"/>
      <w:szCs w:val="26"/>
    </w:rPr>
  </w:style>
  <w:style w:type="character" w:customStyle="1" w:styleId="Heading6Char">
    <w:name w:val="Heading 6 Char"/>
    <w:link w:val="Heading6"/>
    <w:locked/>
    <w:rsid w:val="00CE07DE"/>
    <w:rPr>
      <w:rFonts w:ascii="Calibri" w:hAnsi="Calibri" w:cs="Times New Roman"/>
      <w:b/>
      <w:bCs/>
      <w:color w:val="000000"/>
    </w:rPr>
  </w:style>
  <w:style w:type="character" w:customStyle="1" w:styleId="Heading7Char">
    <w:name w:val="Heading 7 Char"/>
    <w:link w:val="Heading7"/>
    <w:locked/>
    <w:rsid w:val="00CE07DE"/>
    <w:rPr>
      <w:rFonts w:ascii="Calibri" w:hAnsi="Calibri" w:cs="Times New Roman"/>
      <w:color w:val="000000"/>
      <w:sz w:val="24"/>
      <w:szCs w:val="24"/>
    </w:rPr>
  </w:style>
  <w:style w:type="character" w:customStyle="1" w:styleId="Heading8Char">
    <w:name w:val="Heading 8 Char"/>
    <w:link w:val="Heading8"/>
    <w:locked/>
    <w:rsid w:val="00CE07DE"/>
    <w:rPr>
      <w:rFonts w:ascii="Calibri" w:hAnsi="Calibri" w:cs="Times New Roman"/>
      <w:i/>
      <w:iCs/>
      <w:color w:val="000000"/>
      <w:sz w:val="24"/>
      <w:szCs w:val="24"/>
    </w:rPr>
  </w:style>
  <w:style w:type="character" w:customStyle="1" w:styleId="Heading9Char">
    <w:name w:val="Heading 9 Char"/>
    <w:link w:val="Heading9"/>
    <w:locked/>
    <w:rsid w:val="00CE07DE"/>
    <w:rPr>
      <w:rFonts w:ascii="Cambria" w:hAnsi="Cambria" w:cs="Times New Roman"/>
      <w:color w:val="000000"/>
    </w:rPr>
  </w:style>
  <w:style w:type="paragraph" w:styleId="Header">
    <w:name w:val="header"/>
    <w:basedOn w:val="Normal"/>
    <w:link w:val="HeaderChar"/>
    <w:uiPriority w:val="99"/>
    <w:rsid w:val="00C67C36"/>
    <w:pPr>
      <w:tabs>
        <w:tab w:val="center" w:pos="4320"/>
        <w:tab w:val="right" w:pos="8640"/>
      </w:tabs>
    </w:pPr>
    <w:rPr>
      <w:rFonts w:cs="Times New Roman"/>
    </w:rPr>
  </w:style>
  <w:style w:type="character" w:customStyle="1" w:styleId="HeaderChar">
    <w:name w:val="Header Char"/>
    <w:link w:val="Header"/>
    <w:uiPriority w:val="99"/>
    <w:locked/>
    <w:rsid w:val="00CE07DE"/>
    <w:rPr>
      <w:rFonts w:ascii="Arial" w:hAnsi="Arial" w:cs="Arial"/>
      <w:color w:val="000000"/>
      <w:sz w:val="20"/>
      <w:szCs w:val="20"/>
    </w:rPr>
  </w:style>
  <w:style w:type="paragraph" w:styleId="Footer">
    <w:name w:val="footer"/>
    <w:basedOn w:val="Normal"/>
    <w:link w:val="FooterChar"/>
    <w:uiPriority w:val="99"/>
    <w:rsid w:val="00C67C36"/>
    <w:pPr>
      <w:tabs>
        <w:tab w:val="center" w:pos="4320"/>
        <w:tab w:val="right" w:pos="8640"/>
      </w:tabs>
    </w:pPr>
    <w:rPr>
      <w:rFonts w:cs="Times New Roman"/>
    </w:rPr>
  </w:style>
  <w:style w:type="character" w:customStyle="1" w:styleId="FooterChar">
    <w:name w:val="Footer Char"/>
    <w:link w:val="Footer"/>
    <w:uiPriority w:val="99"/>
    <w:locked/>
    <w:rsid w:val="00FB32E7"/>
    <w:rPr>
      <w:rFonts w:ascii="Arial" w:hAnsi="Arial" w:cs="Times New Roman"/>
      <w:color w:val="000000"/>
      <w:lang w:val="en-US" w:eastAsia="en-US"/>
    </w:rPr>
  </w:style>
  <w:style w:type="paragraph" w:styleId="BodyText2">
    <w:name w:val="Body Text 2"/>
    <w:basedOn w:val="Normal"/>
    <w:link w:val="BodyText2Char"/>
    <w:rsid w:val="00C67C36"/>
    <w:pPr>
      <w:widowControl/>
      <w:autoSpaceDE/>
      <w:autoSpaceDN/>
      <w:adjustRightInd/>
      <w:jc w:val="both"/>
    </w:pPr>
    <w:rPr>
      <w:rFonts w:ascii="Macedonian Tms" w:hAnsi="Macedonian Tms" w:cs="Times New Roman"/>
      <w:color w:val="auto"/>
      <w:sz w:val="24"/>
      <w:szCs w:val="24"/>
    </w:rPr>
  </w:style>
  <w:style w:type="character" w:customStyle="1" w:styleId="BodyText2Char">
    <w:name w:val="Body Text 2 Char"/>
    <w:link w:val="BodyText2"/>
    <w:locked/>
    <w:rsid w:val="0041420B"/>
    <w:rPr>
      <w:rFonts w:ascii="Macedonian Tms" w:hAnsi="Macedonian Tms" w:cs="Macedonian Tms"/>
      <w:sz w:val="24"/>
      <w:szCs w:val="24"/>
    </w:rPr>
  </w:style>
  <w:style w:type="character" w:styleId="PageNumber">
    <w:name w:val="page number"/>
    <w:rsid w:val="00C67C36"/>
    <w:rPr>
      <w:rFonts w:cs="Times New Roman"/>
    </w:rPr>
  </w:style>
  <w:style w:type="character" w:styleId="Hyperlink">
    <w:name w:val="Hyperlink"/>
    <w:rsid w:val="00C67C36"/>
    <w:rPr>
      <w:rFonts w:cs="Times New Roman"/>
      <w:color w:val="0000FF"/>
      <w:u w:val="single"/>
    </w:rPr>
  </w:style>
  <w:style w:type="character" w:styleId="Strong">
    <w:name w:val="Strong"/>
    <w:qFormat/>
    <w:rsid w:val="00C67C36"/>
    <w:rPr>
      <w:rFonts w:cs="Times New Roman"/>
      <w:b/>
    </w:rPr>
  </w:style>
  <w:style w:type="paragraph" w:styleId="BodyText">
    <w:name w:val="Body Text"/>
    <w:aliases w:val=" uvlaka 3,  uvlaka 2"/>
    <w:basedOn w:val="Normal"/>
    <w:link w:val="BodyTextChar"/>
    <w:uiPriority w:val="99"/>
    <w:rsid w:val="00C67C36"/>
    <w:pPr>
      <w:spacing w:after="120"/>
    </w:pPr>
    <w:rPr>
      <w:rFonts w:cs="Times New Roman"/>
    </w:rPr>
  </w:style>
  <w:style w:type="character" w:customStyle="1" w:styleId="BodyTextChar">
    <w:name w:val="Body Text Char"/>
    <w:aliases w:val=" uvlaka 3 Char,  uvlaka 2 Char"/>
    <w:link w:val="BodyText"/>
    <w:uiPriority w:val="99"/>
    <w:locked/>
    <w:rsid w:val="00FB32E7"/>
    <w:rPr>
      <w:rFonts w:ascii="Arial" w:hAnsi="Arial" w:cs="Times New Roman"/>
      <w:color w:val="000000"/>
      <w:lang w:val="en-US" w:eastAsia="en-US"/>
    </w:rPr>
  </w:style>
  <w:style w:type="character" w:styleId="FollowedHyperlink">
    <w:name w:val="FollowedHyperlink"/>
    <w:rsid w:val="00FB32E7"/>
    <w:rPr>
      <w:rFonts w:cs="Times New Roman"/>
      <w:color w:val="800080"/>
      <w:u w:val="single"/>
    </w:rPr>
  </w:style>
  <w:style w:type="paragraph" w:styleId="TOC1">
    <w:name w:val="toc 1"/>
    <w:basedOn w:val="Normal"/>
    <w:next w:val="Normal"/>
    <w:semiHidden/>
    <w:rsid w:val="00FB32E7"/>
    <w:pPr>
      <w:widowControl/>
      <w:suppressAutoHyphens/>
      <w:autoSpaceDE/>
      <w:autoSpaceDN/>
      <w:adjustRightInd/>
    </w:pPr>
    <w:rPr>
      <w:rFonts w:ascii="Times New Roman" w:hAnsi="Times New Roman" w:cs="Times New Roman"/>
      <w:color w:val="auto"/>
      <w:sz w:val="24"/>
      <w:szCs w:val="24"/>
      <w:lang w:val="en-GB" w:eastAsia="ar-SA"/>
    </w:rPr>
  </w:style>
  <w:style w:type="paragraph" w:styleId="TOC2">
    <w:name w:val="toc 2"/>
    <w:basedOn w:val="Normal"/>
    <w:next w:val="Normal"/>
    <w:semiHidden/>
    <w:rsid w:val="00FB32E7"/>
    <w:pPr>
      <w:widowControl/>
      <w:suppressAutoHyphens/>
      <w:autoSpaceDE/>
      <w:autoSpaceDN/>
      <w:adjustRightInd/>
      <w:ind w:left="240"/>
    </w:pPr>
    <w:rPr>
      <w:rFonts w:ascii="Times New Roman" w:hAnsi="Times New Roman" w:cs="Times New Roman"/>
      <w:color w:val="auto"/>
      <w:sz w:val="24"/>
      <w:szCs w:val="24"/>
      <w:lang w:val="en-GB" w:eastAsia="ar-SA"/>
    </w:rPr>
  </w:style>
  <w:style w:type="paragraph" w:styleId="TOC3">
    <w:name w:val="toc 3"/>
    <w:basedOn w:val="Normal"/>
    <w:next w:val="Normal"/>
    <w:semiHidden/>
    <w:rsid w:val="00FB32E7"/>
    <w:pPr>
      <w:widowControl/>
      <w:suppressAutoHyphens/>
      <w:autoSpaceDE/>
      <w:autoSpaceDN/>
      <w:adjustRightInd/>
      <w:ind w:left="480"/>
    </w:pPr>
    <w:rPr>
      <w:rFonts w:ascii="Times New Roman" w:hAnsi="Times New Roman" w:cs="Times New Roman"/>
      <w:color w:val="auto"/>
      <w:sz w:val="24"/>
      <w:szCs w:val="24"/>
      <w:lang w:val="en-GB" w:eastAsia="ar-SA"/>
    </w:rPr>
  </w:style>
  <w:style w:type="paragraph" w:styleId="FootnoteText">
    <w:name w:val="footnote text"/>
    <w:basedOn w:val="Normal"/>
    <w:link w:val="FootnoteTextChar"/>
    <w:uiPriority w:val="99"/>
    <w:rsid w:val="00FB32E7"/>
    <w:pPr>
      <w:widowControl/>
      <w:suppressAutoHyphens/>
      <w:autoSpaceDE/>
      <w:autoSpaceDN/>
      <w:adjustRightInd/>
    </w:pPr>
    <w:rPr>
      <w:rFonts w:cs="Times New Roman"/>
    </w:rPr>
  </w:style>
  <w:style w:type="character" w:customStyle="1" w:styleId="FootnoteTextChar">
    <w:name w:val="Footnote Text Char"/>
    <w:link w:val="FootnoteText"/>
    <w:uiPriority w:val="99"/>
    <w:locked/>
    <w:rsid w:val="00CE07DE"/>
    <w:rPr>
      <w:rFonts w:ascii="Arial" w:hAnsi="Arial" w:cs="Arial"/>
      <w:color w:val="000000"/>
      <w:sz w:val="20"/>
      <w:szCs w:val="20"/>
    </w:rPr>
  </w:style>
  <w:style w:type="paragraph" w:styleId="CommentText">
    <w:name w:val="annotation text"/>
    <w:basedOn w:val="Normal"/>
    <w:link w:val="CommentTextChar"/>
    <w:rsid w:val="00FB32E7"/>
    <w:pPr>
      <w:widowControl/>
      <w:autoSpaceDE/>
      <w:autoSpaceDN/>
      <w:adjustRightInd/>
    </w:pPr>
    <w:rPr>
      <w:rFonts w:cs="Times New Roman"/>
    </w:rPr>
  </w:style>
  <w:style w:type="character" w:customStyle="1" w:styleId="CommentTextChar">
    <w:name w:val="Comment Text Char"/>
    <w:link w:val="CommentText"/>
    <w:locked/>
    <w:rsid w:val="00CE07DE"/>
    <w:rPr>
      <w:rFonts w:ascii="Arial" w:hAnsi="Arial" w:cs="Arial"/>
      <w:color w:val="000000"/>
      <w:sz w:val="20"/>
      <w:szCs w:val="20"/>
    </w:rPr>
  </w:style>
  <w:style w:type="paragraph" w:styleId="Caption">
    <w:name w:val="caption"/>
    <w:basedOn w:val="Normal"/>
    <w:qFormat/>
    <w:rsid w:val="00FB32E7"/>
    <w:pPr>
      <w:widowControl/>
      <w:suppressLineNumbers/>
      <w:suppressAutoHyphens/>
      <w:autoSpaceDE/>
      <w:autoSpaceDN/>
      <w:adjustRightInd/>
      <w:spacing w:before="120" w:after="120"/>
    </w:pPr>
    <w:rPr>
      <w:rFonts w:ascii="Times New Roman" w:hAnsi="Times New Roman" w:cs="Tahoma"/>
      <w:i/>
      <w:iCs/>
      <w:color w:val="auto"/>
      <w:sz w:val="24"/>
      <w:szCs w:val="24"/>
      <w:lang w:val="en-GB" w:eastAsia="ar-SA"/>
    </w:rPr>
  </w:style>
  <w:style w:type="paragraph" w:styleId="List">
    <w:name w:val="List"/>
    <w:basedOn w:val="BodyText"/>
    <w:rsid w:val="00FB32E7"/>
    <w:pPr>
      <w:widowControl/>
      <w:suppressAutoHyphens/>
      <w:autoSpaceDE/>
      <w:autoSpaceDN/>
      <w:adjustRightInd/>
      <w:spacing w:after="0"/>
      <w:jc w:val="center"/>
    </w:pPr>
    <w:rPr>
      <w:rFonts w:cs="Tahoma"/>
      <w:color w:val="auto"/>
      <w:sz w:val="28"/>
      <w:szCs w:val="24"/>
      <w:lang w:eastAsia="ar-SA"/>
    </w:rPr>
  </w:style>
  <w:style w:type="paragraph" w:styleId="Title">
    <w:name w:val="Title"/>
    <w:basedOn w:val="Normal"/>
    <w:link w:val="TitleChar"/>
    <w:uiPriority w:val="99"/>
    <w:qFormat/>
    <w:rsid w:val="00FB32E7"/>
    <w:pPr>
      <w:widowControl/>
      <w:autoSpaceDE/>
      <w:autoSpaceDN/>
      <w:adjustRightInd/>
      <w:jc w:val="center"/>
    </w:pPr>
    <w:rPr>
      <w:rFonts w:ascii="Cambria" w:hAnsi="Cambria" w:cs="Times New Roman"/>
      <w:b/>
      <w:bCs/>
      <w:kern w:val="28"/>
      <w:sz w:val="32"/>
      <w:szCs w:val="32"/>
    </w:rPr>
  </w:style>
  <w:style w:type="character" w:customStyle="1" w:styleId="TitleChar">
    <w:name w:val="Title Char"/>
    <w:link w:val="Title"/>
    <w:uiPriority w:val="99"/>
    <w:locked/>
    <w:rsid w:val="00CE07DE"/>
    <w:rPr>
      <w:rFonts w:ascii="Cambria" w:hAnsi="Cambria" w:cs="Times New Roman"/>
      <w:b/>
      <w:bCs/>
      <w:color w:val="000000"/>
      <w:kern w:val="28"/>
      <w:sz w:val="32"/>
      <w:szCs w:val="32"/>
    </w:rPr>
  </w:style>
  <w:style w:type="paragraph" w:styleId="BodyTextIndent">
    <w:name w:val="Body Text Indent"/>
    <w:basedOn w:val="Normal"/>
    <w:link w:val="BodyTextIndentChar"/>
    <w:rsid w:val="00FB32E7"/>
    <w:pPr>
      <w:spacing w:after="120"/>
      <w:ind w:left="283"/>
    </w:pPr>
    <w:rPr>
      <w:rFonts w:cs="Times New Roman"/>
    </w:rPr>
  </w:style>
  <w:style w:type="character" w:customStyle="1" w:styleId="BodyTextIndentChar">
    <w:name w:val="Body Text Indent Char"/>
    <w:link w:val="BodyTextIndent"/>
    <w:locked/>
    <w:rsid w:val="00CE07DE"/>
    <w:rPr>
      <w:rFonts w:ascii="Arial" w:hAnsi="Arial" w:cs="Arial"/>
      <w:color w:val="000000"/>
      <w:sz w:val="20"/>
      <w:szCs w:val="20"/>
    </w:rPr>
  </w:style>
  <w:style w:type="character" w:customStyle="1" w:styleId="BodyTextFirstIndentChar">
    <w:name w:val="Body Text First Indent Char"/>
    <w:uiPriority w:val="99"/>
    <w:locked/>
    <w:rsid w:val="00FB32E7"/>
    <w:rPr>
      <w:rFonts w:ascii="Arial" w:hAnsi="Arial"/>
      <w:color w:val="000000"/>
      <w:lang w:val="en-US" w:eastAsia="en-US"/>
    </w:rPr>
  </w:style>
  <w:style w:type="paragraph" w:styleId="BodyTextFirstIndent">
    <w:name w:val="Body Text First Indent"/>
    <w:basedOn w:val="BodyText"/>
    <w:link w:val="BodyTextFirstIndentChar1"/>
    <w:uiPriority w:val="99"/>
    <w:rsid w:val="00FB32E7"/>
    <w:pPr>
      <w:ind w:firstLine="210"/>
    </w:pPr>
  </w:style>
  <w:style w:type="character" w:customStyle="1" w:styleId="BodyTextFirstIndentChar1">
    <w:name w:val="Body Text First Indent Char1"/>
    <w:link w:val="BodyTextFirstIndent"/>
    <w:uiPriority w:val="99"/>
    <w:semiHidden/>
    <w:locked/>
    <w:rsid w:val="00CE07DE"/>
    <w:rPr>
      <w:rFonts w:ascii="Arial" w:hAnsi="Arial" w:cs="Arial"/>
      <w:color w:val="000000"/>
      <w:sz w:val="20"/>
      <w:szCs w:val="20"/>
      <w:lang w:val="en-US" w:eastAsia="en-US"/>
    </w:rPr>
  </w:style>
  <w:style w:type="paragraph" w:styleId="BodyText3">
    <w:name w:val="Body Text 3"/>
    <w:basedOn w:val="Normal"/>
    <w:link w:val="BodyText3Char"/>
    <w:rsid w:val="00FB32E7"/>
    <w:pPr>
      <w:spacing w:after="120"/>
    </w:pPr>
    <w:rPr>
      <w:rFonts w:cs="Times New Roman"/>
      <w:sz w:val="16"/>
      <w:szCs w:val="16"/>
    </w:rPr>
  </w:style>
  <w:style w:type="character" w:customStyle="1" w:styleId="BodyText3Char">
    <w:name w:val="Body Text 3 Char"/>
    <w:link w:val="BodyText3"/>
    <w:locked/>
    <w:rsid w:val="00CE07DE"/>
    <w:rPr>
      <w:rFonts w:ascii="Arial" w:hAnsi="Arial" w:cs="Arial"/>
      <w:color w:val="000000"/>
      <w:sz w:val="16"/>
      <w:szCs w:val="16"/>
    </w:rPr>
  </w:style>
  <w:style w:type="paragraph" w:styleId="BodyTextIndent2">
    <w:name w:val="Body Text Indent 2"/>
    <w:basedOn w:val="Normal"/>
    <w:link w:val="BodyTextIndent2Char"/>
    <w:rsid w:val="00FB32E7"/>
    <w:pPr>
      <w:widowControl/>
      <w:autoSpaceDE/>
      <w:autoSpaceDN/>
      <w:adjustRightInd/>
      <w:ind w:left="1440"/>
      <w:jc w:val="both"/>
    </w:pPr>
    <w:rPr>
      <w:rFonts w:cs="Times New Roman"/>
    </w:rPr>
  </w:style>
  <w:style w:type="character" w:customStyle="1" w:styleId="BodyTextIndent2Char">
    <w:name w:val="Body Text Indent 2 Char"/>
    <w:link w:val="BodyTextIndent2"/>
    <w:locked/>
    <w:rsid w:val="00CE07DE"/>
    <w:rPr>
      <w:rFonts w:ascii="Arial" w:hAnsi="Arial" w:cs="Arial"/>
      <w:color w:val="000000"/>
      <w:sz w:val="20"/>
      <w:szCs w:val="20"/>
    </w:rPr>
  </w:style>
  <w:style w:type="paragraph" w:styleId="BodyTextIndent3">
    <w:name w:val="Body Text Indent 3"/>
    <w:basedOn w:val="Normal"/>
    <w:link w:val="BodyTextIndent3Char"/>
    <w:rsid w:val="00FB32E7"/>
    <w:pPr>
      <w:widowControl/>
      <w:autoSpaceDE/>
      <w:autoSpaceDN/>
      <w:adjustRightInd/>
      <w:ind w:left="720"/>
      <w:jc w:val="both"/>
    </w:pPr>
    <w:rPr>
      <w:rFonts w:cs="Times New Roman"/>
      <w:sz w:val="16"/>
      <w:szCs w:val="16"/>
    </w:rPr>
  </w:style>
  <w:style w:type="character" w:customStyle="1" w:styleId="BodyTextIndent3Char">
    <w:name w:val="Body Text Indent 3 Char"/>
    <w:link w:val="BodyTextIndent3"/>
    <w:locked/>
    <w:rsid w:val="00CE07DE"/>
    <w:rPr>
      <w:rFonts w:ascii="Arial" w:hAnsi="Arial" w:cs="Arial"/>
      <w:color w:val="000000"/>
      <w:sz w:val="16"/>
      <w:szCs w:val="16"/>
    </w:rPr>
  </w:style>
  <w:style w:type="paragraph" w:styleId="BalloonText">
    <w:name w:val="Balloon Text"/>
    <w:basedOn w:val="Normal"/>
    <w:link w:val="BalloonTextChar"/>
    <w:uiPriority w:val="99"/>
    <w:rsid w:val="00FB32E7"/>
    <w:pPr>
      <w:widowControl/>
      <w:suppressAutoHyphens/>
      <w:autoSpaceDE/>
      <w:autoSpaceDN/>
      <w:adjustRightInd/>
    </w:pPr>
    <w:rPr>
      <w:rFonts w:ascii="Times New Roman" w:hAnsi="Times New Roman" w:cs="Times New Roman"/>
      <w:sz w:val="2"/>
    </w:rPr>
  </w:style>
  <w:style w:type="character" w:customStyle="1" w:styleId="BalloonTextChar">
    <w:name w:val="Balloon Text Char"/>
    <w:link w:val="BalloonText"/>
    <w:uiPriority w:val="99"/>
    <w:locked/>
    <w:rsid w:val="00CE07DE"/>
    <w:rPr>
      <w:rFonts w:cs="Arial"/>
      <w:color w:val="000000"/>
      <w:sz w:val="2"/>
    </w:rPr>
  </w:style>
  <w:style w:type="paragraph" w:customStyle="1" w:styleId="StyleHeading3Right005cm">
    <w:name w:val="Style Heading 3 + Right:  005 cm"/>
    <w:basedOn w:val="Heading3"/>
    <w:rsid w:val="00FB32E7"/>
    <w:pPr>
      <w:suppressAutoHyphens/>
      <w:spacing w:before="240" w:after="60"/>
      <w:ind w:right="26"/>
      <w:jc w:val="left"/>
    </w:pPr>
    <w:rPr>
      <w:rFonts w:ascii="Times New Roman" w:hAnsi="Times New Roman"/>
      <w:bCs/>
      <w:sz w:val="24"/>
    </w:rPr>
  </w:style>
  <w:style w:type="paragraph" w:customStyle="1" w:styleId="StyleHeading311pt">
    <w:name w:val="Style Heading 3 + 11 pt"/>
    <w:basedOn w:val="Heading3"/>
    <w:rsid w:val="00FB32E7"/>
    <w:pPr>
      <w:suppressAutoHyphens/>
      <w:spacing w:after="60"/>
      <w:jc w:val="left"/>
    </w:pPr>
    <w:rPr>
      <w:rFonts w:ascii="Times New Roman" w:hAnsi="Times New Roman" w:cs="Arial"/>
      <w:bCs/>
      <w:sz w:val="24"/>
      <w:szCs w:val="26"/>
    </w:rPr>
  </w:style>
  <w:style w:type="paragraph" w:customStyle="1" w:styleId="a">
    <w:name w:val="Алинеја"/>
    <w:basedOn w:val="Normal"/>
    <w:rsid w:val="00FB32E7"/>
    <w:pPr>
      <w:keepNext/>
      <w:keepLines/>
      <w:tabs>
        <w:tab w:val="num" w:pos="540"/>
        <w:tab w:val="left" w:pos="1418"/>
      </w:tabs>
      <w:suppressAutoHyphens/>
      <w:autoSpaceDE/>
      <w:autoSpaceDN/>
      <w:adjustRightInd/>
      <w:ind w:left="1412" w:hanging="562"/>
      <w:jc w:val="both"/>
    </w:pPr>
    <w:rPr>
      <w:rFonts w:cs="Times New Roman"/>
      <w:color w:val="auto"/>
      <w:sz w:val="22"/>
      <w:szCs w:val="22"/>
      <w:lang w:val="mk-MK" w:eastAsia="ar-SA"/>
    </w:rPr>
  </w:style>
  <w:style w:type="paragraph" w:customStyle="1" w:styleId="Heading">
    <w:name w:val="Heading"/>
    <w:basedOn w:val="Normal"/>
    <w:next w:val="BodyText"/>
    <w:rsid w:val="00FB32E7"/>
    <w:pPr>
      <w:keepNext/>
      <w:widowControl/>
      <w:suppressAutoHyphens/>
      <w:autoSpaceDE/>
      <w:autoSpaceDN/>
      <w:adjustRightInd/>
      <w:spacing w:before="240" w:after="120"/>
    </w:pPr>
    <w:rPr>
      <w:rFonts w:eastAsia="MS Mincho" w:cs="Tahoma"/>
      <w:color w:val="auto"/>
      <w:sz w:val="28"/>
      <w:szCs w:val="28"/>
      <w:lang w:val="en-GB" w:eastAsia="ar-SA"/>
    </w:rPr>
  </w:style>
  <w:style w:type="paragraph" w:customStyle="1" w:styleId="Index">
    <w:name w:val="Index"/>
    <w:basedOn w:val="Normal"/>
    <w:rsid w:val="00FB32E7"/>
    <w:pPr>
      <w:widowControl/>
      <w:suppressLineNumbers/>
      <w:suppressAutoHyphens/>
      <w:autoSpaceDE/>
      <w:autoSpaceDN/>
      <w:adjustRightInd/>
    </w:pPr>
    <w:rPr>
      <w:rFonts w:ascii="Times New Roman" w:hAnsi="Times New Roman" w:cs="Tahoma"/>
      <w:color w:val="auto"/>
      <w:sz w:val="24"/>
      <w:szCs w:val="24"/>
      <w:lang w:val="en-GB" w:eastAsia="ar-SA"/>
    </w:rPr>
  </w:style>
  <w:style w:type="paragraph" w:customStyle="1" w:styleId="StyleHeading1TimesNewRoman11ptCentered">
    <w:name w:val="Style Heading 1 + Times New Roman 11 pt Centered"/>
    <w:basedOn w:val="Heading1"/>
    <w:rsid w:val="00FB32E7"/>
    <w:pPr>
      <w:suppressAutoHyphens/>
      <w:jc w:val="center"/>
      <w:outlineLvl w:val="9"/>
    </w:pPr>
    <w:rPr>
      <w:rFonts w:ascii="Times New Roman" w:hAnsi="Times New Roman"/>
      <w:sz w:val="28"/>
      <w:lang w:eastAsia="ar-SA"/>
    </w:rPr>
  </w:style>
  <w:style w:type="paragraph" w:customStyle="1" w:styleId="TableContents">
    <w:name w:val="Table Contents"/>
    <w:basedOn w:val="Normal"/>
    <w:rsid w:val="00FB32E7"/>
    <w:pPr>
      <w:widowControl/>
      <w:suppressLineNumbers/>
      <w:suppressAutoHyphens/>
      <w:autoSpaceDE/>
      <w:autoSpaceDN/>
      <w:adjustRightInd/>
    </w:pPr>
    <w:rPr>
      <w:rFonts w:ascii="Times New Roman" w:hAnsi="Times New Roman" w:cs="Times New Roman"/>
      <w:color w:val="auto"/>
      <w:sz w:val="24"/>
      <w:szCs w:val="24"/>
      <w:lang w:val="en-GB" w:eastAsia="ar-SA"/>
    </w:rPr>
  </w:style>
  <w:style w:type="paragraph" w:customStyle="1" w:styleId="TableHeading">
    <w:name w:val="Table Heading"/>
    <w:basedOn w:val="TableContents"/>
    <w:rsid w:val="00FB32E7"/>
    <w:pPr>
      <w:jc w:val="center"/>
    </w:pPr>
    <w:rPr>
      <w:b/>
      <w:bCs/>
    </w:rPr>
  </w:style>
  <w:style w:type="paragraph" w:customStyle="1" w:styleId="Contents10">
    <w:name w:val="Contents 10"/>
    <w:basedOn w:val="Index"/>
    <w:rsid w:val="00FB32E7"/>
    <w:pPr>
      <w:tabs>
        <w:tab w:val="right" w:leader="dot" w:pos="9637"/>
      </w:tabs>
      <w:ind w:left="2547"/>
    </w:pPr>
  </w:style>
  <w:style w:type="paragraph" w:customStyle="1" w:styleId="Style2Bold">
    <w:name w:val="Style Булет 2 + Bold"/>
    <w:basedOn w:val="Normal"/>
    <w:rsid w:val="00FB32E7"/>
    <w:pPr>
      <w:keepNext/>
      <w:keepLines/>
      <w:tabs>
        <w:tab w:val="num" w:pos="1080"/>
      </w:tabs>
      <w:autoSpaceDE/>
      <w:autoSpaceDN/>
      <w:adjustRightInd/>
      <w:ind w:left="1080" w:hanging="360"/>
      <w:jc w:val="both"/>
    </w:pPr>
    <w:rPr>
      <w:rFonts w:cs="Times New Roman"/>
      <w:bCs/>
      <w:color w:val="auto"/>
      <w:sz w:val="22"/>
      <w:szCs w:val="24"/>
      <w:lang w:val="mk-MK"/>
    </w:rPr>
  </w:style>
  <w:style w:type="paragraph" w:customStyle="1" w:styleId="2">
    <w:name w:val="Булет 2"/>
    <w:basedOn w:val="Normal"/>
    <w:rsid w:val="00FB32E7"/>
    <w:pPr>
      <w:keepNext/>
      <w:keepLines/>
      <w:numPr>
        <w:numId w:val="1"/>
      </w:numPr>
      <w:autoSpaceDE/>
      <w:autoSpaceDN/>
      <w:adjustRightInd/>
      <w:jc w:val="both"/>
    </w:pPr>
    <w:rPr>
      <w:rFonts w:cs="Times New Roman"/>
      <w:bCs/>
      <w:color w:val="auto"/>
      <w:sz w:val="22"/>
      <w:szCs w:val="24"/>
      <w:lang w:val="mk-MK"/>
    </w:rPr>
  </w:style>
  <w:style w:type="paragraph" w:customStyle="1" w:styleId="a0">
    <w:name w:val="Текст"/>
    <w:basedOn w:val="Normal"/>
    <w:rsid w:val="00FB32E7"/>
    <w:pPr>
      <w:keepNext/>
      <w:keepLines/>
      <w:autoSpaceDE/>
      <w:autoSpaceDN/>
      <w:adjustRightInd/>
      <w:ind w:firstLine="720"/>
      <w:jc w:val="both"/>
    </w:pPr>
    <w:rPr>
      <w:rFonts w:cs="Times New Roman"/>
      <w:color w:val="auto"/>
      <w:sz w:val="22"/>
      <w:szCs w:val="24"/>
      <w:lang w:val="mk-MK"/>
    </w:rPr>
  </w:style>
  <w:style w:type="paragraph" w:customStyle="1" w:styleId="normalen">
    <w:name w:val="normalen"/>
    <w:basedOn w:val="Normal"/>
    <w:rsid w:val="00FB32E7"/>
    <w:pPr>
      <w:autoSpaceDE/>
      <w:autoSpaceDN/>
      <w:adjustRightInd/>
      <w:spacing w:before="120" w:after="120"/>
      <w:ind w:firstLine="720"/>
      <w:jc w:val="both"/>
    </w:pPr>
    <w:rPr>
      <w:rFonts w:ascii="MAC C Times" w:hAnsi="MAC C Times" w:cs="Times New Roman"/>
      <w:color w:val="auto"/>
      <w:sz w:val="28"/>
    </w:rPr>
  </w:style>
  <w:style w:type="character" w:customStyle="1" w:styleId="GHItekstChar">
    <w:name w:val="GHI_tekst Char"/>
    <w:link w:val="GHItekst"/>
    <w:uiPriority w:val="99"/>
    <w:locked/>
    <w:rsid w:val="00FB32E7"/>
    <w:rPr>
      <w:rFonts w:ascii="MAC C Times" w:hAnsi="MAC C Times"/>
      <w:sz w:val="24"/>
      <w:lang w:val="en-GB" w:eastAsia="en-GB"/>
    </w:rPr>
  </w:style>
  <w:style w:type="paragraph" w:customStyle="1" w:styleId="GHItekst">
    <w:name w:val="GHI_tekst"/>
    <w:basedOn w:val="BodyTextFirstIndent"/>
    <w:link w:val="GHItekstChar"/>
    <w:uiPriority w:val="99"/>
    <w:rsid w:val="00FB32E7"/>
    <w:pPr>
      <w:widowControl/>
      <w:autoSpaceDE/>
      <w:autoSpaceDN/>
      <w:adjustRightInd/>
      <w:spacing w:after="0"/>
      <w:ind w:firstLine="360"/>
    </w:pPr>
    <w:rPr>
      <w:rFonts w:ascii="MAC C Times" w:hAnsi="MAC C Times"/>
      <w:color w:val="auto"/>
      <w:sz w:val="24"/>
      <w:lang w:val="en-GB" w:eastAsia="en-GB"/>
    </w:rPr>
  </w:style>
  <w:style w:type="paragraph" w:customStyle="1" w:styleId="GHItabela">
    <w:name w:val="GHI_tabela"/>
    <w:basedOn w:val="GHItekst"/>
    <w:uiPriority w:val="99"/>
    <w:rsid w:val="00FB32E7"/>
  </w:style>
  <w:style w:type="paragraph" w:customStyle="1" w:styleId="StyleGHItabelaNotBold">
    <w:name w:val="Style GHI_tabela + Not Bold"/>
    <w:basedOn w:val="GHItabela"/>
    <w:uiPriority w:val="99"/>
    <w:rsid w:val="00FB32E7"/>
    <w:pPr>
      <w:ind w:firstLine="210"/>
      <w:jc w:val="center"/>
    </w:pPr>
  </w:style>
  <w:style w:type="paragraph" w:styleId="ListParagraph">
    <w:name w:val="List Paragraph"/>
    <w:aliases w:val="lp1,numbered,Bullet List,FooterText,List Paragraph1,Paragraphe de liste1,Bulletr List Paragraph,列出段落,列出段落1,List Paragraph2,List Paragraph21,Párrafo de lista1,Parágrafo da Lista1,リスト段落1,Listeafsnit1,Colorful List - Accent 11,Bullit,Bullets"/>
    <w:basedOn w:val="Normal"/>
    <w:link w:val="ListParagraphChar"/>
    <w:qFormat/>
    <w:rsid w:val="00FB32E7"/>
    <w:pPr>
      <w:widowControl/>
      <w:autoSpaceDE/>
      <w:autoSpaceDN/>
      <w:adjustRightInd/>
      <w:ind w:left="720"/>
    </w:pPr>
    <w:rPr>
      <w:rFonts w:ascii="Calibri" w:hAnsi="Calibri" w:cs="Times New Roman"/>
      <w:color w:val="auto"/>
      <w:sz w:val="22"/>
      <w:szCs w:val="22"/>
      <w:lang w:val="mk-MK" w:eastAsia="mk-MK"/>
    </w:rPr>
  </w:style>
  <w:style w:type="character" w:styleId="FootnoteReference">
    <w:name w:val="footnote reference"/>
    <w:uiPriority w:val="99"/>
    <w:rsid w:val="00FB32E7"/>
    <w:rPr>
      <w:rFonts w:cs="Times New Roman"/>
      <w:vertAlign w:val="superscript"/>
    </w:rPr>
  </w:style>
  <w:style w:type="character" w:customStyle="1" w:styleId="WW8Num2z0">
    <w:name w:val="WW8Num2z0"/>
    <w:rsid w:val="00FB32E7"/>
    <w:rPr>
      <w:rFonts w:ascii="Symbol" w:hAnsi="Symbol"/>
    </w:rPr>
  </w:style>
  <w:style w:type="character" w:customStyle="1" w:styleId="WW8Num3z0">
    <w:name w:val="WW8Num3z0"/>
    <w:rsid w:val="00FB32E7"/>
    <w:rPr>
      <w:rFonts w:ascii="Symbol" w:hAnsi="Symbol"/>
    </w:rPr>
  </w:style>
  <w:style w:type="character" w:customStyle="1" w:styleId="WW8Num4z0">
    <w:name w:val="WW8Num4z0"/>
    <w:rsid w:val="00FB32E7"/>
    <w:rPr>
      <w:rFonts w:ascii="Symbol" w:hAnsi="Symbol"/>
    </w:rPr>
  </w:style>
  <w:style w:type="character" w:customStyle="1" w:styleId="WW8Num5z0">
    <w:name w:val="WW8Num5z0"/>
    <w:rsid w:val="00FB32E7"/>
    <w:rPr>
      <w:rFonts w:ascii="Symbol" w:hAnsi="Symbol"/>
    </w:rPr>
  </w:style>
  <w:style w:type="character" w:customStyle="1" w:styleId="WW8Num6z0">
    <w:name w:val="WW8Num6z0"/>
    <w:rsid w:val="00FB32E7"/>
    <w:rPr>
      <w:rFonts w:ascii="Times New Roman" w:hAnsi="Times New Roman"/>
    </w:rPr>
  </w:style>
  <w:style w:type="character" w:customStyle="1" w:styleId="WW8Num6z1">
    <w:name w:val="WW8Num6z1"/>
    <w:rsid w:val="00FB32E7"/>
    <w:rPr>
      <w:rFonts w:ascii="Courier New" w:hAnsi="Courier New"/>
    </w:rPr>
  </w:style>
  <w:style w:type="character" w:customStyle="1" w:styleId="WW8Num6z2">
    <w:name w:val="WW8Num6z2"/>
    <w:rsid w:val="00FB32E7"/>
    <w:rPr>
      <w:rFonts w:ascii="Wingdings" w:hAnsi="Wingdings"/>
    </w:rPr>
  </w:style>
  <w:style w:type="character" w:customStyle="1" w:styleId="WW8Num6z3">
    <w:name w:val="WW8Num6z3"/>
    <w:rsid w:val="00FB32E7"/>
    <w:rPr>
      <w:rFonts w:ascii="Symbol" w:hAnsi="Symbol"/>
    </w:rPr>
  </w:style>
  <w:style w:type="character" w:customStyle="1" w:styleId="WW8Num7z0">
    <w:name w:val="WW8Num7z0"/>
    <w:rsid w:val="00FB32E7"/>
    <w:rPr>
      <w:rFonts w:ascii="Times New Roman" w:hAnsi="Times New Roman"/>
    </w:rPr>
  </w:style>
  <w:style w:type="character" w:customStyle="1" w:styleId="WW8Num7z1">
    <w:name w:val="WW8Num7z1"/>
    <w:rsid w:val="00FB32E7"/>
    <w:rPr>
      <w:rFonts w:ascii="Courier New" w:hAnsi="Courier New"/>
    </w:rPr>
  </w:style>
  <w:style w:type="character" w:customStyle="1" w:styleId="WW8Num7z2">
    <w:name w:val="WW8Num7z2"/>
    <w:rsid w:val="00FB32E7"/>
    <w:rPr>
      <w:rFonts w:ascii="Wingdings" w:hAnsi="Wingdings"/>
    </w:rPr>
  </w:style>
  <w:style w:type="character" w:customStyle="1" w:styleId="WW8Num7z3">
    <w:name w:val="WW8Num7z3"/>
    <w:rsid w:val="00FB32E7"/>
    <w:rPr>
      <w:rFonts w:ascii="Symbol" w:hAnsi="Symbol"/>
    </w:rPr>
  </w:style>
  <w:style w:type="character" w:customStyle="1" w:styleId="WW8Num8z0">
    <w:name w:val="WW8Num8z0"/>
    <w:rsid w:val="00FB32E7"/>
    <w:rPr>
      <w:rFonts w:ascii="Symbol" w:hAnsi="Symbol"/>
      <w:color w:val="000000"/>
    </w:rPr>
  </w:style>
  <w:style w:type="character" w:customStyle="1" w:styleId="WW8Num8z1">
    <w:name w:val="WW8Num8z1"/>
    <w:rsid w:val="00FB32E7"/>
    <w:rPr>
      <w:rFonts w:ascii="Courier New" w:hAnsi="Courier New"/>
    </w:rPr>
  </w:style>
  <w:style w:type="character" w:customStyle="1" w:styleId="WW8Num8z2">
    <w:name w:val="WW8Num8z2"/>
    <w:rsid w:val="00FB32E7"/>
    <w:rPr>
      <w:rFonts w:ascii="Wingdings" w:hAnsi="Wingdings"/>
    </w:rPr>
  </w:style>
  <w:style w:type="character" w:customStyle="1" w:styleId="WW8Num8z3">
    <w:name w:val="WW8Num8z3"/>
    <w:rsid w:val="00FB32E7"/>
    <w:rPr>
      <w:rFonts w:ascii="Symbol" w:hAnsi="Symbol"/>
    </w:rPr>
  </w:style>
  <w:style w:type="character" w:customStyle="1" w:styleId="WW8Num9z0">
    <w:name w:val="WW8Num9z0"/>
    <w:rsid w:val="00FB32E7"/>
    <w:rPr>
      <w:rFonts w:ascii="Times New Roman" w:hAnsi="Times New Roman"/>
      <w:color w:val="000000"/>
    </w:rPr>
  </w:style>
  <w:style w:type="character" w:customStyle="1" w:styleId="WW8Num9z1">
    <w:name w:val="WW8Num9z1"/>
    <w:rsid w:val="00FB32E7"/>
    <w:rPr>
      <w:rFonts w:ascii="Courier New" w:hAnsi="Courier New"/>
    </w:rPr>
  </w:style>
  <w:style w:type="character" w:customStyle="1" w:styleId="WW8Num9z2">
    <w:name w:val="WW8Num9z2"/>
    <w:rsid w:val="00FB32E7"/>
    <w:rPr>
      <w:rFonts w:ascii="Wingdings" w:hAnsi="Wingdings"/>
    </w:rPr>
  </w:style>
  <w:style w:type="character" w:customStyle="1" w:styleId="WW8Num9z3">
    <w:name w:val="WW8Num9z3"/>
    <w:rsid w:val="00FB32E7"/>
    <w:rPr>
      <w:rFonts w:ascii="Symbol" w:hAnsi="Symbol"/>
    </w:rPr>
  </w:style>
  <w:style w:type="character" w:customStyle="1" w:styleId="WW8Num10z0">
    <w:name w:val="WW8Num10z0"/>
    <w:rsid w:val="00FB32E7"/>
    <w:rPr>
      <w:rFonts w:ascii="Times New Roman" w:hAnsi="Times New Roman"/>
      <w:color w:val="000000"/>
    </w:rPr>
  </w:style>
  <w:style w:type="character" w:customStyle="1" w:styleId="WW8Num10z1">
    <w:name w:val="WW8Num10z1"/>
    <w:rsid w:val="00FB32E7"/>
    <w:rPr>
      <w:rFonts w:ascii="Courier New" w:hAnsi="Courier New"/>
      <w:color w:val="000000"/>
    </w:rPr>
  </w:style>
  <w:style w:type="character" w:customStyle="1" w:styleId="WW8Num10z2">
    <w:name w:val="WW8Num10z2"/>
    <w:rsid w:val="00FB32E7"/>
    <w:rPr>
      <w:rFonts w:ascii="Wingdings" w:hAnsi="Wingdings"/>
    </w:rPr>
  </w:style>
  <w:style w:type="character" w:customStyle="1" w:styleId="WW8Num10z3">
    <w:name w:val="WW8Num10z3"/>
    <w:rsid w:val="00FB32E7"/>
    <w:rPr>
      <w:rFonts w:ascii="Symbol" w:hAnsi="Symbol"/>
    </w:rPr>
  </w:style>
  <w:style w:type="character" w:customStyle="1" w:styleId="WW8Num10z4">
    <w:name w:val="WW8Num10z4"/>
    <w:rsid w:val="00FB32E7"/>
    <w:rPr>
      <w:rFonts w:ascii="Courier New" w:hAnsi="Courier New"/>
    </w:rPr>
  </w:style>
  <w:style w:type="character" w:customStyle="1" w:styleId="WW8Num11z0">
    <w:name w:val="WW8Num11z0"/>
    <w:rsid w:val="00FB32E7"/>
    <w:rPr>
      <w:rFonts w:ascii="Times New Roman" w:hAnsi="Times New Roman"/>
    </w:rPr>
  </w:style>
  <w:style w:type="character" w:customStyle="1" w:styleId="WW8Num11z1">
    <w:name w:val="WW8Num11z1"/>
    <w:rsid w:val="00FB32E7"/>
    <w:rPr>
      <w:rFonts w:ascii="Courier New" w:hAnsi="Courier New"/>
    </w:rPr>
  </w:style>
  <w:style w:type="character" w:customStyle="1" w:styleId="WW8Num11z2">
    <w:name w:val="WW8Num11z2"/>
    <w:rsid w:val="00FB32E7"/>
    <w:rPr>
      <w:rFonts w:ascii="Wingdings" w:hAnsi="Wingdings"/>
    </w:rPr>
  </w:style>
  <w:style w:type="character" w:customStyle="1" w:styleId="WW8Num11z3">
    <w:name w:val="WW8Num11z3"/>
    <w:rsid w:val="00FB32E7"/>
    <w:rPr>
      <w:rFonts w:ascii="Symbol" w:hAnsi="Symbol"/>
    </w:rPr>
  </w:style>
  <w:style w:type="character" w:customStyle="1" w:styleId="WW8Num12z0">
    <w:name w:val="WW8Num12z0"/>
    <w:rsid w:val="00FB32E7"/>
    <w:rPr>
      <w:sz w:val="24"/>
    </w:rPr>
  </w:style>
  <w:style w:type="character" w:customStyle="1" w:styleId="WW8Num13z0">
    <w:name w:val="WW8Num13z0"/>
    <w:rsid w:val="00FB32E7"/>
    <w:rPr>
      <w:rFonts w:ascii="Times New Roman" w:hAnsi="Times New Roman"/>
      <w:color w:val="000000"/>
    </w:rPr>
  </w:style>
  <w:style w:type="character" w:customStyle="1" w:styleId="WW8Num13z1">
    <w:name w:val="WW8Num13z1"/>
    <w:rsid w:val="00FB32E7"/>
    <w:rPr>
      <w:rFonts w:ascii="Courier New" w:hAnsi="Courier New"/>
    </w:rPr>
  </w:style>
  <w:style w:type="character" w:customStyle="1" w:styleId="WW8Num13z2">
    <w:name w:val="WW8Num13z2"/>
    <w:rsid w:val="00FB32E7"/>
    <w:rPr>
      <w:rFonts w:ascii="Wingdings" w:hAnsi="Wingdings"/>
    </w:rPr>
  </w:style>
  <w:style w:type="character" w:customStyle="1" w:styleId="WW8Num13z3">
    <w:name w:val="WW8Num13z3"/>
    <w:rsid w:val="00FB32E7"/>
    <w:rPr>
      <w:rFonts w:ascii="Symbol" w:hAnsi="Symbol"/>
    </w:rPr>
  </w:style>
  <w:style w:type="character" w:customStyle="1" w:styleId="WW8Num14z0">
    <w:name w:val="WW8Num14z0"/>
    <w:rsid w:val="00FB32E7"/>
    <w:rPr>
      <w:rFonts w:ascii="Times New Roman" w:hAnsi="Times New Roman"/>
      <w:color w:val="000000"/>
    </w:rPr>
  </w:style>
  <w:style w:type="character" w:customStyle="1" w:styleId="WW8Num14z1">
    <w:name w:val="WW8Num14z1"/>
    <w:rsid w:val="00FB32E7"/>
    <w:rPr>
      <w:rFonts w:ascii="Courier New" w:hAnsi="Courier New"/>
    </w:rPr>
  </w:style>
  <w:style w:type="character" w:customStyle="1" w:styleId="WW8Num14z2">
    <w:name w:val="WW8Num14z2"/>
    <w:rsid w:val="00FB32E7"/>
    <w:rPr>
      <w:rFonts w:ascii="Wingdings" w:hAnsi="Wingdings"/>
    </w:rPr>
  </w:style>
  <w:style w:type="character" w:customStyle="1" w:styleId="WW8Num14z3">
    <w:name w:val="WW8Num14z3"/>
    <w:rsid w:val="00FB32E7"/>
    <w:rPr>
      <w:rFonts w:ascii="Symbol" w:hAnsi="Symbol"/>
    </w:rPr>
  </w:style>
  <w:style w:type="character" w:customStyle="1" w:styleId="WW8Num15z0">
    <w:name w:val="WW8Num15z0"/>
    <w:rsid w:val="00FB32E7"/>
    <w:rPr>
      <w:rFonts w:ascii="Courier New" w:hAnsi="Courier New"/>
    </w:rPr>
  </w:style>
  <w:style w:type="character" w:customStyle="1" w:styleId="WW8Num15z2">
    <w:name w:val="WW8Num15z2"/>
    <w:rsid w:val="00FB32E7"/>
    <w:rPr>
      <w:rFonts w:ascii="Wingdings" w:hAnsi="Wingdings"/>
    </w:rPr>
  </w:style>
  <w:style w:type="character" w:customStyle="1" w:styleId="WW8Num15z3">
    <w:name w:val="WW8Num15z3"/>
    <w:rsid w:val="00FB32E7"/>
    <w:rPr>
      <w:rFonts w:ascii="Symbol" w:hAnsi="Symbol"/>
    </w:rPr>
  </w:style>
  <w:style w:type="character" w:customStyle="1" w:styleId="StyleHeading311ptChar">
    <w:name w:val="Style Heading 3 + 11 pt Char"/>
    <w:rsid w:val="00FB32E7"/>
    <w:rPr>
      <w:rFonts w:ascii="Arial" w:hAnsi="Arial"/>
      <w:b/>
      <w:sz w:val="26"/>
      <w:lang w:val="en-GB" w:eastAsia="ar-SA" w:bidi="ar-SA"/>
    </w:rPr>
  </w:style>
  <w:style w:type="character" w:customStyle="1" w:styleId="tw4winMark">
    <w:name w:val="tw4winMark"/>
    <w:rsid w:val="00FB32E7"/>
    <w:rPr>
      <w:rFonts w:ascii="Courier New" w:hAnsi="Courier New"/>
      <w:noProof/>
      <w:vanish/>
      <w:color w:val="800080"/>
      <w:sz w:val="22"/>
      <w:u w:val="none"/>
      <w:effect w:val="none"/>
      <w:vertAlign w:val="subscript"/>
      <w:lang w:val="en-GB"/>
    </w:rPr>
  </w:style>
  <w:style w:type="character" w:customStyle="1" w:styleId="Style2BoldChar">
    <w:name w:val="Style Булет 2 + Bold Char"/>
    <w:rsid w:val="00FB32E7"/>
    <w:rPr>
      <w:sz w:val="24"/>
      <w:lang w:val="mk-MK" w:eastAsia="en-US"/>
    </w:rPr>
  </w:style>
  <w:style w:type="table" w:styleId="TableGrid">
    <w:name w:val="Table Grid"/>
    <w:basedOn w:val="TableNormal"/>
    <w:rsid w:val="00FB3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Index"/>
    <w:semiHidden/>
    <w:rsid w:val="00FB32E7"/>
    <w:pPr>
      <w:tabs>
        <w:tab w:val="right" w:leader="dot" w:pos="9637"/>
      </w:tabs>
      <w:ind w:left="2264"/>
    </w:pPr>
  </w:style>
  <w:style w:type="paragraph" w:styleId="TOC8">
    <w:name w:val="toc 8"/>
    <w:basedOn w:val="Index"/>
    <w:semiHidden/>
    <w:rsid w:val="00FB32E7"/>
    <w:pPr>
      <w:tabs>
        <w:tab w:val="right" w:leader="dot" w:pos="9637"/>
      </w:tabs>
      <w:ind w:left="1981"/>
    </w:pPr>
  </w:style>
  <w:style w:type="paragraph" w:styleId="TOC7">
    <w:name w:val="toc 7"/>
    <w:basedOn w:val="Index"/>
    <w:semiHidden/>
    <w:rsid w:val="00FB32E7"/>
    <w:pPr>
      <w:tabs>
        <w:tab w:val="right" w:leader="dot" w:pos="9637"/>
      </w:tabs>
      <w:ind w:left="1698"/>
    </w:pPr>
  </w:style>
  <w:style w:type="paragraph" w:styleId="TOC6">
    <w:name w:val="toc 6"/>
    <w:basedOn w:val="Index"/>
    <w:semiHidden/>
    <w:rsid w:val="00FB32E7"/>
    <w:pPr>
      <w:tabs>
        <w:tab w:val="right" w:leader="dot" w:pos="9637"/>
      </w:tabs>
      <w:ind w:left="1415"/>
    </w:pPr>
  </w:style>
  <w:style w:type="paragraph" w:styleId="TOC5">
    <w:name w:val="toc 5"/>
    <w:basedOn w:val="Index"/>
    <w:semiHidden/>
    <w:rsid w:val="00FB32E7"/>
    <w:pPr>
      <w:tabs>
        <w:tab w:val="right" w:leader="dot" w:pos="9637"/>
      </w:tabs>
      <w:ind w:left="1132"/>
    </w:pPr>
  </w:style>
  <w:style w:type="paragraph" w:styleId="TOC4">
    <w:name w:val="toc 4"/>
    <w:basedOn w:val="Index"/>
    <w:semiHidden/>
    <w:rsid w:val="00FB32E7"/>
    <w:pPr>
      <w:tabs>
        <w:tab w:val="right" w:leader="dot" w:pos="9637"/>
      </w:tabs>
      <w:ind w:left="849"/>
    </w:pPr>
  </w:style>
  <w:style w:type="character" w:customStyle="1" w:styleId="FontStyle64">
    <w:name w:val="Font Style64"/>
    <w:uiPriority w:val="99"/>
    <w:rsid w:val="001F7E57"/>
    <w:rPr>
      <w:rFonts w:ascii="Courier New" w:hAnsi="Courier New"/>
      <w:b/>
      <w:spacing w:val="20"/>
      <w:sz w:val="20"/>
    </w:rPr>
  </w:style>
  <w:style w:type="character" w:customStyle="1" w:styleId="FontStyle65">
    <w:name w:val="Font Style65"/>
    <w:uiPriority w:val="99"/>
    <w:rsid w:val="001F7E57"/>
    <w:rPr>
      <w:rFonts w:ascii="Courier New" w:hAnsi="Courier New"/>
      <w:spacing w:val="10"/>
      <w:sz w:val="20"/>
    </w:rPr>
  </w:style>
  <w:style w:type="character" w:customStyle="1" w:styleId="FontStyle80">
    <w:name w:val="Font Style80"/>
    <w:uiPriority w:val="99"/>
    <w:rsid w:val="001F7E57"/>
    <w:rPr>
      <w:rFonts w:ascii="Courier New" w:hAnsi="Courier New"/>
      <w:sz w:val="22"/>
    </w:rPr>
  </w:style>
  <w:style w:type="paragraph" w:customStyle="1" w:styleId="Style8">
    <w:name w:val="Style8"/>
    <w:basedOn w:val="Normal"/>
    <w:uiPriority w:val="99"/>
    <w:rsid w:val="001F7E57"/>
    <w:rPr>
      <w:rFonts w:ascii="Courier New" w:hAnsi="Courier New" w:cs="Courier New"/>
      <w:color w:val="auto"/>
      <w:sz w:val="24"/>
      <w:szCs w:val="24"/>
    </w:rPr>
  </w:style>
  <w:style w:type="paragraph" w:customStyle="1" w:styleId="Style13">
    <w:name w:val="Style13"/>
    <w:basedOn w:val="Normal"/>
    <w:uiPriority w:val="99"/>
    <w:rsid w:val="001F7E57"/>
    <w:rPr>
      <w:rFonts w:ascii="Courier New" w:hAnsi="Courier New" w:cs="Courier New"/>
      <w:color w:val="auto"/>
      <w:sz w:val="24"/>
      <w:szCs w:val="24"/>
    </w:rPr>
  </w:style>
  <w:style w:type="paragraph" w:customStyle="1" w:styleId="Style29">
    <w:name w:val="Style29"/>
    <w:basedOn w:val="Normal"/>
    <w:uiPriority w:val="99"/>
    <w:rsid w:val="001F7E57"/>
    <w:rPr>
      <w:rFonts w:ascii="Courier New" w:hAnsi="Courier New" w:cs="Courier New"/>
      <w:color w:val="auto"/>
      <w:sz w:val="24"/>
      <w:szCs w:val="24"/>
    </w:rPr>
  </w:style>
  <w:style w:type="paragraph" w:customStyle="1" w:styleId="Style31">
    <w:name w:val="Style31"/>
    <w:basedOn w:val="Normal"/>
    <w:uiPriority w:val="99"/>
    <w:rsid w:val="001F7E57"/>
    <w:pPr>
      <w:spacing w:line="365" w:lineRule="exact"/>
    </w:pPr>
    <w:rPr>
      <w:rFonts w:ascii="Courier New" w:hAnsi="Courier New" w:cs="Courier New"/>
      <w:color w:val="auto"/>
      <w:sz w:val="24"/>
      <w:szCs w:val="24"/>
    </w:rPr>
  </w:style>
  <w:style w:type="paragraph" w:customStyle="1" w:styleId="Style37">
    <w:name w:val="Style37"/>
    <w:basedOn w:val="Normal"/>
    <w:uiPriority w:val="99"/>
    <w:rsid w:val="001F7E57"/>
    <w:rPr>
      <w:rFonts w:ascii="Courier New" w:hAnsi="Courier New" w:cs="Courier New"/>
      <w:color w:val="auto"/>
      <w:sz w:val="24"/>
      <w:szCs w:val="24"/>
    </w:rPr>
  </w:style>
  <w:style w:type="paragraph" w:customStyle="1" w:styleId="Style38">
    <w:name w:val="Style38"/>
    <w:basedOn w:val="Normal"/>
    <w:uiPriority w:val="99"/>
    <w:rsid w:val="001F7E57"/>
    <w:pPr>
      <w:spacing w:line="1694" w:lineRule="exact"/>
    </w:pPr>
    <w:rPr>
      <w:rFonts w:ascii="Courier New" w:hAnsi="Courier New" w:cs="Courier New"/>
      <w:color w:val="auto"/>
      <w:sz w:val="24"/>
      <w:szCs w:val="24"/>
    </w:rPr>
  </w:style>
  <w:style w:type="paragraph" w:customStyle="1" w:styleId="Style42">
    <w:name w:val="Style42"/>
    <w:basedOn w:val="Normal"/>
    <w:uiPriority w:val="99"/>
    <w:rsid w:val="001F7E57"/>
    <w:pPr>
      <w:spacing w:line="835" w:lineRule="exact"/>
    </w:pPr>
    <w:rPr>
      <w:rFonts w:ascii="Courier New" w:hAnsi="Courier New" w:cs="Courier New"/>
      <w:color w:val="auto"/>
      <w:sz w:val="24"/>
      <w:szCs w:val="24"/>
    </w:rPr>
  </w:style>
  <w:style w:type="paragraph" w:customStyle="1" w:styleId="Style45">
    <w:name w:val="Style45"/>
    <w:basedOn w:val="Normal"/>
    <w:uiPriority w:val="99"/>
    <w:rsid w:val="001F7E57"/>
    <w:pPr>
      <w:spacing w:line="154" w:lineRule="exact"/>
    </w:pPr>
    <w:rPr>
      <w:rFonts w:ascii="Courier New" w:hAnsi="Courier New" w:cs="Courier New"/>
      <w:color w:val="auto"/>
      <w:sz w:val="24"/>
      <w:szCs w:val="24"/>
    </w:rPr>
  </w:style>
  <w:style w:type="paragraph" w:customStyle="1" w:styleId="Style48">
    <w:name w:val="Style48"/>
    <w:basedOn w:val="Normal"/>
    <w:uiPriority w:val="99"/>
    <w:rsid w:val="001F7E57"/>
    <w:pPr>
      <w:spacing w:line="125" w:lineRule="exact"/>
    </w:pPr>
    <w:rPr>
      <w:rFonts w:ascii="Courier New" w:hAnsi="Courier New" w:cs="Courier New"/>
      <w:color w:val="auto"/>
      <w:sz w:val="24"/>
      <w:szCs w:val="24"/>
    </w:rPr>
  </w:style>
  <w:style w:type="paragraph" w:customStyle="1" w:styleId="Style51">
    <w:name w:val="Style51"/>
    <w:basedOn w:val="Normal"/>
    <w:uiPriority w:val="99"/>
    <w:rsid w:val="001F7E57"/>
    <w:pPr>
      <w:spacing w:line="254" w:lineRule="exact"/>
    </w:pPr>
    <w:rPr>
      <w:rFonts w:ascii="Courier New" w:hAnsi="Courier New" w:cs="Courier New"/>
      <w:color w:val="auto"/>
      <w:sz w:val="24"/>
      <w:szCs w:val="24"/>
    </w:rPr>
  </w:style>
  <w:style w:type="paragraph" w:customStyle="1" w:styleId="Style52">
    <w:name w:val="Style52"/>
    <w:basedOn w:val="Normal"/>
    <w:uiPriority w:val="99"/>
    <w:rsid w:val="001F7E57"/>
    <w:rPr>
      <w:rFonts w:ascii="Courier New" w:hAnsi="Courier New" w:cs="Courier New"/>
      <w:color w:val="auto"/>
      <w:sz w:val="24"/>
      <w:szCs w:val="24"/>
    </w:rPr>
  </w:style>
  <w:style w:type="paragraph" w:customStyle="1" w:styleId="Style53">
    <w:name w:val="Style53"/>
    <w:basedOn w:val="Normal"/>
    <w:uiPriority w:val="99"/>
    <w:rsid w:val="001F7E57"/>
    <w:rPr>
      <w:rFonts w:ascii="Courier New" w:hAnsi="Courier New" w:cs="Courier New"/>
      <w:color w:val="auto"/>
      <w:sz w:val="24"/>
      <w:szCs w:val="24"/>
    </w:rPr>
  </w:style>
  <w:style w:type="paragraph" w:customStyle="1" w:styleId="Style55">
    <w:name w:val="Style55"/>
    <w:basedOn w:val="Normal"/>
    <w:uiPriority w:val="99"/>
    <w:rsid w:val="001F7E57"/>
    <w:rPr>
      <w:rFonts w:ascii="Courier New" w:hAnsi="Courier New" w:cs="Courier New"/>
      <w:color w:val="auto"/>
      <w:sz w:val="24"/>
      <w:szCs w:val="24"/>
    </w:rPr>
  </w:style>
  <w:style w:type="paragraph" w:customStyle="1" w:styleId="Style56">
    <w:name w:val="Style56"/>
    <w:basedOn w:val="Normal"/>
    <w:uiPriority w:val="99"/>
    <w:rsid w:val="001F7E57"/>
    <w:rPr>
      <w:rFonts w:ascii="Courier New" w:hAnsi="Courier New" w:cs="Courier New"/>
      <w:color w:val="auto"/>
      <w:sz w:val="24"/>
      <w:szCs w:val="24"/>
    </w:rPr>
  </w:style>
  <w:style w:type="paragraph" w:customStyle="1" w:styleId="Style57">
    <w:name w:val="Style57"/>
    <w:basedOn w:val="Normal"/>
    <w:uiPriority w:val="99"/>
    <w:rsid w:val="001F7E57"/>
    <w:rPr>
      <w:rFonts w:ascii="Courier New" w:hAnsi="Courier New" w:cs="Courier New"/>
      <w:color w:val="auto"/>
      <w:sz w:val="24"/>
      <w:szCs w:val="24"/>
    </w:rPr>
  </w:style>
  <w:style w:type="paragraph" w:customStyle="1" w:styleId="Style58">
    <w:name w:val="Style58"/>
    <w:basedOn w:val="Normal"/>
    <w:uiPriority w:val="99"/>
    <w:rsid w:val="001F7E57"/>
    <w:rPr>
      <w:rFonts w:ascii="Courier New" w:hAnsi="Courier New" w:cs="Courier New"/>
      <w:color w:val="auto"/>
      <w:sz w:val="24"/>
      <w:szCs w:val="24"/>
    </w:rPr>
  </w:style>
  <w:style w:type="character" w:customStyle="1" w:styleId="FontStyle74">
    <w:name w:val="Font Style74"/>
    <w:uiPriority w:val="99"/>
    <w:rsid w:val="001F7E57"/>
    <w:rPr>
      <w:rFonts w:ascii="Consolas" w:hAnsi="Consolas"/>
      <w:i/>
      <w:sz w:val="16"/>
    </w:rPr>
  </w:style>
  <w:style w:type="character" w:customStyle="1" w:styleId="FontStyle87">
    <w:name w:val="Font Style87"/>
    <w:uiPriority w:val="99"/>
    <w:rsid w:val="001F7E57"/>
    <w:rPr>
      <w:rFonts w:ascii="Franklin Gothic Demi Cond" w:hAnsi="Franklin Gothic Demi Cond"/>
      <w:b/>
      <w:sz w:val="8"/>
    </w:rPr>
  </w:style>
  <w:style w:type="character" w:customStyle="1" w:styleId="FontStyle88">
    <w:name w:val="Font Style88"/>
    <w:uiPriority w:val="99"/>
    <w:rsid w:val="001F7E57"/>
    <w:rPr>
      <w:rFonts w:ascii="Franklin Gothic Demi Cond" w:hAnsi="Franklin Gothic Demi Cond"/>
      <w:sz w:val="8"/>
    </w:rPr>
  </w:style>
  <w:style w:type="character" w:customStyle="1" w:styleId="FontStyle89">
    <w:name w:val="Font Style89"/>
    <w:uiPriority w:val="99"/>
    <w:rsid w:val="001F7E57"/>
    <w:rPr>
      <w:rFonts w:ascii="Bookman Old Style" w:hAnsi="Bookman Old Style"/>
      <w:spacing w:val="40"/>
      <w:sz w:val="18"/>
    </w:rPr>
  </w:style>
  <w:style w:type="character" w:customStyle="1" w:styleId="FontStyle90">
    <w:name w:val="Font Style90"/>
    <w:uiPriority w:val="99"/>
    <w:rsid w:val="001F7E57"/>
    <w:rPr>
      <w:rFonts w:ascii="Franklin Gothic Demi" w:hAnsi="Franklin Gothic Demi"/>
      <w:i/>
      <w:sz w:val="20"/>
    </w:rPr>
  </w:style>
  <w:style w:type="character" w:customStyle="1" w:styleId="FontStyle97">
    <w:name w:val="Font Style97"/>
    <w:uiPriority w:val="99"/>
    <w:rsid w:val="001F7E57"/>
    <w:rPr>
      <w:rFonts w:ascii="Courier New" w:hAnsi="Courier New"/>
      <w:sz w:val="12"/>
    </w:rPr>
  </w:style>
  <w:style w:type="character" w:customStyle="1" w:styleId="FontStyle98">
    <w:name w:val="Font Style98"/>
    <w:uiPriority w:val="99"/>
    <w:rsid w:val="001F7E57"/>
    <w:rPr>
      <w:rFonts w:ascii="Courier New" w:hAnsi="Courier New"/>
      <w:b/>
      <w:sz w:val="18"/>
    </w:rPr>
  </w:style>
  <w:style w:type="character" w:customStyle="1" w:styleId="FontStyle99">
    <w:name w:val="Font Style99"/>
    <w:uiPriority w:val="99"/>
    <w:rsid w:val="001F7E57"/>
    <w:rPr>
      <w:rFonts w:ascii="Courier New" w:hAnsi="Courier New"/>
      <w:b/>
      <w:spacing w:val="20"/>
      <w:sz w:val="10"/>
    </w:rPr>
  </w:style>
  <w:style w:type="character" w:customStyle="1" w:styleId="StyleLatinArialChar">
    <w:name w:val="Style (Latin) Arial Char"/>
    <w:link w:val="StyleLatinArial"/>
    <w:uiPriority w:val="99"/>
    <w:locked/>
    <w:rsid w:val="008A7270"/>
    <w:rPr>
      <w:rFonts w:ascii="Arial" w:eastAsia="Arial Unicode MS" w:hAnsi="Arial"/>
      <w:kern w:val="2"/>
      <w:sz w:val="18"/>
      <w:lang w:val="mk-MK" w:eastAsia="mk-MK"/>
    </w:rPr>
  </w:style>
  <w:style w:type="paragraph" w:customStyle="1" w:styleId="StyleLatinArial">
    <w:name w:val="Style (Latin) Arial"/>
    <w:basedOn w:val="Normal"/>
    <w:link w:val="StyleLatinArialChar"/>
    <w:autoRedefine/>
    <w:uiPriority w:val="99"/>
    <w:rsid w:val="008A7270"/>
    <w:pPr>
      <w:widowControl/>
      <w:tabs>
        <w:tab w:val="left" w:pos="0"/>
      </w:tabs>
      <w:suppressAutoHyphens/>
      <w:autoSpaceDE/>
      <w:autoSpaceDN/>
      <w:adjustRightInd/>
      <w:spacing w:before="240" w:after="120"/>
      <w:jc w:val="both"/>
    </w:pPr>
    <w:rPr>
      <w:rFonts w:eastAsia="Arial Unicode MS" w:cs="Times New Roman"/>
      <w:color w:val="auto"/>
      <w:kern w:val="2"/>
      <w:sz w:val="18"/>
      <w:lang w:val="mk-MK" w:eastAsia="mk-MK"/>
    </w:rPr>
  </w:style>
  <w:style w:type="paragraph" w:customStyle="1" w:styleId="TekstDG">
    <w:name w:val="Tekst DG"/>
    <w:basedOn w:val="Normal"/>
    <w:uiPriority w:val="99"/>
    <w:rsid w:val="0078010A"/>
    <w:pPr>
      <w:widowControl/>
      <w:autoSpaceDE/>
      <w:autoSpaceDN/>
      <w:adjustRightInd/>
      <w:spacing w:after="120" w:line="264" w:lineRule="auto"/>
      <w:jc w:val="both"/>
    </w:pPr>
    <w:rPr>
      <w:color w:val="auto"/>
      <w:kern w:val="22"/>
      <w:sz w:val="22"/>
      <w:szCs w:val="22"/>
    </w:rPr>
  </w:style>
  <w:style w:type="paragraph" w:customStyle="1" w:styleId="Nabrajanje1DG">
    <w:name w:val="Nabrajanje1 DG"/>
    <w:basedOn w:val="ListParagraph"/>
    <w:uiPriority w:val="99"/>
    <w:rsid w:val="0078010A"/>
    <w:pPr>
      <w:numPr>
        <w:numId w:val="4"/>
      </w:numPr>
      <w:spacing w:after="60" w:line="264" w:lineRule="auto"/>
      <w:jc w:val="both"/>
    </w:pPr>
    <w:rPr>
      <w:rFonts w:ascii="Arial" w:hAnsi="Arial" w:cs="Arial"/>
      <w:kern w:val="22"/>
      <w:lang w:val="en-US" w:eastAsia="en-US"/>
    </w:rPr>
  </w:style>
  <w:style w:type="paragraph" w:customStyle="1" w:styleId="styleheading3right005cm0">
    <w:name w:val="styleheading3right005cm"/>
    <w:basedOn w:val="Normal"/>
    <w:rsid w:val="000B10A2"/>
    <w:pPr>
      <w:widowControl/>
      <w:autoSpaceDE/>
      <w:autoSpaceDN/>
      <w:adjustRightInd/>
      <w:spacing w:before="100" w:beforeAutospacing="1" w:after="100" w:afterAutospacing="1"/>
    </w:pPr>
    <w:rPr>
      <w:rFonts w:ascii="Times New Roman" w:hAnsi="Times New Roman" w:cs="Times New Roman"/>
      <w:color w:val="auto"/>
      <w:sz w:val="24"/>
      <w:szCs w:val="24"/>
    </w:rPr>
  </w:style>
  <w:style w:type="paragraph" w:customStyle="1" w:styleId="BodyText1">
    <w:name w:val="Body Text1"/>
    <w:basedOn w:val="Normal"/>
    <w:rsid w:val="00ED1125"/>
    <w:pPr>
      <w:widowControl/>
      <w:shd w:val="clear" w:color="auto" w:fill="FFFFFF"/>
      <w:autoSpaceDE/>
      <w:autoSpaceDN/>
      <w:adjustRightInd/>
      <w:spacing w:before="360" w:line="264" w:lineRule="exact"/>
      <w:ind w:hanging="360"/>
    </w:pPr>
    <w:rPr>
      <w:rFonts w:ascii="Times New Roman" w:hAnsi="Times New Roman" w:cs="Times New Roman"/>
      <w:color w:val="auto"/>
      <w:sz w:val="21"/>
      <w:szCs w:val="21"/>
    </w:rPr>
  </w:style>
  <w:style w:type="paragraph" w:styleId="NormalWeb">
    <w:name w:val="Normal (Web)"/>
    <w:basedOn w:val="Normal"/>
    <w:uiPriority w:val="99"/>
    <w:locked/>
    <w:rsid w:val="00ED1125"/>
    <w:pPr>
      <w:widowControl/>
      <w:autoSpaceDE/>
      <w:autoSpaceDN/>
      <w:adjustRightInd/>
      <w:spacing w:before="100" w:beforeAutospacing="1" w:after="100" w:afterAutospacing="1"/>
    </w:pPr>
    <w:rPr>
      <w:rFonts w:ascii="Times New Roman" w:hAnsi="Times New Roman" w:cs="Times New Roman"/>
      <w:color w:val="auto"/>
      <w:sz w:val="24"/>
      <w:szCs w:val="24"/>
      <w:lang w:val="en-GB" w:eastAsia="en-GB"/>
    </w:rPr>
  </w:style>
  <w:style w:type="paragraph" w:customStyle="1" w:styleId="MRPNormal1">
    <w:name w:val="MRP_Normal1"/>
    <w:basedOn w:val="Normal"/>
    <w:autoRedefine/>
    <w:rsid w:val="00ED1125"/>
    <w:pPr>
      <w:widowControl/>
      <w:autoSpaceDE/>
      <w:autoSpaceDN/>
      <w:adjustRightInd/>
      <w:spacing w:before="40" w:after="40"/>
    </w:pPr>
    <w:rPr>
      <w:rFonts w:ascii="Calibri Light" w:hAnsi="Calibri Light"/>
      <w:noProof/>
      <w:color w:val="auto"/>
      <w:sz w:val="24"/>
      <w:szCs w:val="24"/>
      <w:lang w:val="mk-MK"/>
    </w:rPr>
  </w:style>
  <w:style w:type="paragraph" w:customStyle="1" w:styleId="Default">
    <w:name w:val="Default"/>
    <w:rsid w:val="00ED1125"/>
    <w:pPr>
      <w:autoSpaceDE w:val="0"/>
      <w:autoSpaceDN w:val="0"/>
      <w:adjustRightInd w:val="0"/>
    </w:pPr>
    <w:rPr>
      <w:rFonts w:ascii="Calibri" w:hAnsi="Calibri" w:cs="Calibri"/>
      <w:color w:val="000000"/>
      <w:sz w:val="24"/>
      <w:szCs w:val="24"/>
      <w:lang w:val="mk-MK" w:eastAsia="mk-MK"/>
    </w:rPr>
  </w:style>
  <w:style w:type="character" w:customStyle="1" w:styleId="attr-value">
    <w:name w:val="attr-value"/>
    <w:rsid w:val="00ED1125"/>
  </w:style>
  <w:style w:type="character" w:customStyle="1" w:styleId="attr-name">
    <w:name w:val="attr-name"/>
    <w:rsid w:val="00ED1125"/>
  </w:style>
  <w:style w:type="paragraph" w:customStyle="1" w:styleId="Alinea">
    <w:name w:val="Alinea"/>
    <w:basedOn w:val="List"/>
    <w:rsid w:val="007707B9"/>
    <w:pPr>
      <w:widowControl w:val="0"/>
      <w:spacing w:before="120" w:after="120"/>
      <w:ind w:left="1418" w:hanging="284"/>
      <w:jc w:val="left"/>
    </w:pPr>
    <w:rPr>
      <w:rFonts w:ascii="Times New Roman" w:eastAsia="Arial Unicode MS" w:hAnsi="Times New Roman"/>
      <w:kern w:val="1"/>
      <w:sz w:val="24"/>
      <w:lang w:val="mk-MK"/>
    </w:rPr>
  </w:style>
  <w:style w:type="paragraph" w:styleId="NoSpacing">
    <w:name w:val="No Spacing"/>
    <w:link w:val="NoSpacingChar"/>
    <w:uiPriority w:val="1"/>
    <w:qFormat/>
    <w:rsid w:val="007707B9"/>
    <w:pPr>
      <w:widowControl w:val="0"/>
      <w:suppressAutoHyphens/>
    </w:pPr>
    <w:rPr>
      <w:rFonts w:eastAsia="Arial Unicode MS"/>
      <w:kern w:val="1"/>
      <w:sz w:val="24"/>
      <w:szCs w:val="24"/>
      <w:lang w:val="mk-MK"/>
    </w:rPr>
  </w:style>
  <w:style w:type="character" w:customStyle="1" w:styleId="NoSpacingChar">
    <w:name w:val="No Spacing Char"/>
    <w:link w:val="NoSpacing"/>
    <w:uiPriority w:val="1"/>
    <w:rsid w:val="007707B9"/>
    <w:rPr>
      <w:rFonts w:eastAsia="Arial Unicode MS"/>
      <w:kern w:val="1"/>
      <w:sz w:val="24"/>
      <w:szCs w:val="24"/>
      <w:lang w:val="mk-MK" w:bidi="ar-SA"/>
    </w:rPr>
  </w:style>
  <w:style w:type="character" w:customStyle="1" w:styleId="ListParagraphChar">
    <w:name w:val="List Paragraph Char"/>
    <w:aliases w:val="lp1 Char,numbered Char,Bullet List Char,FooterText Char,List Paragraph1 Char,Paragraphe de liste1 Char,Bulletr List Paragraph Char,列出段落 Char,列出段落1 Char,List Paragraph2 Char,List Paragraph21 Char,Párrafo de lista1 Char,リスト段落1 Char"/>
    <w:basedOn w:val="DefaultParagraphFont"/>
    <w:link w:val="ListParagraph"/>
    <w:qFormat/>
    <w:rsid w:val="00640F49"/>
    <w:rPr>
      <w:rFonts w:ascii="Calibri" w:hAnsi="Calibri"/>
      <w:sz w:val="22"/>
      <w:szCs w:val="22"/>
      <w:lang w:val="mk-MK" w:eastAsia="mk-MK"/>
    </w:rPr>
  </w:style>
  <w:style w:type="paragraph" w:styleId="ListBullet">
    <w:name w:val="List Bullet"/>
    <w:basedOn w:val="Normal"/>
    <w:autoRedefine/>
    <w:locked/>
    <w:rsid w:val="00EE5EF9"/>
    <w:pPr>
      <w:widowControl/>
      <w:autoSpaceDE/>
      <w:autoSpaceDN/>
      <w:adjustRightInd/>
      <w:ind w:left="-270" w:right="-875"/>
    </w:pPr>
    <w:rPr>
      <w:rFonts w:cs="Times New Roman"/>
      <w:color w:val="auto"/>
      <w:sz w:val="22"/>
      <w:szCs w:val="22"/>
      <w:lang w:val="mk-MK" w:eastAsia="en-GB"/>
    </w:rPr>
  </w:style>
  <w:style w:type="paragraph" w:styleId="EndnoteText">
    <w:name w:val="endnote text"/>
    <w:basedOn w:val="Normal"/>
    <w:link w:val="EndnoteTextChar"/>
    <w:locked/>
    <w:rsid w:val="00DF2E14"/>
    <w:pPr>
      <w:widowControl/>
      <w:suppressAutoHyphens/>
      <w:autoSpaceDE/>
      <w:autoSpaceDN/>
      <w:adjustRightInd/>
    </w:pPr>
    <w:rPr>
      <w:rFonts w:ascii="Times New Roman" w:hAnsi="Times New Roman" w:cs="Times New Roman"/>
      <w:color w:val="auto"/>
      <w:lang w:val="en-GB" w:eastAsia="ar-SA"/>
    </w:rPr>
  </w:style>
  <w:style w:type="character" w:customStyle="1" w:styleId="EndnoteTextChar">
    <w:name w:val="Endnote Text Char"/>
    <w:basedOn w:val="DefaultParagraphFont"/>
    <w:link w:val="EndnoteText"/>
    <w:rsid w:val="00DF2E14"/>
    <w:rPr>
      <w:lang w:val="en-GB" w:eastAsia="ar-SA"/>
    </w:rPr>
  </w:style>
  <w:style w:type="character" w:styleId="EndnoteReference">
    <w:name w:val="endnote reference"/>
    <w:basedOn w:val="DefaultParagraphFont"/>
    <w:locked/>
    <w:rsid w:val="00DF2E14"/>
    <w:rPr>
      <w:vertAlign w:val="superscript"/>
    </w:rPr>
  </w:style>
  <w:style w:type="character" w:styleId="CommentReference">
    <w:name w:val="annotation reference"/>
    <w:basedOn w:val="DefaultParagraphFont"/>
    <w:uiPriority w:val="99"/>
    <w:locked/>
    <w:rsid w:val="00DF2E14"/>
    <w:rPr>
      <w:sz w:val="16"/>
      <w:szCs w:val="16"/>
    </w:rPr>
  </w:style>
  <w:style w:type="paragraph" w:styleId="CommentSubject">
    <w:name w:val="annotation subject"/>
    <w:basedOn w:val="CommentText"/>
    <w:next w:val="CommentText"/>
    <w:link w:val="CommentSubjectChar"/>
    <w:locked/>
    <w:rsid w:val="00DF2E14"/>
    <w:pPr>
      <w:suppressAutoHyphens/>
    </w:pPr>
    <w:rPr>
      <w:rFonts w:ascii="Times New Roman" w:hAnsi="Times New Roman"/>
      <w:b/>
      <w:bCs/>
      <w:color w:val="auto"/>
      <w:lang w:val="en-GB" w:eastAsia="ar-SA"/>
    </w:rPr>
  </w:style>
  <w:style w:type="character" w:customStyle="1" w:styleId="CommentSubjectChar">
    <w:name w:val="Comment Subject Char"/>
    <w:basedOn w:val="CommentTextChar"/>
    <w:link w:val="CommentSubject"/>
    <w:rsid w:val="00DF2E14"/>
    <w:rPr>
      <w:rFonts w:ascii="Arial" w:hAnsi="Arial" w:cs="Arial"/>
      <w:b/>
      <w:bCs/>
      <w:color w:val="000000"/>
      <w:sz w:val="20"/>
      <w:szCs w:val="20"/>
      <w:lang w:val="en-GB" w:eastAsia="ar-SA"/>
    </w:rPr>
  </w:style>
  <w:style w:type="paragraph" w:customStyle="1" w:styleId="20">
    <w:name w:val="2"/>
    <w:basedOn w:val="Normal"/>
    <w:rsid w:val="00860633"/>
    <w:pPr>
      <w:widowControl/>
      <w:autoSpaceDE/>
      <w:autoSpaceDN/>
      <w:adjustRightInd/>
      <w:spacing w:before="100" w:beforeAutospacing="1" w:after="100" w:afterAutospacing="1"/>
    </w:pPr>
    <w:rPr>
      <w:rFonts w:ascii="Times New Roman" w:hAnsi="Times New Roman" w:cs="Times New Roman"/>
      <w:color w:val="auto"/>
      <w:sz w:val="24"/>
      <w:szCs w:val="24"/>
    </w:rPr>
  </w:style>
  <w:style w:type="paragraph" w:styleId="Revision">
    <w:name w:val="Revision"/>
    <w:hidden/>
    <w:uiPriority w:val="99"/>
    <w:semiHidden/>
    <w:rsid w:val="00A71EFC"/>
    <w:rPr>
      <w:rFonts w:ascii="Arial" w:hAnsi="Arial" w:cs="Arial"/>
      <w:color w:val="000000"/>
    </w:rPr>
  </w:style>
  <w:style w:type="paragraph" w:styleId="DocumentMap">
    <w:name w:val="Document Map"/>
    <w:basedOn w:val="Normal"/>
    <w:link w:val="DocumentMapChar"/>
    <w:semiHidden/>
    <w:locked/>
    <w:rsid w:val="00BD7CBB"/>
    <w:pPr>
      <w:widowControl/>
      <w:shd w:val="clear" w:color="auto" w:fill="000080"/>
      <w:suppressAutoHyphens/>
      <w:autoSpaceDE/>
      <w:autoSpaceDN/>
      <w:adjustRightInd/>
    </w:pPr>
    <w:rPr>
      <w:rFonts w:ascii="Tahoma" w:hAnsi="Tahoma" w:cs="Times New Roman"/>
      <w:color w:val="auto"/>
      <w:lang w:val="en-GB" w:eastAsia="ar-SA"/>
    </w:rPr>
  </w:style>
  <w:style w:type="character" w:customStyle="1" w:styleId="DocumentMapChar">
    <w:name w:val="Document Map Char"/>
    <w:basedOn w:val="DefaultParagraphFont"/>
    <w:link w:val="DocumentMap"/>
    <w:semiHidden/>
    <w:rsid w:val="00BD7CBB"/>
    <w:rPr>
      <w:rFonts w:ascii="Tahoma" w:hAnsi="Tahoma"/>
      <w:shd w:val="clear" w:color="auto" w:fill="000080"/>
      <w:lang w:val="en-GB" w:eastAsia="ar-SA"/>
    </w:rPr>
  </w:style>
  <w:style w:type="paragraph" w:customStyle="1" w:styleId="Style3">
    <w:name w:val="Style3"/>
    <w:basedOn w:val="Normal"/>
    <w:uiPriority w:val="99"/>
    <w:rsid w:val="00BD7CBB"/>
    <w:rPr>
      <w:rFonts w:ascii="Times New Roman" w:hAnsi="Times New Roman" w:cs="Times New Roman"/>
      <w:color w:val="auto"/>
      <w:sz w:val="24"/>
      <w:szCs w:val="24"/>
    </w:rPr>
  </w:style>
  <w:style w:type="character" w:customStyle="1" w:styleId="FontStyle36">
    <w:name w:val="Font Style36"/>
    <w:uiPriority w:val="99"/>
    <w:rsid w:val="00BD7CBB"/>
    <w:rPr>
      <w:rFonts w:ascii="Times New Roman" w:hAnsi="Times New Roman" w:cs="Times New Roman"/>
      <w:b/>
      <w:bCs/>
      <w:sz w:val="20"/>
      <w:szCs w:val="20"/>
    </w:rPr>
  </w:style>
  <w:style w:type="character" w:customStyle="1" w:styleId="FontStyle35">
    <w:name w:val="Font Style35"/>
    <w:uiPriority w:val="99"/>
    <w:rsid w:val="00BD7CBB"/>
    <w:rPr>
      <w:rFonts w:ascii="Times New Roman" w:hAnsi="Times New Roman" w:cs="Times New Roman"/>
      <w:sz w:val="20"/>
      <w:szCs w:val="20"/>
    </w:rPr>
  </w:style>
  <w:style w:type="paragraph" w:customStyle="1" w:styleId="Style2">
    <w:name w:val="Style2"/>
    <w:basedOn w:val="Normal"/>
    <w:uiPriority w:val="99"/>
    <w:rsid w:val="00BD7CBB"/>
    <w:pPr>
      <w:spacing w:line="255" w:lineRule="exact"/>
      <w:jc w:val="both"/>
    </w:pPr>
    <w:rPr>
      <w:rFonts w:ascii="Times New Roman" w:hAnsi="Times New Roman" w:cs="Times New Roman"/>
      <w:color w:val="auto"/>
      <w:sz w:val="24"/>
      <w:szCs w:val="24"/>
    </w:rPr>
  </w:style>
  <w:style w:type="numbering" w:customStyle="1" w:styleId="NoList1">
    <w:name w:val="No List1"/>
    <w:next w:val="NoList"/>
    <w:uiPriority w:val="99"/>
    <w:semiHidden/>
    <w:unhideWhenUsed/>
    <w:rsid w:val="00BD7CBB"/>
  </w:style>
  <w:style w:type="paragraph" w:customStyle="1" w:styleId="Style4">
    <w:name w:val="Style4"/>
    <w:basedOn w:val="Normal"/>
    <w:uiPriority w:val="99"/>
    <w:rsid w:val="00BD7CBB"/>
    <w:pPr>
      <w:spacing w:line="258" w:lineRule="exact"/>
    </w:pPr>
    <w:rPr>
      <w:rFonts w:ascii="Times New Roman" w:hAnsi="Times New Roman" w:cs="Times New Roman"/>
      <w:color w:val="auto"/>
      <w:sz w:val="24"/>
      <w:szCs w:val="24"/>
    </w:rPr>
  </w:style>
  <w:style w:type="numbering" w:customStyle="1" w:styleId="NoList11">
    <w:name w:val="No List11"/>
    <w:next w:val="NoList"/>
    <w:uiPriority w:val="99"/>
    <w:semiHidden/>
    <w:unhideWhenUsed/>
    <w:rsid w:val="00BD7CBB"/>
  </w:style>
  <w:style w:type="numbering" w:customStyle="1" w:styleId="NoList111">
    <w:name w:val="No List111"/>
    <w:next w:val="NoList"/>
    <w:semiHidden/>
    <w:unhideWhenUsed/>
    <w:rsid w:val="00BD7CBB"/>
  </w:style>
  <w:style w:type="character" w:customStyle="1" w:styleId="Heading1Char1">
    <w:name w:val="Heading 1 Char1"/>
    <w:rsid w:val="00BD7CBB"/>
    <w:rPr>
      <w:rFonts w:ascii="Arial" w:eastAsia="Times New Roman" w:hAnsi="Arial" w:cs="Times New Roman"/>
      <w:b/>
      <w:bCs/>
      <w:kern w:val="32"/>
      <w:sz w:val="32"/>
      <w:szCs w:val="32"/>
      <w:lang w:eastAsia="en-GB"/>
    </w:rPr>
  </w:style>
  <w:style w:type="character" w:customStyle="1" w:styleId="Heading2Char1">
    <w:name w:val="Heading 2 Char1"/>
    <w:rsid w:val="00BD7CBB"/>
    <w:rPr>
      <w:rFonts w:ascii="Macedonian Tms" w:eastAsia="Times New Roman" w:hAnsi="Macedonian Tms" w:cs="Times New Roman"/>
      <w:b/>
      <w:bCs/>
      <w:i/>
      <w:iCs/>
      <w:sz w:val="24"/>
      <w:szCs w:val="24"/>
      <w:lang w:val="en-GB"/>
    </w:rPr>
  </w:style>
  <w:style w:type="character" w:customStyle="1" w:styleId="Heading3Char1">
    <w:name w:val="Heading 3 Char1"/>
    <w:rsid w:val="00BD7CBB"/>
    <w:rPr>
      <w:rFonts w:cs="Arial"/>
      <w:b/>
      <w:bCs/>
      <w:sz w:val="26"/>
      <w:szCs w:val="26"/>
      <w:lang w:val="en-GB" w:eastAsia="ar-SA"/>
    </w:rPr>
  </w:style>
  <w:style w:type="character" w:customStyle="1" w:styleId="Heading4Char1">
    <w:name w:val="Heading 4 Char1"/>
    <w:rsid w:val="00BD7CBB"/>
    <w:rPr>
      <w:rFonts w:ascii="Macedonian Tms" w:eastAsia="Times New Roman" w:hAnsi="Macedonian Tms" w:cs="Times New Roman"/>
      <w:b/>
      <w:bCs/>
      <w:sz w:val="20"/>
      <w:szCs w:val="20"/>
      <w:lang w:val="en-GB"/>
    </w:rPr>
  </w:style>
  <w:style w:type="character" w:customStyle="1" w:styleId="Heading5Char1">
    <w:name w:val="Heading 5 Char1"/>
    <w:rsid w:val="00BD7CBB"/>
    <w:rPr>
      <w:rFonts w:ascii="Macedonian Tms" w:eastAsia="Times New Roman" w:hAnsi="Macedonian Tms" w:cs="Times New Roman"/>
      <w:b/>
      <w:bCs/>
      <w:sz w:val="20"/>
      <w:szCs w:val="24"/>
      <w:lang w:val="en-GB"/>
    </w:rPr>
  </w:style>
  <w:style w:type="character" w:customStyle="1" w:styleId="Heading6Char1">
    <w:name w:val="Heading 6 Char1"/>
    <w:rsid w:val="00BD7CBB"/>
    <w:rPr>
      <w:rFonts w:ascii="Macedonian Tms" w:hAnsi="Macedonian Tms"/>
      <w:b/>
      <w:bCs/>
      <w:lang w:val="en-GB"/>
    </w:rPr>
  </w:style>
  <w:style w:type="character" w:customStyle="1" w:styleId="Heading7Char1">
    <w:name w:val="Heading 7 Char1"/>
    <w:rsid w:val="00BD7CBB"/>
    <w:rPr>
      <w:rFonts w:ascii="Macedonian Tms" w:hAnsi="Macedonian Tms"/>
      <w:b/>
      <w:bCs/>
      <w:sz w:val="24"/>
      <w:szCs w:val="24"/>
      <w:lang w:val="en-GB"/>
    </w:rPr>
  </w:style>
  <w:style w:type="character" w:customStyle="1" w:styleId="Heading8Char1">
    <w:name w:val="Heading 8 Char1"/>
    <w:rsid w:val="00BD7CBB"/>
    <w:rPr>
      <w:rFonts w:ascii="Macedonian Tms" w:hAnsi="Macedonian Tms"/>
      <w:b/>
      <w:bCs/>
      <w:lang w:val="en-GB"/>
    </w:rPr>
  </w:style>
  <w:style w:type="character" w:customStyle="1" w:styleId="Heading9Char1">
    <w:name w:val="Heading 9 Char1"/>
    <w:rsid w:val="00BD7CBB"/>
    <w:rPr>
      <w:rFonts w:ascii="Macedonian Tms" w:hAnsi="Macedonian Tms"/>
      <w:i/>
      <w:iCs/>
      <w:sz w:val="24"/>
      <w:szCs w:val="24"/>
      <w:lang w:val="en-GB"/>
    </w:rPr>
  </w:style>
  <w:style w:type="paragraph" w:customStyle="1" w:styleId="Style1">
    <w:name w:val="Style1"/>
    <w:basedOn w:val="Normal"/>
    <w:uiPriority w:val="99"/>
    <w:rsid w:val="00BD7CBB"/>
    <w:rPr>
      <w:rFonts w:ascii="Times New Roman" w:hAnsi="Times New Roman" w:cs="Times New Roman"/>
      <w:color w:val="auto"/>
      <w:sz w:val="24"/>
      <w:szCs w:val="24"/>
    </w:rPr>
  </w:style>
  <w:style w:type="paragraph" w:customStyle="1" w:styleId="Style5">
    <w:name w:val="Style5"/>
    <w:basedOn w:val="Normal"/>
    <w:uiPriority w:val="99"/>
    <w:rsid w:val="00BD7CBB"/>
    <w:pPr>
      <w:spacing w:line="264" w:lineRule="exact"/>
      <w:ind w:hanging="278"/>
    </w:pPr>
    <w:rPr>
      <w:rFonts w:ascii="Times New Roman" w:hAnsi="Times New Roman" w:cs="Times New Roman"/>
      <w:color w:val="auto"/>
      <w:sz w:val="24"/>
      <w:szCs w:val="24"/>
    </w:rPr>
  </w:style>
  <w:style w:type="paragraph" w:customStyle="1" w:styleId="Style6">
    <w:name w:val="Style6"/>
    <w:basedOn w:val="Normal"/>
    <w:uiPriority w:val="99"/>
    <w:rsid w:val="00BD7CBB"/>
    <w:pPr>
      <w:spacing w:line="259" w:lineRule="exact"/>
      <w:ind w:firstLine="360"/>
      <w:jc w:val="both"/>
    </w:pPr>
    <w:rPr>
      <w:rFonts w:ascii="Times New Roman" w:hAnsi="Times New Roman" w:cs="Times New Roman"/>
      <w:color w:val="auto"/>
      <w:sz w:val="24"/>
      <w:szCs w:val="24"/>
    </w:rPr>
  </w:style>
  <w:style w:type="paragraph" w:customStyle="1" w:styleId="Style7">
    <w:name w:val="Style7"/>
    <w:basedOn w:val="Normal"/>
    <w:uiPriority w:val="99"/>
    <w:rsid w:val="00BD7CBB"/>
    <w:pPr>
      <w:spacing w:line="254" w:lineRule="exact"/>
      <w:ind w:firstLine="658"/>
      <w:jc w:val="both"/>
    </w:pPr>
    <w:rPr>
      <w:rFonts w:ascii="Times New Roman" w:hAnsi="Times New Roman" w:cs="Times New Roman"/>
      <w:color w:val="auto"/>
      <w:sz w:val="24"/>
      <w:szCs w:val="24"/>
    </w:rPr>
  </w:style>
  <w:style w:type="paragraph" w:customStyle="1" w:styleId="Style9">
    <w:name w:val="Style9"/>
    <w:basedOn w:val="Normal"/>
    <w:uiPriority w:val="99"/>
    <w:rsid w:val="00BD7CBB"/>
    <w:rPr>
      <w:rFonts w:ascii="Times New Roman" w:hAnsi="Times New Roman" w:cs="Times New Roman"/>
      <w:color w:val="auto"/>
      <w:sz w:val="24"/>
      <w:szCs w:val="24"/>
    </w:rPr>
  </w:style>
  <w:style w:type="paragraph" w:customStyle="1" w:styleId="Style10">
    <w:name w:val="Style10"/>
    <w:basedOn w:val="Normal"/>
    <w:uiPriority w:val="99"/>
    <w:rsid w:val="00BD7CBB"/>
    <w:rPr>
      <w:rFonts w:ascii="Times New Roman" w:hAnsi="Times New Roman" w:cs="Times New Roman"/>
      <w:color w:val="auto"/>
      <w:sz w:val="24"/>
      <w:szCs w:val="24"/>
    </w:rPr>
  </w:style>
  <w:style w:type="paragraph" w:customStyle="1" w:styleId="Style11">
    <w:name w:val="Style11"/>
    <w:basedOn w:val="Normal"/>
    <w:uiPriority w:val="99"/>
    <w:rsid w:val="00BD7CBB"/>
    <w:rPr>
      <w:rFonts w:ascii="Times New Roman" w:hAnsi="Times New Roman" w:cs="Times New Roman"/>
      <w:color w:val="auto"/>
      <w:sz w:val="24"/>
      <w:szCs w:val="24"/>
    </w:rPr>
  </w:style>
  <w:style w:type="paragraph" w:customStyle="1" w:styleId="Style12">
    <w:name w:val="Style12"/>
    <w:basedOn w:val="Normal"/>
    <w:uiPriority w:val="99"/>
    <w:rsid w:val="00BD7CBB"/>
    <w:rPr>
      <w:rFonts w:ascii="Times New Roman" w:hAnsi="Times New Roman" w:cs="Times New Roman"/>
      <w:color w:val="auto"/>
      <w:sz w:val="24"/>
      <w:szCs w:val="24"/>
    </w:rPr>
  </w:style>
  <w:style w:type="paragraph" w:customStyle="1" w:styleId="Style14">
    <w:name w:val="Style14"/>
    <w:basedOn w:val="Normal"/>
    <w:uiPriority w:val="99"/>
    <w:rsid w:val="00BD7CBB"/>
    <w:pPr>
      <w:spacing w:line="254" w:lineRule="exact"/>
      <w:ind w:hanging="144"/>
      <w:jc w:val="both"/>
    </w:pPr>
    <w:rPr>
      <w:rFonts w:ascii="Times New Roman" w:hAnsi="Times New Roman" w:cs="Times New Roman"/>
      <w:color w:val="auto"/>
      <w:sz w:val="24"/>
      <w:szCs w:val="24"/>
    </w:rPr>
  </w:style>
  <w:style w:type="paragraph" w:customStyle="1" w:styleId="Style15">
    <w:name w:val="Style15"/>
    <w:basedOn w:val="Normal"/>
    <w:uiPriority w:val="99"/>
    <w:rsid w:val="00BD7CBB"/>
    <w:rPr>
      <w:rFonts w:ascii="Times New Roman" w:hAnsi="Times New Roman" w:cs="Times New Roman"/>
      <w:color w:val="auto"/>
      <w:sz w:val="24"/>
      <w:szCs w:val="24"/>
    </w:rPr>
  </w:style>
  <w:style w:type="paragraph" w:customStyle="1" w:styleId="Style16">
    <w:name w:val="Style16"/>
    <w:basedOn w:val="Normal"/>
    <w:uiPriority w:val="99"/>
    <w:rsid w:val="00BD7CBB"/>
    <w:rPr>
      <w:rFonts w:ascii="Times New Roman" w:hAnsi="Times New Roman" w:cs="Times New Roman"/>
      <w:color w:val="auto"/>
      <w:sz w:val="24"/>
      <w:szCs w:val="24"/>
    </w:rPr>
  </w:style>
  <w:style w:type="paragraph" w:customStyle="1" w:styleId="Style17">
    <w:name w:val="Style17"/>
    <w:basedOn w:val="Normal"/>
    <w:uiPriority w:val="99"/>
    <w:rsid w:val="00BD7CBB"/>
    <w:rPr>
      <w:rFonts w:ascii="Times New Roman" w:hAnsi="Times New Roman" w:cs="Times New Roman"/>
      <w:color w:val="auto"/>
      <w:sz w:val="24"/>
      <w:szCs w:val="24"/>
    </w:rPr>
  </w:style>
  <w:style w:type="paragraph" w:customStyle="1" w:styleId="Style18">
    <w:name w:val="Style18"/>
    <w:basedOn w:val="Normal"/>
    <w:uiPriority w:val="99"/>
    <w:rsid w:val="00BD7CBB"/>
    <w:rPr>
      <w:rFonts w:ascii="Times New Roman" w:hAnsi="Times New Roman" w:cs="Times New Roman"/>
      <w:color w:val="auto"/>
      <w:sz w:val="24"/>
      <w:szCs w:val="24"/>
    </w:rPr>
  </w:style>
  <w:style w:type="paragraph" w:customStyle="1" w:styleId="Style19">
    <w:name w:val="Style19"/>
    <w:basedOn w:val="Normal"/>
    <w:uiPriority w:val="99"/>
    <w:rsid w:val="00BD7CBB"/>
    <w:rPr>
      <w:rFonts w:ascii="Times New Roman" w:hAnsi="Times New Roman" w:cs="Times New Roman"/>
      <w:color w:val="auto"/>
      <w:sz w:val="24"/>
      <w:szCs w:val="24"/>
    </w:rPr>
  </w:style>
  <w:style w:type="paragraph" w:customStyle="1" w:styleId="Style20">
    <w:name w:val="Style20"/>
    <w:basedOn w:val="Normal"/>
    <w:uiPriority w:val="99"/>
    <w:rsid w:val="00BD7CBB"/>
    <w:pPr>
      <w:spacing w:line="254" w:lineRule="exact"/>
      <w:ind w:hanging="274"/>
    </w:pPr>
    <w:rPr>
      <w:rFonts w:ascii="Times New Roman" w:hAnsi="Times New Roman" w:cs="Times New Roman"/>
      <w:color w:val="auto"/>
      <w:sz w:val="24"/>
      <w:szCs w:val="24"/>
    </w:rPr>
  </w:style>
  <w:style w:type="paragraph" w:customStyle="1" w:styleId="Style21">
    <w:name w:val="Style21"/>
    <w:basedOn w:val="Normal"/>
    <w:uiPriority w:val="99"/>
    <w:rsid w:val="00BD7CBB"/>
    <w:rPr>
      <w:rFonts w:ascii="Times New Roman" w:hAnsi="Times New Roman" w:cs="Times New Roman"/>
      <w:color w:val="auto"/>
      <w:sz w:val="24"/>
      <w:szCs w:val="24"/>
    </w:rPr>
  </w:style>
  <w:style w:type="paragraph" w:customStyle="1" w:styleId="Style22">
    <w:name w:val="Style22"/>
    <w:basedOn w:val="Normal"/>
    <w:uiPriority w:val="99"/>
    <w:rsid w:val="00BD7CBB"/>
    <w:rPr>
      <w:rFonts w:ascii="Times New Roman" w:hAnsi="Times New Roman" w:cs="Times New Roman"/>
      <w:color w:val="auto"/>
      <w:sz w:val="24"/>
      <w:szCs w:val="24"/>
    </w:rPr>
  </w:style>
  <w:style w:type="paragraph" w:customStyle="1" w:styleId="Style23">
    <w:name w:val="Style23"/>
    <w:basedOn w:val="Normal"/>
    <w:uiPriority w:val="99"/>
    <w:rsid w:val="00BD7CBB"/>
    <w:rPr>
      <w:rFonts w:ascii="Times New Roman" w:hAnsi="Times New Roman" w:cs="Times New Roman"/>
      <w:color w:val="auto"/>
      <w:sz w:val="24"/>
      <w:szCs w:val="24"/>
    </w:rPr>
  </w:style>
  <w:style w:type="paragraph" w:customStyle="1" w:styleId="Style24">
    <w:name w:val="Style24"/>
    <w:basedOn w:val="Normal"/>
    <w:uiPriority w:val="99"/>
    <w:rsid w:val="00BD7CBB"/>
    <w:pPr>
      <w:spacing w:line="250" w:lineRule="exact"/>
      <w:jc w:val="center"/>
    </w:pPr>
    <w:rPr>
      <w:rFonts w:ascii="Times New Roman" w:hAnsi="Times New Roman" w:cs="Times New Roman"/>
      <w:color w:val="auto"/>
      <w:sz w:val="24"/>
      <w:szCs w:val="24"/>
    </w:rPr>
  </w:style>
  <w:style w:type="paragraph" w:customStyle="1" w:styleId="Style25">
    <w:name w:val="Style25"/>
    <w:basedOn w:val="Normal"/>
    <w:uiPriority w:val="99"/>
    <w:rsid w:val="00BD7CBB"/>
    <w:rPr>
      <w:rFonts w:ascii="Times New Roman" w:hAnsi="Times New Roman" w:cs="Times New Roman"/>
      <w:color w:val="auto"/>
      <w:sz w:val="24"/>
      <w:szCs w:val="24"/>
    </w:rPr>
  </w:style>
  <w:style w:type="paragraph" w:customStyle="1" w:styleId="Style26">
    <w:name w:val="Style26"/>
    <w:basedOn w:val="Normal"/>
    <w:uiPriority w:val="99"/>
    <w:rsid w:val="00BD7CBB"/>
    <w:pPr>
      <w:spacing w:line="259" w:lineRule="exact"/>
      <w:ind w:hanging="350"/>
    </w:pPr>
    <w:rPr>
      <w:rFonts w:ascii="Times New Roman" w:hAnsi="Times New Roman" w:cs="Times New Roman"/>
      <w:color w:val="auto"/>
      <w:sz w:val="24"/>
      <w:szCs w:val="24"/>
    </w:rPr>
  </w:style>
  <w:style w:type="paragraph" w:customStyle="1" w:styleId="Style27">
    <w:name w:val="Style27"/>
    <w:basedOn w:val="Normal"/>
    <w:uiPriority w:val="99"/>
    <w:rsid w:val="00BD7CBB"/>
    <w:rPr>
      <w:rFonts w:ascii="Times New Roman" w:hAnsi="Times New Roman" w:cs="Times New Roman"/>
      <w:color w:val="auto"/>
      <w:sz w:val="24"/>
      <w:szCs w:val="24"/>
    </w:rPr>
  </w:style>
  <w:style w:type="paragraph" w:customStyle="1" w:styleId="Style28">
    <w:name w:val="Style28"/>
    <w:basedOn w:val="Normal"/>
    <w:uiPriority w:val="99"/>
    <w:rsid w:val="00BD7CBB"/>
    <w:pPr>
      <w:spacing w:line="259" w:lineRule="exact"/>
      <w:ind w:hanging="360"/>
    </w:pPr>
    <w:rPr>
      <w:rFonts w:ascii="Times New Roman" w:hAnsi="Times New Roman" w:cs="Times New Roman"/>
      <w:color w:val="auto"/>
      <w:sz w:val="24"/>
      <w:szCs w:val="24"/>
    </w:rPr>
  </w:style>
  <w:style w:type="paragraph" w:customStyle="1" w:styleId="Style30">
    <w:name w:val="Style30"/>
    <w:basedOn w:val="Normal"/>
    <w:uiPriority w:val="99"/>
    <w:rsid w:val="00BD7CBB"/>
    <w:rPr>
      <w:rFonts w:ascii="Times New Roman" w:hAnsi="Times New Roman" w:cs="Times New Roman"/>
      <w:color w:val="auto"/>
      <w:sz w:val="24"/>
      <w:szCs w:val="24"/>
    </w:rPr>
  </w:style>
  <w:style w:type="paragraph" w:customStyle="1" w:styleId="Style32">
    <w:name w:val="Style32"/>
    <w:basedOn w:val="Normal"/>
    <w:uiPriority w:val="99"/>
    <w:rsid w:val="00BD7CBB"/>
    <w:rPr>
      <w:rFonts w:ascii="Times New Roman" w:hAnsi="Times New Roman" w:cs="Times New Roman"/>
      <w:color w:val="auto"/>
      <w:sz w:val="24"/>
      <w:szCs w:val="24"/>
    </w:rPr>
  </w:style>
  <w:style w:type="paragraph" w:customStyle="1" w:styleId="Style33">
    <w:name w:val="Style33"/>
    <w:basedOn w:val="Normal"/>
    <w:uiPriority w:val="99"/>
    <w:rsid w:val="00BD7CBB"/>
    <w:pPr>
      <w:spacing w:line="264" w:lineRule="exact"/>
      <w:ind w:hanging="360"/>
    </w:pPr>
    <w:rPr>
      <w:rFonts w:ascii="Times New Roman" w:hAnsi="Times New Roman" w:cs="Times New Roman"/>
      <w:color w:val="auto"/>
      <w:sz w:val="24"/>
      <w:szCs w:val="24"/>
    </w:rPr>
  </w:style>
  <w:style w:type="character" w:customStyle="1" w:styleId="FontStyle37">
    <w:name w:val="Font Style37"/>
    <w:uiPriority w:val="99"/>
    <w:rsid w:val="00BD7CBB"/>
    <w:rPr>
      <w:rFonts w:ascii="Constantia" w:hAnsi="Constantia" w:cs="Constantia"/>
      <w:spacing w:val="10"/>
      <w:sz w:val="20"/>
      <w:szCs w:val="20"/>
    </w:rPr>
  </w:style>
  <w:style w:type="character" w:customStyle="1" w:styleId="FontStyle38">
    <w:name w:val="Font Style38"/>
    <w:uiPriority w:val="99"/>
    <w:rsid w:val="00BD7CBB"/>
    <w:rPr>
      <w:rFonts w:ascii="Arial Narrow" w:hAnsi="Arial Narrow" w:cs="Arial Narrow"/>
      <w:i/>
      <w:iCs/>
      <w:sz w:val="20"/>
      <w:szCs w:val="20"/>
    </w:rPr>
  </w:style>
  <w:style w:type="character" w:customStyle="1" w:styleId="FontStyle39">
    <w:name w:val="Font Style39"/>
    <w:uiPriority w:val="99"/>
    <w:rsid w:val="00BD7CBB"/>
    <w:rPr>
      <w:rFonts w:ascii="Book Antiqua" w:hAnsi="Book Antiqua" w:cs="Book Antiqua"/>
      <w:b/>
      <w:bCs/>
      <w:smallCaps/>
      <w:sz w:val="16"/>
      <w:szCs w:val="16"/>
    </w:rPr>
  </w:style>
  <w:style w:type="character" w:customStyle="1" w:styleId="FontStyle40">
    <w:name w:val="Font Style40"/>
    <w:uiPriority w:val="99"/>
    <w:rsid w:val="00BD7CBB"/>
    <w:rPr>
      <w:rFonts w:ascii="Times New Roman" w:hAnsi="Times New Roman" w:cs="Times New Roman"/>
      <w:b/>
      <w:bCs/>
      <w:sz w:val="16"/>
      <w:szCs w:val="16"/>
    </w:rPr>
  </w:style>
  <w:style w:type="character" w:customStyle="1" w:styleId="FontStyle41">
    <w:name w:val="Font Style41"/>
    <w:uiPriority w:val="99"/>
    <w:rsid w:val="00BD7CBB"/>
    <w:rPr>
      <w:rFonts w:ascii="Garamond" w:hAnsi="Garamond" w:cs="Garamond"/>
      <w:i/>
      <w:iCs/>
      <w:spacing w:val="20"/>
      <w:sz w:val="18"/>
      <w:szCs w:val="18"/>
    </w:rPr>
  </w:style>
  <w:style w:type="character" w:customStyle="1" w:styleId="FontStyle42">
    <w:name w:val="Font Style42"/>
    <w:uiPriority w:val="99"/>
    <w:rsid w:val="00BD7CBB"/>
    <w:rPr>
      <w:rFonts w:ascii="Book Antiqua" w:hAnsi="Book Antiqua" w:cs="Book Antiqua"/>
      <w:b/>
      <w:bCs/>
      <w:i/>
      <w:iCs/>
      <w:spacing w:val="-10"/>
      <w:sz w:val="20"/>
      <w:szCs w:val="20"/>
    </w:rPr>
  </w:style>
  <w:style w:type="character" w:customStyle="1" w:styleId="FontStyle43">
    <w:name w:val="Font Style43"/>
    <w:uiPriority w:val="99"/>
    <w:rsid w:val="00BD7CBB"/>
    <w:rPr>
      <w:rFonts w:ascii="Times New Roman" w:hAnsi="Times New Roman" w:cs="Times New Roman"/>
      <w:b/>
      <w:bCs/>
      <w:sz w:val="22"/>
      <w:szCs w:val="22"/>
    </w:rPr>
  </w:style>
  <w:style w:type="character" w:customStyle="1" w:styleId="FontStyle44">
    <w:name w:val="Font Style44"/>
    <w:uiPriority w:val="99"/>
    <w:rsid w:val="00BD7CBB"/>
    <w:rPr>
      <w:rFonts w:ascii="Times New Roman" w:hAnsi="Times New Roman" w:cs="Times New Roman"/>
      <w:b/>
      <w:bCs/>
      <w:sz w:val="22"/>
      <w:szCs w:val="22"/>
    </w:rPr>
  </w:style>
  <w:style w:type="character" w:customStyle="1" w:styleId="FontStyle45">
    <w:name w:val="Font Style45"/>
    <w:uiPriority w:val="99"/>
    <w:rsid w:val="00BD7CBB"/>
    <w:rPr>
      <w:rFonts w:ascii="Times New Roman" w:hAnsi="Times New Roman" w:cs="Times New Roman"/>
      <w:b/>
      <w:bCs/>
      <w:sz w:val="20"/>
      <w:szCs w:val="20"/>
    </w:rPr>
  </w:style>
  <w:style w:type="character" w:customStyle="1" w:styleId="FontStyle46">
    <w:name w:val="Font Style46"/>
    <w:uiPriority w:val="99"/>
    <w:rsid w:val="00BD7CBB"/>
    <w:rPr>
      <w:rFonts w:ascii="Constantia" w:hAnsi="Constantia" w:cs="Constantia"/>
      <w:b/>
      <w:bCs/>
      <w:w w:val="60"/>
      <w:sz w:val="20"/>
      <w:szCs w:val="20"/>
    </w:rPr>
  </w:style>
  <w:style w:type="character" w:customStyle="1" w:styleId="FontStyle47">
    <w:name w:val="Font Style47"/>
    <w:uiPriority w:val="99"/>
    <w:rsid w:val="00BD7CBB"/>
    <w:rPr>
      <w:rFonts w:ascii="Georgia" w:hAnsi="Georgia" w:cs="Georgia"/>
      <w:b/>
      <w:bCs/>
      <w:i/>
      <w:iCs/>
      <w:spacing w:val="-30"/>
      <w:sz w:val="44"/>
      <w:szCs w:val="44"/>
    </w:rPr>
  </w:style>
  <w:style w:type="character" w:customStyle="1" w:styleId="FontStyle48">
    <w:name w:val="Font Style48"/>
    <w:uiPriority w:val="99"/>
    <w:rsid w:val="00BD7CBB"/>
    <w:rPr>
      <w:rFonts w:ascii="Microsoft Sans Serif" w:hAnsi="Microsoft Sans Serif" w:cs="Microsoft Sans Serif"/>
      <w:b/>
      <w:bCs/>
      <w:sz w:val="20"/>
      <w:szCs w:val="20"/>
    </w:rPr>
  </w:style>
  <w:style w:type="character" w:customStyle="1" w:styleId="FontStyle49">
    <w:name w:val="Font Style49"/>
    <w:uiPriority w:val="99"/>
    <w:rsid w:val="00BD7CBB"/>
    <w:rPr>
      <w:rFonts w:ascii="Microsoft Sans Serif" w:hAnsi="Microsoft Sans Serif" w:cs="Microsoft Sans Serif"/>
      <w:b/>
      <w:bCs/>
      <w:sz w:val="18"/>
      <w:szCs w:val="18"/>
    </w:rPr>
  </w:style>
  <w:style w:type="character" w:customStyle="1" w:styleId="FontStyle50">
    <w:name w:val="Font Style50"/>
    <w:uiPriority w:val="99"/>
    <w:rsid w:val="00BD7CBB"/>
    <w:rPr>
      <w:rFonts w:ascii="Microsoft Sans Serif" w:hAnsi="Microsoft Sans Serif" w:cs="Microsoft Sans Serif"/>
      <w:b/>
      <w:bCs/>
      <w:sz w:val="20"/>
      <w:szCs w:val="20"/>
    </w:rPr>
  </w:style>
  <w:style w:type="character" w:customStyle="1" w:styleId="FontStyle51">
    <w:name w:val="Font Style51"/>
    <w:uiPriority w:val="99"/>
    <w:rsid w:val="00BD7CBB"/>
    <w:rPr>
      <w:rFonts w:ascii="Microsoft Sans Serif" w:hAnsi="Microsoft Sans Serif" w:cs="Microsoft Sans Serif"/>
      <w:b/>
      <w:bCs/>
      <w:sz w:val="20"/>
      <w:szCs w:val="20"/>
    </w:rPr>
  </w:style>
  <w:style w:type="character" w:customStyle="1" w:styleId="FontStyle52">
    <w:name w:val="Font Style52"/>
    <w:uiPriority w:val="99"/>
    <w:rsid w:val="00BD7CBB"/>
    <w:rPr>
      <w:rFonts w:ascii="Consolas" w:hAnsi="Consolas" w:cs="Consolas"/>
      <w:i/>
      <w:iCs/>
      <w:sz w:val="70"/>
      <w:szCs w:val="70"/>
    </w:rPr>
  </w:style>
  <w:style w:type="character" w:customStyle="1" w:styleId="FontStyle53">
    <w:name w:val="Font Style53"/>
    <w:uiPriority w:val="99"/>
    <w:rsid w:val="00BD7CBB"/>
    <w:rPr>
      <w:rFonts w:ascii="Microsoft Sans Serif" w:hAnsi="Microsoft Sans Serif" w:cs="Microsoft Sans Serif"/>
      <w:sz w:val="24"/>
      <w:szCs w:val="24"/>
    </w:rPr>
  </w:style>
  <w:style w:type="character" w:customStyle="1" w:styleId="FontStyle54">
    <w:name w:val="Font Style54"/>
    <w:uiPriority w:val="99"/>
    <w:rsid w:val="00BD7CBB"/>
    <w:rPr>
      <w:rFonts w:ascii="Franklin Gothic Demi" w:hAnsi="Franklin Gothic Demi" w:cs="Franklin Gothic Demi"/>
      <w:sz w:val="10"/>
      <w:szCs w:val="10"/>
    </w:rPr>
  </w:style>
  <w:style w:type="character" w:customStyle="1" w:styleId="FontStyle55">
    <w:name w:val="Font Style55"/>
    <w:uiPriority w:val="99"/>
    <w:rsid w:val="00BD7CBB"/>
    <w:rPr>
      <w:rFonts w:ascii="Times New Roman" w:hAnsi="Times New Roman" w:cs="Times New Roman"/>
      <w:i/>
      <w:iCs/>
      <w:sz w:val="20"/>
      <w:szCs w:val="20"/>
    </w:rPr>
  </w:style>
  <w:style w:type="character" w:customStyle="1" w:styleId="FontStyle56">
    <w:name w:val="Font Style56"/>
    <w:uiPriority w:val="99"/>
    <w:rsid w:val="00BD7CBB"/>
    <w:rPr>
      <w:rFonts w:ascii="Microsoft Sans Serif" w:hAnsi="Microsoft Sans Serif" w:cs="Microsoft Sans Serif"/>
      <w:i/>
      <w:iCs/>
      <w:sz w:val="40"/>
      <w:szCs w:val="40"/>
    </w:rPr>
  </w:style>
  <w:style w:type="character" w:customStyle="1" w:styleId="FontStyle57">
    <w:name w:val="Font Style57"/>
    <w:uiPriority w:val="99"/>
    <w:rsid w:val="00BD7CBB"/>
    <w:rPr>
      <w:rFonts w:ascii="Times New Roman" w:hAnsi="Times New Roman" w:cs="Times New Roman"/>
      <w:i/>
      <w:iCs/>
      <w:smallCaps/>
      <w:sz w:val="20"/>
      <w:szCs w:val="20"/>
    </w:rPr>
  </w:style>
  <w:style w:type="character" w:customStyle="1" w:styleId="FontStyle58">
    <w:name w:val="Font Style58"/>
    <w:uiPriority w:val="99"/>
    <w:rsid w:val="00BD7CBB"/>
    <w:rPr>
      <w:rFonts w:ascii="Times New Roman" w:hAnsi="Times New Roman" w:cs="Times New Roman"/>
      <w:sz w:val="28"/>
      <w:szCs w:val="28"/>
    </w:rPr>
  </w:style>
  <w:style w:type="character" w:customStyle="1" w:styleId="FooterChar1">
    <w:name w:val="Footer Char1"/>
    <w:uiPriority w:val="99"/>
    <w:rsid w:val="00BD7CBB"/>
    <w:rPr>
      <w:rFonts w:ascii="Times New Roman" w:eastAsia="Times New Roman" w:hAnsi="Times New Roman" w:cs="Times New Roman"/>
      <w:sz w:val="24"/>
      <w:szCs w:val="24"/>
    </w:rPr>
  </w:style>
  <w:style w:type="paragraph" w:customStyle="1" w:styleId="Style34">
    <w:name w:val="Style34"/>
    <w:basedOn w:val="Normal"/>
    <w:uiPriority w:val="99"/>
    <w:rsid w:val="00BD7CBB"/>
    <w:pPr>
      <w:spacing w:line="257" w:lineRule="exact"/>
      <w:ind w:hanging="355"/>
    </w:pPr>
    <w:rPr>
      <w:rFonts w:ascii="Times New Roman" w:hAnsi="Times New Roman" w:cs="Times New Roman"/>
      <w:color w:val="auto"/>
      <w:sz w:val="24"/>
      <w:szCs w:val="24"/>
    </w:rPr>
  </w:style>
  <w:style w:type="table" w:customStyle="1" w:styleId="TableGrid1">
    <w:name w:val="Table Grid1"/>
    <w:basedOn w:val="TableNormal"/>
    <w:next w:val="TableGrid"/>
    <w:uiPriority w:val="59"/>
    <w:rsid w:val="00BD7CBB"/>
    <w:rPr>
      <w:rFonts w:hAnsi="Calibri"/>
      <w:lang w:eastAsia="mk-M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1">
    <w:name w:val="Font Style11"/>
    <w:uiPriority w:val="99"/>
    <w:rsid w:val="00BD7CBB"/>
    <w:rPr>
      <w:rFonts w:ascii="Times New Roman" w:hAnsi="Times New Roman" w:cs="Times New Roman"/>
      <w:b/>
      <w:bCs/>
      <w:sz w:val="20"/>
      <w:szCs w:val="20"/>
    </w:rPr>
  </w:style>
  <w:style w:type="character" w:customStyle="1" w:styleId="FontStyle12">
    <w:name w:val="Font Style12"/>
    <w:uiPriority w:val="99"/>
    <w:rsid w:val="00BD7CBB"/>
    <w:rPr>
      <w:rFonts w:ascii="Times New Roman" w:hAnsi="Times New Roman" w:cs="Times New Roman"/>
      <w:spacing w:val="10"/>
      <w:sz w:val="14"/>
      <w:szCs w:val="14"/>
    </w:rPr>
  </w:style>
  <w:style w:type="character" w:customStyle="1" w:styleId="FontStyle13">
    <w:name w:val="Font Style13"/>
    <w:uiPriority w:val="99"/>
    <w:rsid w:val="00BD7CBB"/>
    <w:rPr>
      <w:rFonts w:ascii="Times New Roman" w:hAnsi="Times New Roman" w:cs="Times New Roman"/>
      <w:spacing w:val="20"/>
      <w:sz w:val="14"/>
      <w:szCs w:val="14"/>
    </w:rPr>
  </w:style>
  <w:style w:type="character" w:customStyle="1" w:styleId="FontStyle14">
    <w:name w:val="Font Style14"/>
    <w:uiPriority w:val="99"/>
    <w:rsid w:val="00BD7CBB"/>
    <w:rPr>
      <w:rFonts w:ascii="Times New Roman" w:hAnsi="Times New Roman" w:cs="Times New Roman"/>
      <w:spacing w:val="10"/>
      <w:sz w:val="20"/>
      <w:szCs w:val="20"/>
    </w:rPr>
  </w:style>
  <w:style w:type="character" w:customStyle="1" w:styleId="FontStyle15">
    <w:name w:val="Font Style15"/>
    <w:uiPriority w:val="99"/>
    <w:rsid w:val="00BD7CBB"/>
    <w:rPr>
      <w:rFonts w:ascii="Times New Roman" w:hAnsi="Times New Roman" w:cs="Times New Roman"/>
      <w:i/>
      <w:iCs/>
      <w:spacing w:val="10"/>
      <w:sz w:val="20"/>
      <w:szCs w:val="20"/>
    </w:rPr>
  </w:style>
  <w:style w:type="character" w:customStyle="1" w:styleId="FontStyle16">
    <w:name w:val="Font Style16"/>
    <w:uiPriority w:val="99"/>
    <w:rsid w:val="00BD7CBB"/>
    <w:rPr>
      <w:rFonts w:ascii="Times New Roman" w:hAnsi="Times New Roman" w:cs="Times New Roman"/>
      <w:sz w:val="20"/>
      <w:szCs w:val="20"/>
    </w:rPr>
  </w:style>
  <w:style w:type="paragraph" w:customStyle="1" w:styleId="xl24">
    <w:name w:val="xl24"/>
    <w:basedOn w:val="Normal"/>
    <w:rsid w:val="00BD7CBB"/>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16"/>
      <w:szCs w:val="16"/>
      <w:lang w:val="en-GB"/>
    </w:rPr>
  </w:style>
  <w:style w:type="paragraph" w:customStyle="1" w:styleId="xl25">
    <w:name w:val="xl25"/>
    <w:basedOn w:val="Normal"/>
    <w:rsid w:val="00BD7CB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color w:val="auto"/>
      <w:sz w:val="24"/>
      <w:szCs w:val="24"/>
      <w:lang w:val="en-GB"/>
    </w:rPr>
  </w:style>
  <w:style w:type="paragraph" w:customStyle="1" w:styleId="xl26">
    <w:name w:val="xl26"/>
    <w:basedOn w:val="Normal"/>
    <w:rsid w:val="00BD7CB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24"/>
      <w:szCs w:val="24"/>
      <w:lang w:val="en-GB"/>
    </w:rPr>
  </w:style>
  <w:style w:type="paragraph" w:customStyle="1" w:styleId="xl27">
    <w:name w:val="xl27"/>
    <w:basedOn w:val="Normal"/>
    <w:rsid w:val="00BD7CB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color w:val="auto"/>
      <w:sz w:val="24"/>
      <w:szCs w:val="24"/>
      <w:lang w:val="en-GB"/>
    </w:rPr>
  </w:style>
  <w:style w:type="paragraph" w:customStyle="1" w:styleId="xl28">
    <w:name w:val="xl28"/>
    <w:basedOn w:val="Normal"/>
    <w:rsid w:val="00BD7CBB"/>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color w:val="auto"/>
      <w:sz w:val="24"/>
      <w:szCs w:val="24"/>
      <w:lang w:val="en-GB"/>
    </w:rPr>
  </w:style>
  <w:style w:type="paragraph" w:customStyle="1" w:styleId="xl29">
    <w:name w:val="xl29"/>
    <w:basedOn w:val="Normal"/>
    <w:rsid w:val="00BD7CB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Arial Unicode MS"/>
      <w:b/>
      <w:bCs/>
      <w:color w:val="auto"/>
      <w:sz w:val="16"/>
      <w:szCs w:val="16"/>
      <w:lang w:val="en-GB"/>
    </w:rPr>
  </w:style>
  <w:style w:type="paragraph" w:customStyle="1" w:styleId="xl30">
    <w:name w:val="xl30"/>
    <w:basedOn w:val="Normal"/>
    <w:rsid w:val="00BD7CB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Arial Unicode MS"/>
      <w:color w:val="auto"/>
      <w:sz w:val="24"/>
      <w:szCs w:val="24"/>
      <w:lang w:val="en-GB"/>
    </w:rPr>
  </w:style>
  <w:style w:type="paragraph" w:customStyle="1" w:styleId="xl31">
    <w:name w:val="xl31"/>
    <w:basedOn w:val="Normal"/>
    <w:rsid w:val="00BD7CB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Arial Unicode MS"/>
      <w:color w:val="auto"/>
      <w:sz w:val="24"/>
      <w:szCs w:val="24"/>
      <w:lang w:val="en-GB"/>
    </w:rPr>
  </w:style>
  <w:style w:type="paragraph" w:customStyle="1" w:styleId="xl32">
    <w:name w:val="xl32"/>
    <w:basedOn w:val="Normal"/>
    <w:rsid w:val="00BD7CBB"/>
    <w:pPr>
      <w:widowControl/>
      <w:pBdr>
        <w:top w:val="single" w:sz="4" w:space="0" w:color="auto"/>
        <w:left w:val="single" w:sz="4" w:space="0" w:color="auto"/>
        <w:bottom w:val="single" w:sz="4" w:space="0" w:color="auto"/>
        <w:right w:val="single" w:sz="4" w:space="0" w:color="auto"/>
      </w:pBdr>
      <w:shd w:val="clear" w:color="auto" w:fill="C0C0C0"/>
      <w:autoSpaceDE/>
      <w:autoSpaceDN/>
      <w:adjustRightInd/>
      <w:spacing w:before="100" w:beforeAutospacing="1" w:after="100" w:afterAutospacing="1"/>
      <w:jc w:val="center"/>
      <w:textAlignment w:val="center"/>
    </w:pPr>
    <w:rPr>
      <w:rFonts w:eastAsia="Arial Unicode MS"/>
      <w:b/>
      <w:bCs/>
      <w:color w:val="auto"/>
      <w:sz w:val="16"/>
      <w:szCs w:val="16"/>
      <w:lang w:val="en-GB"/>
    </w:rPr>
  </w:style>
  <w:style w:type="paragraph" w:customStyle="1" w:styleId="xl33">
    <w:name w:val="xl33"/>
    <w:basedOn w:val="Normal"/>
    <w:rsid w:val="00BD7CB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color w:val="auto"/>
      <w:sz w:val="24"/>
      <w:szCs w:val="24"/>
      <w:lang w:val="en-GB"/>
    </w:rPr>
  </w:style>
  <w:style w:type="paragraph" w:customStyle="1" w:styleId="xl34">
    <w:name w:val="xl34"/>
    <w:basedOn w:val="Normal"/>
    <w:rsid w:val="00BD7CB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color w:val="auto"/>
      <w:sz w:val="24"/>
      <w:szCs w:val="24"/>
      <w:lang w:val="en-GB"/>
    </w:rPr>
  </w:style>
  <w:style w:type="paragraph" w:customStyle="1" w:styleId="xl35">
    <w:name w:val="xl35"/>
    <w:basedOn w:val="Normal"/>
    <w:rsid w:val="00BD7CB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24"/>
      <w:szCs w:val="24"/>
      <w:lang w:val="en-GB"/>
    </w:rPr>
  </w:style>
  <w:style w:type="paragraph" w:customStyle="1" w:styleId="xl36">
    <w:name w:val="xl36"/>
    <w:basedOn w:val="Normal"/>
    <w:rsid w:val="00BD7CB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24"/>
      <w:szCs w:val="24"/>
      <w:lang w:val="en-GB"/>
    </w:rPr>
  </w:style>
  <w:style w:type="paragraph" w:customStyle="1" w:styleId="xl37">
    <w:name w:val="xl37"/>
    <w:basedOn w:val="Normal"/>
    <w:rsid w:val="00BD7CB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24"/>
      <w:szCs w:val="24"/>
      <w:lang w:val="en-GB"/>
    </w:rPr>
  </w:style>
  <w:style w:type="paragraph" w:customStyle="1" w:styleId="xl38">
    <w:name w:val="xl38"/>
    <w:basedOn w:val="Normal"/>
    <w:rsid w:val="00BD7CBB"/>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24"/>
      <w:szCs w:val="24"/>
      <w:lang w:val="en-GB"/>
    </w:rPr>
  </w:style>
  <w:style w:type="paragraph" w:customStyle="1" w:styleId="xl39">
    <w:name w:val="xl39"/>
    <w:basedOn w:val="Normal"/>
    <w:rsid w:val="00BD7CBB"/>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24"/>
      <w:szCs w:val="24"/>
      <w:lang w:val="en-GB"/>
    </w:rPr>
  </w:style>
  <w:style w:type="paragraph" w:customStyle="1" w:styleId="xl40">
    <w:name w:val="xl40"/>
    <w:basedOn w:val="Normal"/>
    <w:rsid w:val="00BD7CB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24"/>
      <w:szCs w:val="24"/>
      <w:lang w:val="en-GB"/>
    </w:rPr>
  </w:style>
  <w:style w:type="character" w:customStyle="1" w:styleId="BodyText2Char1">
    <w:name w:val="Body Text 2 Char1"/>
    <w:rsid w:val="00BD7CBB"/>
    <w:rPr>
      <w:rFonts w:ascii="Macedonian Tms" w:eastAsia="Times New Roman" w:hAnsi="Macedonian Tms" w:cs="Times New Roman"/>
      <w:b/>
      <w:bCs/>
      <w:sz w:val="20"/>
      <w:szCs w:val="24"/>
      <w:lang w:val="en-GB"/>
    </w:rPr>
  </w:style>
  <w:style w:type="character" w:customStyle="1" w:styleId="BodyText3Char1">
    <w:name w:val="Body Text 3 Char1"/>
    <w:rsid w:val="00BD7CBB"/>
    <w:rPr>
      <w:rFonts w:ascii="Macedonian Tms" w:eastAsia="Times New Roman" w:hAnsi="Macedonian Tms" w:cs="Times New Roman"/>
      <w:b/>
      <w:bCs/>
      <w:sz w:val="20"/>
      <w:szCs w:val="24"/>
      <w:lang w:val="en-GB"/>
    </w:rPr>
  </w:style>
  <w:style w:type="paragraph" w:customStyle="1" w:styleId="font5">
    <w:name w:val="font5"/>
    <w:basedOn w:val="Normal"/>
    <w:rsid w:val="00BD7CBB"/>
    <w:pPr>
      <w:widowControl/>
      <w:autoSpaceDE/>
      <w:autoSpaceDN/>
      <w:adjustRightInd/>
      <w:spacing w:before="100" w:beforeAutospacing="1" w:after="100" w:afterAutospacing="1"/>
    </w:pPr>
    <w:rPr>
      <w:rFonts w:ascii="Macedonian Tms" w:eastAsia="Arial Unicode MS" w:hAnsi="Macedonian Tms" w:cs="Arial Unicode MS"/>
      <w:b/>
      <w:bCs/>
      <w:color w:val="auto"/>
      <w:lang w:val="en-GB"/>
    </w:rPr>
  </w:style>
  <w:style w:type="paragraph" w:customStyle="1" w:styleId="font6">
    <w:name w:val="font6"/>
    <w:basedOn w:val="Normal"/>
    <w:rsid w:val="00BD7CBB"/>
    <w:pPr>
      <w:widowControl/>
      <w:autoSpaceDE/>
      <w:autoSpaceDN/>
      <w:adjustRightInd/>
      <w:spacing w:before="100" w:beforeAutospacing="1" w:after="100" w:afterAutospacing="1"/>
    </w:pPr>
    <w:rPr>
      <w:rFonts w:ascii="Macedonian Tms" w:eastAsia="Arial Unicode MS" w:hAnsi="Macedonian Tms" w:cs="Arial Unicode MS"/>
      <w:b/>
      <w:bCs/>
      <w:color w:val="auto"/>
      <w:lang w:val="en-GB"/>
    </w:rPr>
  </w:style>
  <w:style w:type="paragraph" w:customStyle="1" w:styleId="xl41">
    <w:name w:val="xl41"/>
    <w:basedOn w:val="Normal"/>
    <w:rsid w:val="00BD7CB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color w:val="auto"/>
      <w:sz w:val="24"/>
      <w:szCs w:val="24"/>
      <w:lang w:val="en-GB"/>
    </w:rPr>
  </w:style>
  <w:style w:type="paragraph" w:customStyle="1" w:styleId="xl42">
    <w:name w:val="xl42"/>
    <w:basedOn w:val="Normal"/>
    <w:rsid w:val="00BD7CB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color w:val="auto"/>
      <w:sz w:val="24"/>
      <w:szCs w:val="24"/>
      <w:lang w:val="en-GB"/>
    </w:rPr>
  </w:style>
  <w:style w:type="paragraph" w:customStyle="1" w:styleId="xl43">
    <w:name w:val="xl43"/>
    <w:basedOn w:val="Normal"/>
    <w:rsid w:val="00BD7CBB"/>
    <w:pPr>
      <w:widowControl/>
      <w:pBdr>
        <w:top w:val="single" w:sz="4" w:space="0" w:color="auto"/>
        <w:left w:val="single" w:sz="4" w:space="0" w:color="auto"/>
        <w:bottom w:val="double" w:sz="6" w:space="0" w:color="auto"/>
        <w:right w:val="single" w:sz="4" w:space="0" w:color="auto"/>
      </w:pBdr>
      <w:autoSpaceDE/>
      <w:autoSpaceDN/>
      <w:adjustRightInd/>
      <w:spacing w:before="100" w:beforeAutospacing="1" w:after="100" w:afterAutospacing="1"/>
      <w:jc w:val="center"/>
    </w:pPr>
    <w:rPr>
      <w:rFonts w:ascii="Arial Unicode MS" w:eastAsia="Arial Unicode MS" w:hAnsi="Arial Unicode MS" w:cs="Arial Unicode MS"/>
      <w:color w:val="auto"/>
      <w:sz w:val="24"/>
      <w:szCs w:val="24"/>
      <w:lang w:val="en-GB"/>
    </w:rPr>
  </w:style>
  <w:style w:type="paragraph" w:customStyle="1" w:styleId="xl46">
    <w:name w:val="xl46"/>
    <w:basedOn w:val="Normal"/>
    <w:rsid w:val="00BD7CBB"/>
    <w:pPr>
      <w:widowControl/>
      <w:pBdr>
        <w:bottom w:val="single" w:sz="4" w:space="0" w:color="auto"/>
      </w:pBdr>
      <w:autoSpaceDE/>
      <w:autoSpaceDN/>
      <w:adjustRightInd/>
      <w:spacing w:before="100" w:beforeAutospacing="1" w:after="100" w:afterAutospacing="1"/>
      <w:jc w:val="center"/>
    </w:pPr>
    <w:rPr>
      <w:rFonts w:ascii="Macedonian Tms" w:eastAsia="Arial Unicode MS" w:hAnsi="Macedonian Tms" w:cs="Arial Unicode MS"/>
      <w:b/>
      <w:bCs/>
      <w:color w:val="auto"/>
      <w:sz w:val="24"/>
      <w:szCs w:val="24"/>
      <w:lang w:val="en-GB"/>
    </w:rPr>
  </w:style>
  <w:style w:type="paragraph" w:customStyle="1" w:styleId="xl47">
    <w:name w:val="xl47"/>
    <w:basedOn w:val="Normal"/>
    <w:rsid w:val="00BD7CBB"/>
    <w:pPr>
      <w:widowControl/>
      <w:pBdr>
        <w:left w:val="single" w:sz="4" w:space="0" w:color="auto"/>
        <w:bottom w:val="single" w:sz="4" w:space="0" w:color="auto"/>
      </w:pBdr>
      <w:autoSpaceDE/>
      <w:autoSpaceDN/>
      <w:adjustRightInd/>
      <w:spacing w:before="100" w:beforeAutospacing="1" w:after="100" w:afterAutospacing="1"/>
      <w:jc w:val="center"/>
    </w:pPr>
    <w:rPr>
      <w:rFonts w:ascii="Macedonian Tms" w:eastAsia="Arial Unicode MS" w:hAnsi="Macedonian Tms" w:cs="Arial Unicode MS"/>
      <w:b/>
      <w:bCs/>
      <w:color w:val="auto"/>
      <w:sz w:val="24"/>
      <w:szCs w:val="24"/>
      <w:lang w:val="en-GB"/>
    </w:rPr>
  </w:style>
  <w:style w:type="paragraph" w:customStyle="1" w:styleId="xl48">
    <w:name w:val="xl48"/>
    <w:basedOn w:val="Normal"/>
    <w:rsid w:val="00BD7CBB"/>
    <w:pPr>
      <w:widowControl/>
      <w:pBdr>
        <w:bottom w:val="single" w:sz="4" w:space="0" w:color="auto"/>
        <w:right w:val="single" w:sz="4" w:space="0" w:color="auto"/>
      </w:pBdr>
      <w:autoSpaceDE/>
      <w:autoSpaceDN/>
      <w:adjustRightInd/>
      <w:spacing w:before="100" w:beforeAutospacing="1" w:after="100" w:afterAutospacing="1"/>
      <w:jc w:val="center"/>
    </w:pPr>
    <w:rPr>
      <w:rFonts w:ascii="Macedonian Tms" w:eastAsia="Arial Unicode MS" w:hAnsi="Macedonian Tms" w:cs="Arial Unicode MS"/>
      <w:b/>
      <w:bCs/>
      <w:color w:val="auto"/>
      <w:sz w:val="24"/>
      <w:szCs w:val="24"/>
      <w:lang w:val="en-GB"/>
    </w:rPr>
  </w:style>
  <w:style w:type="paragraph" w:customStyle="1" w:styleId="xl49">
    <w:name w:val="xl49"/>
    <w:basedOn w:val="Normal"/>
    <w:rsid w:val="00BD7CBB"/>
    <w:pPr>
      <w:widowControl/>
      <w:pBdr>
        <w:top w:val="single" w:sz="4" w:space="0" w:color="auto"/>
        <w:left w:val="single" w:sz="4" w:space="0" w:color="auto"/>
      </w:pBdr>
      <w:autoSpaceDE/>
      <w:autoSpaceDN/>
      <w:adjustRightInd/>
      <w:spacing w:before="100" w:beforeAutospacing="1" w:after="100" w:afterAutospacing="1"/>
      <w:jc w:val="center"/>
    </w:pPr>
    <w:rPr>
      <w:rFonts w:ascii="Macedonian Tms" w:eastAsia="Arial Unicode MS" w:hAnsi="Macedonian Tms" w:cs="Arial Unicode MS"/>
      <w:b/>
      <w:bCs/>
      <w:color w:val="auto"/>
      <w:sz w:val="24"/>
      <w:szCs w:val="24"/>
      <w:lang w:val="en-GB"/>
    </w:rPr>
  </w:style>
  <w:style w:type="paragraph" w:customStyle="1" w:styleId="xl50">
    <w:name w:val="xl50"/>
    <w:basedOn w:val="Normal"/>
    <w:rsid w:val="00BD7CBB"/>
    <w:pPr>
      <w:widowControl/>
      <w:pBdr>
        <w:top w:val="single" w:sz="4" w:space="0" w:color="auto"/>
        <w:right w:val="single" w:sz="4" w:space="0" w:color="auto"/>
      </w:pBdr>
      <w:autoSpaceDE/>
      <w:autoSpaceDN/>
      <w:adjustRightInd/>
      <w:spacing w:before="100" w:beforeAutospacing="1" w:after="100" w:afterAutospacing="1"/>
      <w:jc w:val="center"/>
    </w:pPr>
    <w:rPr>
      <w:rFonts w:ascii="Macedonian Tms" w:eastAsia="Arial Unicode MS" w:hAnsi="Macedonian Tms" w:cs="Arial Unicode MS"/>
      <w:b/>
      <w:bCs/>
      <w:color w:val="auto"/>
      <w:sz w:val="24"/>
      <w:szCs w:val="24"/>
      <w:lang w:val="en-GB"/>
    </w:rPr>
  </w:style>
  <w:style w:type="paragraph" w:customStyle="1" w:styleId="xl51">
    <w:name w:val="xl51"/>
    <w:basedOn w:val="Normal"/>
    <w:rsid w:val="00BD7CBB"/>
    <w:pPr>
      <w:widowControl/>
      <w:pBdr>
        <w:top w:val="single" w:sz="4" w:space="0" w:color="auto"/>
      </w:pBdr>
      <w:autoSpaceDE/>
      <w:autoSpaceDN/>
      <w:adjustRightInd/>
      <w:spacing w:before="100" w:beforeAutospacing="1" w:after="100" w:afterAutospacing="1"/>
      <w:jc w:val="center"/>
    </w:pPr>
    <w:rPr>
      <w:rFonts w:ascii="Macedonian Tms" w:eastAsia="Arial Unicode MS" w:hAnsi="Macedonian Tms" w:cs="Arial Unicode MS"/>
      <w:b/>
      <w:bCs/>
      <w:color w:val="auto"/>
      <w:sz w:val="24"/>
      <w:szCs w:val="24"/>
      <w:lang w:val="en-GB"/>
    </w:rPr>
  </w:style>
  <w:style w:type="paragraph" w:customStyle="1" w:styleId="xl44">
    <w:name w:val="xl44"/>
    <w:basedOn w:val="Normal"/>
    <w:rsid w:val="00BD7CBB"/>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24"/>
      <w:szCs w:val="24"/>
      <w:lang w:val="en-GB"/>
    </w:rPr>
  </w:style>
  <w:style w:type="paragraph" w:customStyle="1" w:styleId="xl45">
    <w:name w:val="xl45"/>
    <w:basedOn w:val="Normal"/>
    <w:rsid w:val="00BD7CBB"/>
    <w:pPr>
      <w:widowControl/>
      <w:pBdr>
        <w:top w:val="single" w:sz="8"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24"/>
      <w:szCs w:val="24"/>
      <w:lang w:val="en-GB"/>
    </w:rPr>
  </w:style>
  <w:style w:type="paragraph" w:customStyle="1" w:styleId="xl52">
    <w:name w:val="xl52"/>
    <w:basedOn w:val="Normal"/>
    <w:rsid w:val="00BD7CBB"/>
    <w:pPr>
      <w:widowControl/>
      <w:pBdr>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24"/>
      <w:szCs w:val="24"/>
      <w:lang w:val="en-GB"/>
    </w:rPr>
  </w:style>
  <w:style w:type="paragraph" w:customStyle="1" w:styleId="xl53">
    <w:name w:val="xl53"/>
    <w:basedOn w:val="Normal"/>
    <w:rsid w:val="00BD7CBB"/>
    <w:pPr>
      <w:widowControl/>
      <w:pBdr>
        <w:top w:val="double" w:sz="6"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color w:val="auto"/>
      <w:sz w:val="24"/>
      <w:szCs w:val="24"/>
      <w:lang w:val="en-GB"/>
    </w:rPr>
  </w:style>
  <w:style w:type="paragraph" w:customStyle="1" w:styleId="xl54">
    <w:name w:val="xl54"/>
    <w:basedOn w:val="Normal"/>
    <w:rsid w:val="00BD7CBB"/>
    <w:pPr>
      <w:widowControl/>
      <w:pBdr>
        <w:top w:val="single" w:sz="4" w:space="0" w:color="auto"/>
        <w:bottom w:val="single" w:sz="8"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color w:val="auto"/>
      <w:sz w:val="24"/>
      <w:szCs w:val="24"/>
      <w:lang w:val="en-GB"/>
    </w:rPr>
  </w:style>
  <w:style w:type="paragraph" w:customStyle="1" w:styleId="xl55">
    <w:name w:val="xl55"/>
    <w:basedOn w:val="Normal"/>
    <w:rsid w:val="00BD7CBB"/>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color w:val="auto"/>
      <w:sz w:val="24"/>
      <w:szCs w:val="24"/>
      <w:lang w:val="en-GB"/>
    </w:rPr>
  </w:style>
  <w:style w:type="paragraph" w:customStyle="1" w:styleId="xl56">
    <w:name w:val="xl56"/>
    <w:basedOn w:val="Normal"/>
    <w:rsid w:val="00BD7CB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24"/>
      <w:szCs w:val="24"/>
      <w:lang w:val="en-GB"/>
    </w:rPr>
  </w:style>
  <w:style w:type="paragraph" w:customStyle="1" w:styleId="xl57">
    <w:name w:val="xl57"/>
    <w:basedOn w:val="Normal"/>
    <w:rsid w:val="00BD7CBB"/>
    <w:pPr>
      <w:widowControl/>
      <w:pBdr>
        <w:right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color w:val="auto"/>
      <w:sz w:val="24"/>
      <w:szCs w:val="24"/>
      <w:lang w:val="en-GB"/>
    </w:rPr>
  </w:style>
  <w:style w:type="paragraph" w:customStyle="1" w:styleId="xl58">
    <w:name w:val="xl58"/>
    <w:basedOn w:val="Normal"/>
    <w:rsid w:val="00BD7CBB"/>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color w:val="auto"/>
      <w:sz w:val="24"/>
      <w:szCs w:val="24"/>
      <w:lang w:val="en-GB"/>
    </w:rPr>
  </w:style>
  <w:style w:type="paragraph" w:customStyle="1" w:styleId="xl59">
    <w:name w:val="xl59"/>
    <w:basedOn w:val="Normal"/>
    <w:rsid w:val="00BD7CBB"/>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i/>
      <w:iCs/>
      <w:color w:val="auto"/>
      <w:sz w:val="24"/>
      <w:szCs w:val="24"/>
      <w:lang w:val="en-GB"/>
    </w:rPr>
  </w:style>
  <w:style w:type="paragraph" w:customStyle="1" w:styleId="xl60">
    <w:name w:val="xl60"/>
    <w:basedOn w:val="Normal"/>
    <w:rsid w:val="00BD7CBB"/>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color w:val="auto"/>
      <w:sz w:val="24"/>
      <w:szCs w:val="24"/>
      <w:lang w:val="en-GB"/>
    </w:rPr>
  </w:style>
  <w:style w:type="paragraph" w:customStyle="1" w:styleId="xl61">
    <w:name w:val="xl61"/>
    <w:basedOn w:val="Normal"/>
    <w:rsid w:val="00BD7CBB"/>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eastAsia="Arial Unicode MS"/>
      <w:b/>
      <w:bCs/>
      <w:color w:val="auto"/>
      <w:sz w:val="24"/>
      <w:szCs w:val="24"/>
      <w:lang w:val="en-GB"/>
    </w:rPr>
  </w:style>
  <w:style w:type="paragraph" w:customStyle="1" w:styleId="xl62">
    <w:name w:val="xl62"/>
    <w:basedOn w:val="Normal"/>
    <w:rsid w:val="00BD7CBB"/>
    <w:pPr>
      <w:widowControl/>
      <w:pBdr>
        <w:bottom w:val="single" w:sz="8"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color w:val="auto"/>
      <w:sz w:val="24"/>
      <w:szCs w:val="24"/>
      <w:lang w:val="en-GB"/>
    </w:rPr>
  </w:style>
  <w:style w:type="paragraph" w:customStyle="1" w:styleId="xl63">
    <w:name w:val="xl63"/>
    <w:basedOn w:val="Normal"/>
    <w:rsid w:val="00BD7CB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24"/>
      <w:szCs w:val="24"/>
      <w:lang w:val="en-GB"/>
    </w:rPr>
  </w:style>
  <w:style w:type="paragraph" w:customStyle="1" w:styleId="xl64">
    <w:name w:val="xl64"/>
    <w:basedOn w:val="Normal"/>
    <w:rsid w:val="00BD7CBB"/>
    <w:pPr>
      <w:widowControl/>
      <w:pBdr>
        <w:bottom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color w:val="auto"/>
      <w:sz w:val="24"/>
      <w:szCs w:val="24"/>
      <w:lang w:val="en-GB"/>
    </w:rPr>
  </w:style>
  <w:style w:type="paragraph" w:customStyle="1" w:styleId="xl65">
    <w:name w:val="xl65"/>
    <w:basedOn w:val="Normal"/>
    <w:rsid w:val="00BD7CBB"/>
    <w:pPr>
      <w:widowControl/>
      <w:pBdr>
        <w:bottom w:val="single" w:sz="4" w:space="0" w:color="auto"/>
      </w:pBdr>
      <w:autoSpaceDE/>
      <w:autoSpaceDN/>
      <w:adjustRightInd/>
      <w:spacing w:before="100" w:beforeAutospacing="1" w:after="100" w:afterAutospacing="1"/>
      <w:jc w:val="center"/>
      <w:textAlignment w:val="center"/>
    </w:pPr>
    <w:rPr>
      <w:rFonts w:ascii="Arial Unicode MS" w:eastAsia="Arial Unicode MS" w:hAnsi="Arial Unicode MS" w:cs="Arial Unicode MS"/>
      <w:color w:val="auto"/>
      <w:sz w:val="24"/>
      <w:szCs w:val="24"/>
      <w:lang w:val="en-GB"/>
    </w:rPr>
  </w:style>
  <w:style w:type="paragraph" w:customStyle="1" w:styleId="xl66">
    <w:name w:val="xl66"/>
    <w:basedOn w:val="Normal"/>
    <w:rsid w:val="00BD7CBB"/>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i/>
      <w:iCs/>
      <w:color w:val="auto"/>
      <w:sz w:val="24"/>
      <w:szCs w:val="24"/>
      <w:lang w:val="en-GB"/>
    </w:rPr>
  </w:style>
  <w:style w:type="paragraph" w:customStyle="1" w:styleId="xl67">
    <w:name w:val="xl67"/>
    <w:basedOn w:val="Normal"/>
    <w:rsid w:val="00BD7CB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i/>
      <w:iCs/>
      <w:color w:val="auto"/>
      <w:sz w:val="24"/>
      <w:szCs w:val="24"/>
      <w:lang w:val="en-GB"/>
    </w:rPr>
  </w:style>
  <w:style w:type="paragraph" w:customStyle="1" w:styleId="xl68">
    <w:name w:val="xl68"/>
    <w:basedOn w:val="Normal"/>
    <w:rsid w:val="00BD7CBB"/>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24"/>
      <w:szCs w:val="24"/>
      <w:lang w:val="en-GB"/>
    </w:rPr>
  </w:style>
  <w:style w:type="paragraph" w:customStyle="1" w:styleId="xl69">
    <w:name w:val="xl69"/>
    <w:basedOn w:val="Normal"/>
    <w:rsid w:val="00BD7CB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24"/>
      <w:szCs w:val="24"/>
      <w:lang w:val="en-GB"/>
    </w:rPr>
  </w:style>
  <w:style w:type="paragraph" w:customStyle="1" w:styleId="xl70">
    <w:name w:val="xl70"/>
    <w:basedOn w:val="Normal"/>
    <w:rsid w:val="00BD7CB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24"/>
      <w:szCs w:val="24"/>
      <w:lang w:val="en-GB"/>
    </w:rPr>
  </w:style>
  <w:style w:type="paragraph" w:customStyle="1" w:styleId="xl71">
    <w:name w:val="xl71"/>
    <w:basedOn w:val="Normal"/>
    <w:rsid w:val="00BD7CBB"/>
    <w:pPr>
      <w:widowControl/>
      <w:pBdr>
        <w:top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color w:val="auto"/>
      <w:sz w:val="24"/>
      <w:szCs w:val="24"/>
      <w:lang w:val="en-GB"/>
    </w:rPr>
  </w:style>
  <w:style w:type="paragraph" w:customStyle="1" w:styleId="xl72">
    <w:name w:val="xl72"/>
    <w:basedOn w:val="Normal"/>
    <w:rsid w:val="00BD7CBB"/>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Macedonian Tms" w:eastAsia="Arial Unicode MS" w:hAnsi="Macedonian Tms" w:cs="Arial Unicode MS"/>
      <w:b/>
      <w:bCs/>
      <w:i/>
      <w:iCs/>
      <w:color w:val="auto"/>
      <w:sz w:val="24"/>
      <w:szCs w:val="24"/>
      <w:lang w:val="en-GB"/>
    </w:rPr>
  </w:style>
  <w:style w:type="paragraph" w:customStyle="1" w:styleId="font0">
    <w:name w:val="font0"/>
    <w:basedOn w:val="Normal"/>
    <w:rsid w:val="00BD7CBB"/>
    <w:pPr>
      <w:widowControl/>
      <w:autoSpaceDE/>
      <w:autoSpaceDN/>
      <w:adjustRightInd/>
      <w:spacing w:before="100" w:beforeAutospacing="1" w:after="100" w:afterAutospacing="1"/>
    </w:pPr>
    <w:rPr>
      <w:rFonts w:ascii="Macedonian Tms" w:eastAsia="Arial Unicode MS" w:hAnsi="Macedonian Tms" w:cs="Arial Unicode MS"/>
      <w:color w:val="auto"/>
      <w:lang w:val="en-GB"/>
    </w:rPr>
  </w:style>
  <w:style w:type="paragraph" w:customStyle="1" w:styleId="font7">
    <w:name w:val="font7"/>
    <w:basedOn w:val="Normal"/>
    <w:rsid w:val="00BD7CBB"/>
    <w:pPr>
      <w:widowControl/>
      <w:autoSpaceDE/>
      <w:autoSpaceDN/>
      <w:adjustRightInd/>
      <w:spacing w:before="100" w:beforeAutospacing="1" w:after="100" w:afterAutospacing="1"/>
    </w:pPr>
    <w:rPr>
      <w:rFonts w:ascii="Macedonian Tms" w:eastAsia="Arial Unicode MS" w:hAnsi="Macedonian Tms" w:cs="Arial Unicode MS"/>
      <w:b/>
      <w:bCs/>
      <w:color w:val="auto"/>
      <w:sz w:val="18"/>
      <w:szCs w:val="18"/>
      <w:lang w:val="en-GB"/>
    </w:rPr>
  </w:style>
  <w:style w:type="character" w:customStyle="1" w:styleId="BodyTextIndent2Char1">
    <w:name w:val="Body Text Indent 2 Char1"/>
    <w:rsid w:val="00BD7CBB"/>
    <w:rPr>
      <w:rFonts w:ascii="Macedonian Tms" w:hAnsi="Macedonian Tms"/>
      <w:b/>
      <w:bCs/>
      <w:sz w:val="24"/>
      <w:szCs w:val="24"/>
      <w:lang w:val="en-GB"/>
    </w:rPr>
  </w:style>
  <w:style w:type="character" w:customStyle="1" w:styleId="BodyTextIndent3Char1">
    <w:name w:val="Body Text Indent 3 Char1"/>
    <w:rsid w:val="00BD7CBB"/>
    <w:rPr>
      <w:rFonts w:ascii="Macedonian Tms" w:hAnsi="Macedonian Tms"/>
      <w:sz w:val="24"/>
      <w:szCs w:val="24"/>
      <w:lang w:val="en-GB"/>
    </w:rPr>
  </w:style>
  <w:style w:type="paragraph" w:styleId="BlockText">
    <w:name w:val="Block Text"/>
    <w:basedOn w:val="Normal"/>
    <w:locked/>
    <w:rsid w:val="00BD7CBB"/>
    <w:pPr>
      <w:widowControl/>
      <w:pBdr>
        <w:top w:val="single" w:sz="6" w:space="6" w:color="auto"/>
      </w:pBdr>
      <w:autoSpaceDE/>
      <w:autoSpaceDN/>
      <w:adjustRightInd/>
      <w:spacing w:before="240" w:line="480" w:lineRule="exact"/>
      <w:ind w:left="709" w:right="1588"/>
    </w:pPr>
    <w:rPr>
      <w:rFonts w:ascii="MAC C Swiss" w:hAnsi="MAC C Swiss" w:cs="Times New Roman"/>
      <w:color w:val="auto"/>
      <w:sz w:val="32"/>
    </w:rPr>
  </w:style>
  <w:style w:type="paragraph" w:styleId="List2">
    <w:name w:val="List 2"/>
    <w:basedOn w:val="Normal"/>
    <w:locked/>
    <w:rsid w:val="00BD7CBB"/>
    <w:pPr>
      <w:widowControl/>
      <w:autoSpaceDE/>
      <w:autoSpaceDN/>
      <w:adjustRightInd/>
      <w:ind w:left="566" w:hanging="283"/>
      <w:jc w:val="both"/>
    </w:pPr>
    <w:rPr>
      <w:rFonts w:ascii="Calibri" w:eastAsia="Calibri" w:hAnsi="Calibri" w:cs="Times New Roman"/>
      <w:color w:val="auto"/>
      <w:sz w:val="22"/>
      <w:szCs w:val="22"/>
    </w:rPr>
  </w:style>
  <w:style w:type="paragraph" w:styleId="List3">
    <w:name w:val="List 3"/>
    <w:basedOn w:val="Normal"/>
    <w:locked/>
    <w:rsid w:val="00BD7CBB"/>
    <w:pPr>
      <w:widowControl/>
      <w:autoSpaceDE/>
      <w:autoSpaceDN/>
      <w:adjustRightInd/>
      <w:ind w:left="849" w:hanging="283"/>
      <w:jc w:val="both"/>
    </w:pPr>
    <w:rPr>
      <w:rFonts w:ascii="Calibri" w:eastAsia="Calibri" w:hAnsi="Calibri" w:cs="Times New Roman"/>
      <w:color w:val="auto"/>
      <w:sz w:val="22"/>
      <w:szCs w:val="22"/>
    </w:rPr>
  </w:style>
  <w:style w:type="paragraph" w:styleId="List4">
    <w:name w:val="List 4"/>
    <w:basedOn w:val="Normal"/>
    <w:locked/>
    <w:rsid w:val="00BD7CBB"/>
    <w:pPr>
      <w:widowControl/>
      <w:autoSpaceDE/>
      <w:autoSpaceDN/>
      <w:adjustRightInd/>
      <w:ind w:left="1132" w:hanging="283"/>
      <w:jc w:val="both"/>
    </w:pPr>
    <w:rPr>
      <w:rFonts w:ascii="Calibri" w:eastAsia="Calibri" w:hAnsi="Calibri" w:cs="Times New Roman"/>
      <w:color w:val="auto"/>
      <w:sz w:val="22"/>
      <w:szCs w:val="22"/>
    </w:rPr>
  </w:style>
  <w:style w:type="paragraph" w:styleId="ListBullet2">
    <w:name w:val="List Bullet 2"/>
    <w:basedOn w:val="Normal"/>
    <w:autoRedefine/>
    <w:locked/>
    <w:rsid w:val="00BD7CBB"/>
    <w:pPr>
      <w:widowControl/>
      <w:numPr>
        <w:numId w:val="19"/>
      </w:numPr>
      <w:autoSpaceDE/>
      <w:autoSpaceDN/>
      <w:adjustRightInd/>
      <w:jc w:val="both"/>
    </w:pPr>
    <w:rPr>
      <w:rFonts w:ascii="Calibri" w:eastAsia="Calibri" w:hAnsi="Calibri" w:cs="Times New Roman"/>
      <w:color w:val="auto"/>
      <w:sz w:val="22"/>
      <w:szCs w:val="22"/>
    </w:rPr>
  </w:style>
  <w:style w:type="paragraph" w:styleId="ListBullet3">
    <w:name w:val="List Bullet 3"/>
    <w:basedOn w:val="Normal"/>
    <w:autoRedefine/>
    <w:locked/>
    <w:rsid w:val="00BD7CBB"/>
    <w:pPr>
      <w:widowControl/>
      <w:numPr>
        <w:numId w:val="20"/>
      </w:numPr>
      <w:autoSpaceDE/>
      <w:autoSpaceDN/>
      <w:adjustRightInd/>
      <w:jc w:val="both"/>
    </w:pPr>
    <w:rPr>
      <w:rFonts w:ascii="Calibri" w:eastAsia="Calibri" w:hAnsi="Calibri" w:cs="Times New Roman"/>
      <w:color w:val="auto"/>
      <w:sz w:val="22"/>
      <w:szCs w:val="22"/>
    </w:rPr>
  </w:style>
  <w:style w:type="paragraph" w:styleId="ListBullet4">
    <w:name w:val="List Bullet 4"/>
    <w:basedOn w:val="Normal"/>
    <w:autoRedefine/>
    <w:locked/>
    <w:rsid w:val="00BD7CBB"/>
    <w:pPr>
      <w:widowControl/>
      <w:numPr>
        <w:numId w:val="21"/>
      </w:numPr>
      <w:autoSpaceDE/>
      <w:autoSpaceDN/>
      <w:adjustRightInd/>
      <w:jc w:val="both"/>
    </w:pPr>
    <w:rPr>
      <w:rFonts w:ascii="Calibri" w:eastAsia="Calibri" w:hAnsi="Calibri" w:cs="Times New Roman"/>
      <w:color w:val="auto"/>
      <w:sz w:val="22"/>
      <w:szCs w:val="22"/>
    </w:rPr>
  </w:style>
  <w:style w:type="paragraph" w:styleId="ListContinue">
    <w:name w:val="List Continue"/>
    <w:basedOn w:val="Normal"/>
    <w:locked/>
    <w:rsid w:val="00BD7CBB"/>
    <w:pPr>
      <w:widowControl/>
      <w:autoSpaceDE/>
      <w:autoSpaceDN/>
      <w:adjustRightInd/>
      <w:spacing w:after="120"/>
      <w:ind w:left="283"/>
      <w:jc w:val="both"/>
    </w:pPr>
    <w:rPr>
      <w:rFonts w:ascii="Calibri" w:eastAsia="Calibri" w:hAnsi="Calibri" w:cs="Times New Roman"/>
      <w:color w:val="auto"/>
      <w:sz w:val="22"/>
      <w:szCs w:val="22"/>
    </w:rPr>
  </w:style>
  <w:style w:type="paragraph" w:styleId="ListContinue2">
    <w:name w:val="List Continue 2"/>
    <w:basedOn w:val="Normal"/>
    <w:locked/>
    <w:rsid w:val="00BD7CBB"/>
    <w:pPr>
      <w:widowControl/>
      <w:autoSpaceDE/>
      <w:autoSpaceDN/>
      <w:adjustRightInd/>
      <w:spacing w:after="120"/>
      <w:ind w:left="566"/>
      <w:jc w:val="both"/>
    </w:pPr>
    <w:rPr>
      <w:rFonts w:ascii="Calibri" w:eastAsia="Calibri" w:hAnsi="Calibri" w:cs="Times New Roman"/>
      <w:color w:val="auto"/>
      <w:sz w:val="22"/>
      <w:szCs w:val="22"/>
    </w:rPr>
  </w:style>
  <w:style w:type="paragraph" w:styleId="ListContinue3">
    <w:name w:val="List Continue 3"/>
    <w:basedOn w:val="Normal"/>
    <w:locked/>
    <w:rsid w:val="00BD7CBB"/>
    <w:pPr>
      <w:widowControl/>
      <w:autoSpaceDE/>
      <w:autoSpaceDN/>
      <w:adjustRightInd/>
      <w:spacing w:after="120"/>
      <w:ind w:left="849"/>
      <w:jc w:val="both"/>
    </w:pPr>
    <w:rPr>
      <w:rFonts w:ascii="Calibri" w:eastAsia="Calibri" w:hAnsi="Calibri" w:cs="Times New Roman"/>
      <w:color w:val="auto"/>
      <w:sz w:val="22"/>
      <w:szCs w:val="22"/>
    </w:rPr>
  </w:style>
  <w:style w:type="paragraph" w:customStyle="1" w:styleId="ReferenceLine">
    <w:name w:val="Reference Line"/>
    <w:basedOn w:val="BodyText"/>
    <w:rsid w:val="00BD7CBB"/>
    <w:pPr>
      <w:widowControl/>
      <w:tabs>
        <w:tab w:val="left" w:pos="450"/>
      </w:tabs>
      <w:autoSpaceDE/>
      <w:autoSpaceDN/>
      <w:adjustRightInd/>
      <w:spacing w:after="0"/>
      <w:jc w:val="both"/>
    </w:pPr>
    <w:rPr>
      <w:rFonts w:ascii="Macedonian Tms" w:hAnsi="Macedonian Tms"/>
      <w:color w:val="auto"/>
      <w:sz w:val="24"/>
      <w:szCs w:val="24"/>
      <w:lang w:val="en-GB" w:eastAsia="ar-SA"/>
    </w:rPr>
  </w:style>
  <w:style w:type="paragraph" w:styleId="NormalIndent">
    <w:name w:val="Normal Indent"/>
    <w:basedOn w:val="Normal"/>
    <w:locked/>
    <w:rsid w:val="00BD7CBB"/>
    <w:pPr>
      <w:widowControl/>
      <w:autoSpaceDE/>
      <w:autoSpaceDN/>
      <w:adjustRightInd/>
      <w:ind w:left="720"/>
      <w:jc w:val="both"/>
    </w:pPr>
    <w:rPr>
      <w:rFonts w:ascii="Calibri" w:eastAsia="Calibri" w:hAnsi="Calibri" w:cs="Times New Roman"/>
      <w:color w:val="auto"/>
      <w:sz w:val="22"/>
      <w:szCs w:val="22"/>
    </w:rPr>
  </w:style>
  <w:style w:type="paragraph" w:customStyle="1" w:styleId="ShortReturnAddress">
    <w:name w:val="Short Return Address"/>
    <w:basedOn w:val="Normal"/>
    <w:rsid w:val="00BD7CBB"/>
    <w:pPr>
      <w:widowControl/>
      <w:autoSpaceDE/>
      <w:autoSpaceDN/>
      <w:adjustRightInd/>
      <w:jc w:val="both"/>
    </w:pPr>
    <w:rPr>
      <w:rFonts w:ascii="Calibri" w:eastAsia="Calibri" w:hAnsi="Calibri" w:cs="Times New Roman"/>
      <w:color w:val="auto"/>
      <w:sz w:val="22"/>
      <w:szCs w:val="22"/>
    </w:rPr>
  </w:style>
  <w:style w:type="character" w:customStyle="1" w:styleId="ListLabel59">
    <w:name w:val="ListLabel 59"/>
    <w:qFormat/>
    <w:rsid w:val="00004BFE"/>
    <w:rPr>
      <w:rFonts w:cs="Courier New"/>
    </w:rPr>
  </w:style>
  <w:style w:type="character" w:customStyle="1" w:styleId="UnresolvedMention1">
    <w:name w:val="Unresolved Mention1"/>
    <w:basedOn w:val="DefaultParagraphFont"/>
    <w:uiPriority w:val="99"/>
    <w:semiHidden/>
    <w:unhideWhenUsed/>
    <w:rsid w:val="005C04CC"/>
    <w:rPr>
      <w:color w:val="605E5C"/>
      <w:shd w:val="clear" w:color="auto" w:fill="E1DFDD"/>
    </w:rPr>
  </w:style>
  <w:style w:type="character" w:styleId="UnresolvedMention">
    <w:name w:val="Unresolved Mention"/>
    <w:basedOn w:val="DefaultParagraphFont"/>
    <w:uiPriority w:val="99"/>
    <w:semiHidden/>
    <w:unhideWhenUsed/>
    <w:rsid w:val="00B53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12650">
      <w:bodyDiv w:val="1"/>
      <w:marLeft w:val="0"/>
      <w:marRight w:val="0"/>
      <w:marTop w:val="0"/>
      <w:marBottom w:val="0"/>
      <w:divBdr>
        <w:top w:val="none" w:sz="0" w:space="0" w:color="auto"/>
        <w:left w:val="none" w:sz="0" w:space="0" w:color="auto"/>
        <w:bottom w:val="none" w:sz="0" w:space="0" w:color="auto"/>
        <w:right w:val="none" w:sz="0" w:space="0" w:color="auto"/>
      </w:divBdr>
    </w:div>
    <w:div w:id="31807469">
      <w:bodyDiv w:val="1"/>
      <w:marLeft w:val="0"/>
      <w:marRight w:val="0"/>
      <w:marTop w:val="0"/>
      <w:marBottom w:val="0"/>
      <w:divBdr>
        <w:top w:val="none" w:sz="0" w:space="0" w:color="auto"/>
        <w:left w:val="none" w:sz="0" w:space="0" w:color="auto"/>
        <w:bottom w:val="none" w:sz="0" w:space="0" w:color="auto"/>
        <w:right w:val="none" w:sz="0" w:space="0" w:color="auto"/>
      </w:divBdr>
    </w:div>
    <w:div w:id="53895374">
      <w:bodyDiv w:val="1"/>
      <w:marLeft w:val="0"/>
      <w:marRight w:val="0"/>
      <w:marTop w:val="0"/>
      <w:marBottom w:val="0"/>
      <w:divBdr>
        <w:top w:val="none" w:sz="0" w:space="0" w:color="auto"/>
        <w:left w:val="none" w:sz="0" w:space="0" w:color="auto"/>
        <w:bottom w:val="none" w:sz="0" w:space="0" w:color="auto"/>
        <w:right w:val="none" w:sz="0" w:space="0" w:color="auto"/>
      </w:divBdr>
    </w:div>
    <w:div w:id="55587024">
      <w:bodyDiv w:val="1"/>
      <w:marLeft w:val="0"/>
      <w:marRight w:val="0"/>
      <w:marTop w:val="0"/>
      <w:marBottom w:val="0"/>
      <w:divBdr>
        <w:top w:val="none" w:sz="0" w:space="0" w:color="auto"/>
        <w:left w:val="none" w:sz="0" w:space="0" w:color="auto"/>
        <w:bottom w:val="none" w:sz="0" w:space="0" w:color="auto"/>
        <w:right w:val="none" w:sz="0" w:space="0" w:color="auto"/>
      </w:divBdr>
    </w:div>
    <w:div w:id="88625353">
      <w:bodyDiv w:val="1"/>
      <w:marLeft w:val="0"/>
      <w:marRight w:val="0"/>
      <w:marTop w:val="0"/>
      <w:marBottom w:val="0"/>
      <w:divBdr>
        <w:top w:val="none" w:sz="0" w:space="0" w:color="auto"/>
        <w:left w:val="none" w:sz="0" w:space="0" w:color="auto"/>
        <w:bottom w:val="none" w:sz="0" w:space="0" w:color="auto"/>
        <w:right w:val="none" w:sz="0" w:space="0" w:color="auto"/>
      </w:divBdr>
    </w:div>
    <w:div w:id="102117921">
      <w:bodyDiv w:val="1"/>
      <w:marLeft w:val="0"/>
      <w:marRight w:val="0"/>
      <w:marTop w:val="0"/>
      <w:marBottom w:val="0"/>
      <w:divBdr>
        <w:top w:val="none" w:sz="0" w:space="0" w:color="auto"/>
        <w:left w:val="none" w:sz="0" w:space="0" w:color="auto"/>
        <w:bottom w:val="none" w:sz="0" w:space="0" w:color="auto"/>
        <w:right w:val="none" w:sz="0" w:space="0" w:color="auto"/>
      </w:divBdr>
    </w:div>
    <w:div w:id="114374031">
      <w:bodyDiv w:val="1"/>
      <w:marLeft w:val="0"/>
      <w:marRight w:val="0"/>
      <w:marTop w:val="0"/>
      <w:marBottom w:val="0"/>
      <w:divBdr>
        <w:top w:val="none" w:sz="0" w:space="0" w:color="auto"/>
        <w:left w:val="none" w:sz="0" w:space="0" w:color="auto"/>
        <w:bottom w:val="none" w:sz="0" w:space="0" w:color="auto"/>
        <w:right w:val="none" w:sz="0" w:space="0" w:color="auto"/>
      </w:divBdr>
    </w:div>
    <w:div w:id="127011166">
      <w:bodyDiv w:val="1"/>
      <w:marLeft w:val="0"/>
      <w:marRight w:val="0"/>
      <w:marTop w:val="0"/>
      <w:marBottom w:val="0"/>
      <w:divBdr>
        <w:top w:val="none" w:sz="0" w:space="0" w:color="auto"/>
        <w:left w:val="none" w:sz="0" w:space="0" w:color="auto"/>
        <w:bottom w:val="none" w:sz="0" w:space="0" w:color="auto"/>
        <w:right w:val="none" w:sz="0" w:space="0" w:color="auto"/>
      </w:divBdr>
    </w:div>
    <w:div w:id="147746467">
      <w:bodyDiv w:val="1"/>
      <w:marLeft w:val="0"/>
      <w:marRight w:val="0"/>
      <w:marTop w:val="0"/>
      <w:marBottom w:val="0"/>
      <w:divBdr>
        <w:top w:val="none" w:sz="0" w:space="0" w:color="auto"/>
        <w:left w:val="none" w:sz="0" w:space="0" w:color="auto"/>
        <w:bottom w:val="none" w:sz="0" w:space="0" w:color="auto"/>
        <w:right w:val="none" w:sz="0" w:space="0" w:color="auto"/>
      </w:divBdr>
    </w:div>
    <w:div w:id="155146366">
      <w:bodyDiv w:val="1"/>
      <w:marLeft w:val="0"/>
      <w:marRight w:val="0"/>
      <w:marTop w:val="0"/>
      <w:marBottom w:val="0"/>
      <w:divBdr>
        <w:top w:val="none" w:sz="0" w:space="0" w:color="auto"/>
        <w:left w:val="none" w:sz="0" w:space="0" w:color="auto"/>
        <w:bottom w:val="none" w:sz="0" w:space="0" w:color="auto"/>
        <w:right w:val="none" w:sz="0" w:space="0" w:color="auto"/>
      </w:divBdr>
    </w:div>
    <w:div w:id="161430842">
      <w:bodyDiv w:val="1"/>
      <w:marLeft w:val="0"/>
      <w:marRight w:val="0"/>
      <w:marTop w:val="0"/>
      <w:marBottom w:val="0"/>
      <w:divBdr>
        <w:top w:val="none" w:sz="0" w:space="0" w:color="auto"/>
        <w:left w:val="none" w:sz="0" w:space="0" w:color="auto"/>
        <w:bottom w:val="none" w:sz="0" w:space="0" w:color="auto"/>
        <w:right w:val="none" w:sz="0" w:space="0" w:color="auto"/>
      </w:divBdr>
    </w:div>
    <w:div w:id="215511465">
      <w:bodyDiv w:val="1"/>
      <w:marLeft w:val="0"/>
      <w:marRight w:val="0"/>
      <w:marTop w:val="0"/>
      <w:marBottom w:val="0"/>
      <w:divBdr>
        <w:top w:val="none" w:sz="0" w:space="0" w:color="auto"/>
        <w:left w:val="none" w:sz="0" w:space="0" w:color="auto"/>
        <w:bottom w:val="none" w:sz="0" w:space="0" w:color="auto"/>
        <w:right w:val="none" w:sz="0" w:space="0" w:color="auto"/>
      </w:divBdr>
    </w:div>
    <w:div w:id="282811572">
      <w:bodyDiv w:val="1"/>
      <w:marLeft w:val="0"/>
      <w:marRight w:val="0"/>
      <w:marTop w:val="0"/>
      <w:marBottom w:val="0"/>
      <w:divBdr>
        <w:top w:val="none" w:sz="0" w:space="0" w:color="auto"/>
        <w:left w:val="none" w:sz="0" w:space="0" w:color="auto"/>
        <w:bottom w:val="none" w:sz="0" w:space="0" w:color="auto"/>
        <w:right w:val="none" w:sz="0" w:space="0" w:color="auto"/>
      </w:divBdr>
    </w:div>
    <w:div w:id="282882320">
      <w:bodyDiv w:val="1"/>
      <w:marLeft w:val="0"/>
      <w:marRight w:val="0"/>
      <w:marTop w:val="0"/>
      <w:marBottom w:val="0"/>
      <w:divBdr>
        <w:top w:val="none" w:sz="0" w:space="0" w:color="auto"/>
        <w:left w:val="none" w:sz="0" w:space="0" w:color="auto"/>
        <w:bottom w:val="none" w:sz="0" w:space="0" w:color="auto"/>
        <w:right w:val="none" w:sz="0" w:space="0" w:color="auto"/>
      </w:divBdr>
    </w:div>
    <w:div w:id="287787695">
      <w:bodyDiv w:val="1"/>
      <w:marLeft w:val="0"/>
      <w:marRight w:val="0"/>
      <w:marTop w:val="0"/>
      <w:marBottom w:val="0"/>
      <w:divBdr>
        <w:top w:val="none" w:sz="0" w:space="0" w:color="auto"/>
        <w:left w:val="none" w:sz="0" w:space="0" w:color="auto"/>
        <w:bottom w:val="none" w:sz="0" w:space="0" w:color="auto"/>
        <w:right w:val="none" w:sz="0" w:space="0" w:color="auto"/>
      </w:divBdr>
    </w:div>
    <w:div w:id="310910383">
      <w:bodyDiv w:val="1"/>
      <w:marLeft w:val="0"/>
      <w:marRight w:val="0"/>
      <w:marTop w:val="0"/>
      <w:marBottom w:val="0"/>
      <w:divBdr>
        <w:top w:val="none" w:sz="0" w:space="0" w:color="auto"/>
        <w:left w:val="none" w:sz="0" w:space="0" w:color="auto"/>
        <w:bottom w:val="none" w:sz="0" w:space="0" w:color="auto"/>
        <w:right w:val="none" w:sz="0" w:space="0" w:color="auto"/>
      </w:divBdr>
    </w:div>
    <w:div w:id="318773582">
      <w:bodyDiv w:val="1"/>
      <w:marLeft w:val="0"/>
      <w:marRight w:val="0"/>
      <w:marTop w:val="0"/>
      <w:marBottom w:val="0"/>
      <w:divBdr>
        <w:top w:val="none" w:sz="0" w:space="0" w:color="auto"/>
        <w:left w:val="none" w:sz="0" w:space="0" w:color="auto"/>
        <w:bottom w:val="none" w:sz="0" w:space="0" w:color="auto"/>
        <w:right w:val="none" w:sz="0" w:space="0" w:color="auto"/>
      </w:divBdr>
    </w:div>
    <w:div w:id="346760322">
      <w:bodyDiv w:val="1"/>
      <w:marLeft w:val="0"/>
      <w:marRight w:val="0"/>
      <w:marTop w:val="0"/>
      <w:marBottom w:val="0"/>
      <w:divBdr>
        <w:top w:val="none" w:sz="0" w:space="0" w:color="auto"/>
        <w:left w:val="none" w:sz="0" w:space="0" w:color="auto"/>
        <w:bottom w:val="none" w:sz="0" w:space="0" w:color="auto"/>
        <w:right w:val="none" w:sz="0" w:space="0" w:color="auto"/>
      </w:divBdr>
    </w:div>
    <w:div w:id="382485926">
      <w:bodyDiv w:val="1"/>
      <w:marLeft w:val="0"/>
      <w:marRight w:val="0"/>
      <w:marTop w:val="0"/>
      <w:marBottom w:val="0"/>
      <w:divBdr>
        <w:top w:val="none" w:sz="0" w:space="0" w:color="auto"/>
        <w:left w:val="none" w:sz="0" w:space="0" w:color="auto"/>
        <w:bottom w:val="none" w:sz="0" w:space="0" w:color="auto"/>
        <w:right w:val="none" w:sz="0" w:space="0" w:color="auto"/>
      </w:divBdr>
    </w:div>
    <w:div w:id="403450238">
      <w:bodyDiv w:val="1"/>
      <w:marLeft w:val="0"/>
      <w:marRight w:val="0"/>
      <w:marTop w:val="0"/>
      <w:marBottom w:val="0"/>
      <w:divBdr>
        <w:top w:val="none" w:sz="0" w:space="0" w:color="auto"/>
        <w:left w:val="none" w:sz="0" w:space="0" w:color="auto"/>
        <w:bottom w:val="none" w:sz="0" w:space="0" w:color="auto"/>
        <w:right w:val="none" w:sz="0" w:space="0" w:color="auto"/>
      </w:divBdr>
    </w:div>
    <w:div w:id="413551979">
      <w:bodyDiv w:val="1"/>
      <w:marLeft w:val="0"/>
      <w:marRight w:val="0"/>
      <w:marTop w:val="0"/>
      <w:marBottom w:val="0"/>
      <w:divBdr>
        <w:top w:val="none" w:sz="0" w:space="0" w:color="auto"/>
        <w:left w:val="none" w:sz="0" w:space="0" w:color="auto"/>
        <w:bottom w:val="none" w:sz="0" w:space="0" w:color="auto"/>
        <w:right w:val="none" w:sz="0" w:space="0" w:color="auto"/>
      </w:divBdr>
    </w:div>
    <w:div w:id="429742220">
      <w:bodyDiv w:val="1"/>
      <w:marLeft w:val="0"/>
      <w:marRight w:val="0"/>
      <w:marTop w:val="0"/>
      <w:marBottom w:val="0"/>
      <w:divBdr>
        <w:top w:val="none" w:sz="0" w:space="0" w:color="auto"/>
        <w:left w:val="none" w:sz="0" w:space="0" w:color="auto"/>
        <w:bottom w:val="none" w:sz="0" w:space="0" w:color="auto"/>
        <w:right w:val="none" w:sz="0" w:space="0" w:color="auto"/>
      </w:divBdr>
    </w:div>
    <w:div w:id="451676759">
      <w:bodyDiv w:val="1"/>
      <w:marLeft w:val="0"/>
      <w:marRight w:val="0"/>
      <w:marTop w:val="0"/>
      <w:marBottom w:val="0"/>
      <w:divBdr>
        <w:top w:val="none" w:sz="0" w:space="0" w:color="auto"/>
        <w:left w:val="none" w:sz="0" w:space="0" w:color="auto"/>
        <w:bottom w:val="none" w:sz="0" w:space="0" w:color="auto"/>
        <w:right w:val="none" w:sz="0" w:space="0" w:color="auto"/>
      </w:divBdr>
    </w:div>
    <w:div w:id="467013808">
      <w:bodyDiv w:val="1"/>
      <w:marLeft w:val="0"/>
      <w:marRight w:val="0"/>
      <w:marTop w:val="0"/>
      <w:marBottom w:val="0"/>
      <w:divBdr>
        <w:top w:val="none" w:sz="0" w:space="0" w:color="auto"/>
        <w:left w:val="none" w:sz="0" w:space="0" w:color="auto"/>
        <w:bottom w:val="none" w:sz="0" w:space="0" w:color="auto"/>
        <w:right w:val="none" w:sz="0" w:space="0" w:color="auto"/>
      </w:divBdr>
    </w:div>
    <w:div w:id="501624504">
      <w:bodyDiv w:val="1"/>
      <w:marLeft w:val="0"/>
      <w:marRight w:val="0"/>
      <w:marTop w:val="0"/>
      <w:marBottom w:val="0"/>
      <w:divBdr>
        <w:top w:val="none" w:sz="0" w:space="0" w:color="auto"/>
        <w:left w:val="none" w:sz="0" w:space="0" w:color="auto"/>
        <w:bottom w:val="none" w:sz="0" w:space="0" w:color="auto"/>
        <w:right w:val="none" w:sz="0" w:space="0" w:color="auto"/>
      </w:divBdr>
    </w:div>
    <w:div w:id="512719153">
      <w:bodyDiv w:val="1"/>
      <w:marLeft w:val="0"/>
      <w:marRight w:val="0"/>
      <w:marTop w:val="0"/>
      <w:marBottom w:val="0"/>
      <w:divBdr>
        <w:top w:val="none" w:sz="0" w:space="0" w:color="auto"/>
        <w:left w:val="none" w:sz="0" w:space="0" w:color="auto"/>
        <w:bottom w:val="none" w:sz="0" w:space="0" w:color="auto"/>
        <w:right w:val="none" w:sz="0" w:space="0" w:color="auto"/>
      </w:divBdr>
    </w:div>
    <w:div w:id="524296511">
      <w:bodyDiv w:val="1"/>
      <w:marLeft w:val="0"/>
      <w:marRight w:val="0"/>
      <w:marTop w:val="0"/>
      <w:marBottom w:val="0"/>
      <w:divBdr>
        <w:top w:val="none" w:sz="0" w:space="0" w:color="auto"/>
        <w:left w:val="none" w:sz="0" w:space="0" w:color="auto"/>
        <w:bottom w:val="none" w:sz="0" w:space="0" w:color="auto"/>
        <w:right w:val="none" w:sz="0" w:space="0" w:color="auto"/>
      </w:divBdr>
      <w:divsChild>
        <w:div w:id="717900539">
          <w:marLeft w:val="0"/>
          <w:marRight w:val="0"/>
          <w:marTop w:val="0"/>
          <w:marBottom w:val="0"/>
          <w:divBdr>
            <w:top w:val="none" w:sz="0" w:space="0" w:color="auto"/>
            <w:left w:val="none" w:sz="0" w:space="0" w:color="auto"/>
            <w:bottom w:val="none" w:sz="0" w:space="0" w:color="auto"/>
            <w:right w:val="none" w:sz="0" w:space="0" w:color="auto"/>
          </w:divBdr>
        </w:div>
      </w:divsChild>
    </w:div>
    <w:div w:id="526871045">
      <w:bodyDiv w:val="1"/>
      <w:marLeft w:val="0"/>
      <w:marRight w:val="0"/>
      <w:marTop w:val="0"/>
      <w:marBottom w:val="0"/>
      <w:divBdr>
        <w:top w:val="none" w:sz="0" w:space="0" w:color="auto"/>
        <w:left w:val="none" w:sz="0" w:space="0" w:color="auto"/>
        <w:bottom w:val="none" w:sz="0" w:space="0" w:color="auto"/>
        <w:right w:val="none" w:sz="0" w:space="0" w:color="auto"/>
      </w:divBdr>
    </w:div>
    <w:div w:id="599607965">
      <w:bodyDiv w:val="1"/>
      <w:marLeft w:val="0"/>
      <w:marRight w:val="0"/>
      <w:marTop w:val="0"/>
      <w:marBottom w:val="0"/>
      <w:divBdr>
        <w:top w:val="none" w:sz="0" w:space="0" w:color="auto"/>
        <w:left w:val="none" w:sz="0" w:space="0" w:color="auto"/>
        <w:bottom w:val="none" w:sz="0" w:space="0" w:color="auto"/>
        <w:right w:val="none" w:sz="0" w:space="0" w:color="auto"/>
      </w:divBdr>
    </w:div>
    <w:div w:id="634717135">
      <w:bodyDiv w:val="1"/>
      <w:marLeft w:val="0"/>
      <w:marRight w:val="0"/>
      <w:marTop w:val="0"/>
      <w:marBottom w:val="0"/>
      <w:divBdr>
        <w:top w:val="none" w:sz="0" w:space="0" w:color="auto"/>
        <w:left w:val="none" w:sz="0" w:space="0" w:color="auto"/>
        <w:bottom w:val="none" w:sz="0" w:space="0" w:color="auto"/>
        <w:right w:val="none" w:sz="0" w:space="0" w:color="auto"/>
      </w:divBdr>
    </w:div>
    <w:div w:id="647326732">
      <w:bodyDiv w:val="1"/>
      <w:marLeft w:val="0"/>
      <w:marRight w:val="0"/>
      <w:marTop w:val="0"/>
      <w:marBottom w:val="0"/>
      <w:divBdr>
        <w:top w:val="none" w:sz="0" w:space="0" w:color="auto"/>
        <w:left w:val="none" w:sz="0" w:space="0" w:color="auto"/>
        <w:bottom w:val="none" w:sz="0" w:space="0" w:color="auto"/>
        <w:right w:val="none" w:sz="0" w:space="0" w:color="auto"/>
      </w:divBdr>
    </w:div>
    <w:div w:id="737172106">
      <w:bodyDiv w:val="1"/>
      <w:marLeft w:val="0"/>
      <w:marRight w:val="0"/>
      <w:marTop w:val="0"/>
      <w:marBottom w:val="0"/>
      <w:divBdr>
        <w:top w:val="none" w:sz="0" w:space="0" w:color="auto"/>
        <w:left w:val="none" w:sz="0" w:space="0" w:color="auto"/>
        <w:bottom w:val="none" w:sz="0" w:space="0" w:color="auto"/>
        <w:right w:val="none" w:sz="0" w:space="0" w:color="auto"/>
      </w:divBdr>
    </w:div>
    <w:div w:id="773592792">
      <w:bodyDiv w:val="1"/>
      <w:marLeft w:val="0"/>
      <w:marRight w:val="0"/>
      <w:marTop w:val="0"/>
      <w:marBottom w:val="0"/>
      <w:divBdr>
        <w:top w:val="none" w:sz="0" w:space="0" w:color="auto"/>
        <w:left w:val="none" w:sz="0" w:space="0" w:color="auto"/>
        <w:bottom w:val="none" w:sz="0" w:space="0" w:color="auto"/>
        <w:right w:val="none" w:sz="0" w:space="0" w:color="auto"/>
      </w:divBdr>
    </w:div>
    <w:div w:id="791897236">
      <w:bodyDiv w:val="1"/>
      <w:marLeft w:val="0"/>
      <w:marRight w:val="0"/>
      <w:marTop w:val="0"/>
      <w:marBottom w:val="0"/>
      <w:divBdr>
        <w:top w:val="none" w:sz="0" w:space="0" w:color="auto"/>
        <w:left w:val="none" w:sz="0" w:space="0" w:color="auto"/>
        <w:bottom w:val="none" w:sz="0" w:space="0" w:color="auto"/>
        <w:right w:val="none" w:sz="0" w:space="0" w:color="auto"/>
      </w:divBdr>
    </w:div>
    <w:div w:id="798644048">
      <w:bodyDiv w:val="1"/>
      <w:marLeft w:val="0"/>
      <w:marRight w:val="0"/>
      <w:marTop w:val="0"/>
      <w:marBottom w:val="0"/>
      <w:divBdr>
        <w:top w:val="none" w:sz="0" w:space="0" w:color="auto"/>
        <w:left w:val="none" w:sz="0" w:space="0" w:color="auto"/>
        <w:bottom w:val="none" w:sz="0" w:space="0" w:color="auto"/>
        <w:right w:val="none" w:sz="0" w:space="0" w:color="auto"/>
      </w:divBdr>
    </w:div>
    <w:div w:id="825318698">
      <w:bodyDiv w:val="1"/>
      <w:marLeft w:val="0"/>
      <w:marRight w:val="0"/>
      <w:marTop w:val="0"/>
      <w:marBottom w:val="0"/>
      <w:divBdr>
        <w:top w:val="none" w:sz="0" w:space="0" w:color="auto"/>
        <w:left w:val="none" w:sz="0" w:space="0" w:color="auto"/>
        <w:bottom w:val="none" w:sz="0" w:space="0" w:color="auto"/>
        <w:right w:val="none" w:sz="0" w:space="0" w:color="auto"/>
      </w:divBdr>
    </w:div>
    <w:div w:id="838815021">
      <w:bodyDiv w:val="1"/>
      <w:marLeft w:val="0"/>
      <w:marRight w:val="0"/>
      <w:marTop w:val="0"/>
      <w:marBottom w:val="0"/>
      <w:divBdr>
        <w:top w:val="none" w:sz="0" w:space="0" w:color="auto"/>
        <w:left w:val="none" w:sz="0" w:space="0" w:color="auto"/>
        <w:bottom w:val="none" w:sz="0" w:space="0" w:color="auto"/>
        <w:right w:val="none" w:sz="0" w:space="0" w:color="auto"/>
      </w:divBdr>
    </w:div>
    <w:div w:id="846165999">
      <w:bodyDiv w:val="1"/>
      <w:marLeft w:val="0"/>
      <w:marRight w:val="0"/>
      <w:marTop w:val="0"/>
      <w:marBottom w:val="0"/>
      <w:divBdr>
        <w:top w:val="none" w:sz="0" w:space="0" w:color="auto"/>
        <w:left w:val="none" w:sz="0" w:space="0" w:color="auto"/>
        <w:bottom w:val="none" w:sz="0" w:space="0" w:color="auto"/>
        <w:right w:val="none" w:sz="0" w:space="0" w:color="auto"/>
      </w:divBdr>
    </w:div>
    <w:div w:id="882986649">
      <w:bodyDiv w:val="1"/>
      <w:marLeft w:val="0"/>
      <w:marRight w:val="0"/>
      <w:marTop w:val="0"/>
      <w:marBottom w:val="0"/>
      <w:divBdr>
        <w:top w:val="none" w:sz="0" w:space="0" w:color="auto"/>
        <w:left w:val="none" w:sz="0" w:space="0" w:color="auto"/>
        <w:bottom w:val="none" w:sz="0" w:space="0" w:color="auto"/>
        <w:right w:val="none" w:sz="0" w:space="0" w:color="auto"/>
      </w:divBdr>
    </w:div>
    <w:div w:id="884828985">
      <w:bodyDiv w:val="1"/>
      <w:marLeft w:val="0"/>
      <w:marRight w:val="0"/>
      <w:marTop w:val="0"/>
      <w:marBottom w:val="0"/>
      <w:divBdr>
        <w:top w:val="none" w:sz="0" w:space="0" w:color="auto"/>
        <w:left w:val="none" w:sz="0" w:space="0" w:color="auto"/>
        <w:bottom w:val="none" w:sz="0" w:space="0" w:color="auto"/>
        <w:right w:val="none" w:sz="0" w:space="0" w:color="auto"/>
      </w:divBdr>
    </w:div>
    <w:div w:id="914245360">
      <w:bodyDiv w:val="1"/>
      <w:marLeft w:val="0"/>
      <w:marRight w:val="0"/>
      <w:marTop w:val="0"/>
      <w:marBottom w:val="0"/>
      <w:divBdr>
        <w:top w:val="none" w:sz="0" w:space="0" w:color="auto"/>
        <w:left w:val="none" w:sz="0" w:space="0" w:color="auto"/>
        <w:bottom w:val="none" w:sz="0" w:space="0" w:color="auto"/>
        <w:right w:val="none" w:sz="0" w:space="0" w:color="auto"/>
      </w:divBdr>
    </w:div>
    <w:div w:id="924800855">
      <w:bodyDiv w:val="1"/>
      <w:marLeft w:val="0"/>
      <w:marRight w:val="0"/>
      <w:marTop w:val="0"/>
      <w:marBottom w:val="0"/>
      <w:divBdr>
        <w:top w:val="none" w:sz="0" w:space="0" w:color="auto"/>
        <w:left w:val="none" w:sz="0" w:space="0" w:color="auto"/>
        <w:bottom w:val="none" w:sz="0" w:space="0" w:color="auto"/>
        <w:right w:val="none" w:sz="0" w:space="0" w:color="auto"/>
      </w:divBdr>
    </w:div>
    <w:div w:id="954481505">
      <w:bodyDiv w:val="1"/>
      <w:marLeft w:val="0"/>
      <w:marRight w:val="0"/>
      <w:marTop w:val="0"/>
      <w:marBottom w:val="0"/>
      <w:divBdr>
        <w:top w:val="none" w:sz="0" w:space="0" w:color="auto"/>
        <w:left w:val="none" w:sz="0" w:space="0" w:color="auto"/>
        <w:bottom w:val="none" w:sz="0" w:space="0" w:color="auto"/>
        <w:right w:val="none" w:sz="0" w:space="0" w:color="auto"/>
      </w:divBdr>
    </w:div>
    <w:div w:id="967397250">
      <w:bodyDiv w:val="1"/>
      <w:marLeft w:val="0"/>
      <w:marRight w:val="0"/>
      <w:marTop w:val="0"/>
      <w:marBottom w:val="0"/>
      <w:divBdr>
        <w:top w:val="none" w:sz="0" w:space="0" w:color="auto"/>
        <w:left w:val="none" w:sz="0" w:space="0" w:color="auto"/>
        <w:bottom w:val="none" w:sz="0" w:space="0" w:color="auto"/>
        <w:right w:val="none" w:sz="0" w:space="0" w:color="auto"/>
      </w:divBdr>
    </w:div>
    <w:div w:id="993951590">
      <w:bodyDiv w:val="1"/>
      <w:marLeft w:val="0"/>
      <w:marRight w:val="0"/>
      <w:marTop w:val="0"/>
      <w:marBottom w:val="0"/>
      <w:divBdr>
        <w:top w:val="none" w:sz="0" w:space="0" w:color="auto"/>
        <w:left w:val="none" w:sz="0" w:space="0" w:color="auto"/>
        <w:bottom w:val="none" w:sz="0" w:space="0" w:color="auto"/>
        <w:right w:val="none" w:sz="0" w:space="0" w:color="auto"/>
      </w:divBdr>
    </w:div>
    <w:div w:id="1006051736">
      <w:bodyDiv w:val="1"/>
      <w:marLeft w:val="0"/>
      <w:marRight w:val="0"/>
      <w:marTop w:val="0"/>
      <w:marBottom w:val="0"/>
      <w:divBdr>
        <w:top w:val="none" w:sz="0" w:space="0" w:color="auto"/>
        <w:left w:val="none" w:sz="0" w:space="0" w:color="auto"/>
        <w:bottom w:val="none" w:sz="0" w:space="0" w:color="auto"/>
        <w:right w:val="none" w:sz="0" w:space="0" w:color="auto"/>
      </w:divBdr>
    </w:div>
    <w:div w:id="1106658021">
      <w:bodyDiv w:val="1"/>
      <w:marLeft w:val="0"/>
      <w:marRight w:val="0"/>
      <w:marTop w:val="0"/>
      <w:marBottom w:val="0"/>
      <w:divBdr>
        <w:top w:val="none" w:sz="0" w:space="0" w:color="auto"/>
        <w:left w:val="none" w:sz="0" w:space="0" w:color="auto"/>
        <w:bottom w:val="none" w:sz="0" w:space="0" w:color="auto"/>
        <w:right w:val="none" w:sz="0" w:space="0" w:color="auto"/>
      </w:divBdr>
    </w:div>
    <w:div w:id="1148284461">
      <w:bodyDiv w:val="1"/>
      <w:marLeft w:val="0"/>
      <w:marRight w:val="0"/>
      <w:marTop w:val="0"/>
      <w:marBottom w:val="0"/>
      <w:divBdr>
        <w:top w:val="none" w:sz="0" w:space="0" w:color="auto"/>
        <w:left w:val="none" w:sz="0" w:space="0" w:color="auto"/>
        <w:bottom w:val="none" w:sz="0" w:space="0" w:color="auto"/>
        <w:right w:val="none" w:sz="0" w:space="0" w:color="auto"/>
      </w:divBdr>
    </w:div>
    <w:div w:id="1215118503">
      <w:bodyDiv w:val="1"/>
      <w:marLeft w:val="0"/>
      <w:marRight w:val="0"/>
      <w:marTop w:val="0"/>
      <w:marBottom w:val="0"/>
      <w:divBdr>
        <w:top w:val="none" w:sz="0" w:space="0" w:color="auto"/>
        <w:left w:val="none" w:sz="0" w:space="0" w:color="auto"/>
        <w:bottom w:val="none" w:sz="0" w:space="0" w:color="auto"/>
        <w:right w:val="none" w:sz="0" w:space="0" w:color="auto"/>
      </w:divBdr>
    </w:div>
    <w:div w:id="1229801166">
      <w:bodyDiv w:val="1"/>
      <w:marLeft w:val="0"/>
      <w:marRight w:val="0"/>
      <w:marTop w:val="0"/>
      <w:marBottom w:val="0"/>
      <w:divBdr>
        <w:top w:val="none" w:sz="0" w:space="0" w:color="auto"/>
        <w:left w:val="none" w:sz="0" w:space="0" w:color="auto"/>
        <w:bottom w:val="none" w:sz="0" w:space="0" w:color="auto"/>
        <w:right w:val="none" w:sz="0" w:space="0" w:color="auto"/>
      </w:divBdr>
    </w:div>
    <w:div w:id="1235050125">
      <w:bodyDiv w:val="1"/>
      <w:marLeft w:val="0"/>
      <w:marRight w:val="0"/>
      <w:marTop w:val="0"/>
      <w:marBottom w:val="0"/>
      <w:divBdr>
        <w:top w:val="none" w:sz="0" w:space="0" w:color="auto"/>
        <w:left w:val="none" w:sz="0" w:space="0" w:color="auto"/>
        <w:bottom w:val="none" w:sz="0" w:space="0" w:color="auto"/>
        <w:right w:val="none" w:sz="0" w:space="0" w:color="auto"/>
      </w:divBdr>
    </w:div>
    <w:div w:id="1242525696">
      <w:bodyDiv w:val="1"/>
      <w:marLeft w:val="0"/>
      <w:marRight w:val="0"/>
      <w:marTop w:val="0"/>
      <w:marBottom w:val="0"/>
      <w:divBdr>
        <w:top w:val="none" w:sz="0" w:space="0" w:color="auto"/>
        <w:left w:val="none" w:sz="0" w:space="0" w:color="auto"/>
        <w:bottom w:val="none" w:sz="0" w:space="0" w:color="auto"/>
        <w:right w:val="none" w:sz="0" w:space="0" w:color="auto"/>
      </w:divBdr>
    </w:div>
    <w:div w:id="1323121410">
      <w:bodyDiv w:val="1"/>
      <w:marLeft w:val="0"/>
      <w:marRight w:val="0"/>
      <w:marTop w:val="0"/>
      <w:marBottom w:val="0"/>
      <w:divBdr>
        <w:top w:val="none" w:sz="0" w:space="0" w:color="auto"/>
        <w:left w:val="none" w:sz="0" w:space="0" w:color="auto"/>
        <w:bottom w:val="none" w:sz="0" w:space="0" w:color="auto"/>
        <w:right w:val="none" w:sz="0" w:space="0" w:color="auto"/>
      </w:divBdr>
    </w:div>
    <w:div w:id="1323464032">
      <w:bodyDiv w:val="1"/>
      <w:marLeft w:val="0"/>
      <w:marRight w:val="0"/>
      <w:marTop w:val="0"/>
      <w:marBottom w:val="0"/>
      <w:divBdr>
        <w:top w:val="none" w:sz="0" w:space="0" w:color="auto"/>
        <w:left w:val="none" w:sz="0" w:space="0" w:color="auto"/>
        <w:bottom w:val="none" w:sz="0" w:space="0" w:color="auto"/>
        <w:right w:val="none" w:sz="0" w:space="0" w:color="auto"/>
      </w:divBdr>
    </w:div>
    <w:div w:id="1356542598">
      <w:bodyDiv w:val="1"/>
      <w:marLeft w:val="0"/>
      <w:marRight w:val="0"/>
      <w:marTop w:val="0"/>
      <w:marBottom w:val="0"/>
      <w:divBdr>
        <w:top w:val="none" w:sz="0" w:space="0" w:color="auto"/>
        <w:left w:val="none" w:sz="0" w:space="0" w:color="auto"/>
        <w:bottom w:val="none" w:sz="0" w:space="0" w:color="auto"/>
        <w:right w:val="none" w:sz="0" w:space="0" w:color="auto"/>
      </w:divBdr>
    </w:div>
    <w:div w:id="1368726129">
      <w:bodyDiv w:val="1"/>
      <w:marLeft w:val="0"/>
      <w:marRight w:val="0"/>
      <w:marTop w:val="0"/>
      <w:marBottom w:val="0"/>
      <w:divBdr>
        <w:top w:val="none" w:sz="0" w:space="0" w:color="auto"/>
        <w:left w:val="none" w:sz="0" w:space="0" w:color="auto"/>
        <w:bottom w:val="none" w:sz="0" w:space="0" w:color="auto"/>
        <w:right w:val="none" w:sz="0" w:space="0" w:color="auto"/>
      </w:divBdr>
    </w:div>
    <w:div w:id="1455751292">
      <w:bodyDiv w:val="1"/>
      <w:marLeft w:val="0"/>
      <w:marRight w:val="0"/>
      <w:marTop w:val="0"/>
      <w:marBottom w:val="0"/>
      <w:divBdr>
        <w:top w:val="none" w:sz="0" w:space="0" w:color="auto"/>
        <w:left w:val="none" w:sz="0" w:space="0" w:color="auto"/>
        <w:bottom w:val="none" w:sz="0" w:space="0" w:color="auto"/>
        <w:right w:val="none" w:sz="0" w:space="0" w:color="auto"/>
      </w:divBdr>
    </w:div>
    <w:div w:id="1463885896">
      <w:bodyDiv w:val="1"/>
      <w:marLeft w:val="0"/>
      <w:marRight w:val="0"/>
      <w:marTop w:val="0"/>
      <w:marBottom w:val="0"/>
      <w:divBdr>
        <w:top w:val="none" w:sz="0" w:space="0" w:color="auto"/>
        <w:left w:val="none" w:sz="0" w:space="0" w:color="auto"/>
        <w:bottom w:val="none" w:sz="0" w:space="0" w:color="auto"/>
        <w:right w:val="none" w:sz="0" w:space="0" w:color="auto"/>
      </w:divBdr>
    </w:div>
    <w:div w:id="1477606382">
      <w:bodyDiv w:val="1"/>
      <w:marLeft w:val="0"/>
      <w:marRight w:val="0"/>
      <w:marTop w:val="0"/>
      <w:marBottom w:val="0"/>
      <w:divBdr>
        <w:top w:val="none" w:sz="0" w:space="0" w:color="auto"/>
        <w:left w:val="none" w:sz="0" w:space="0" w:color="auto"/>
        <w:bottom w:val="none" w:sz="0" w:space="0" w:color="auto"/>
        <w:right w:val="none" w:sz="0" w:space="0" w:color="auto"/>
      </w:divBdr>
    </w:div>
    <w:div w:id="1494300618">
      <w:bodyDiv w:val="1"/>
      <w:marLeft w:val="0"/>
      <w:marRight w:val="0"/>
      <w:marTop w:val="0"/>
      <w:marBottom w:val="0"/>
      <w:divBdr>
        <w:top w:val="none" w:sz="0" w:space="0" w:color="auto"/>
        <w:left w:val="none" w:sz="0" w:space="0" w:color="auto"/>
        <w:bottom w:val="none" w:sz="0" w:space="0" w:color="auto"/>
        <w:right w:val="none" w:sz="0" w:space="0" w:color="auto"/>
      </w:divBdr>
    </w:div>
    <w:div w:id="1523326612">
      <w:bodyDiv w:val="1"/>
      <w:marLeft w:val="0"/>
      <w:marRight w:val="0"/>
      <w:marTop w:val="0"/>
      <w:marBottom w:val="0"/>
      <w:divBdr>
        <w:top w:val="none" w:sz="0" w:space="0" w:color="auto"/>
        <w:left w:val="none" w:sz="0" w:space="0" w:color="auto"/>
        <w:bottom w:val="none" w:sz="0" w:space="0" w:color="auto"/>
        <w:right w:val="none" w:sz="0" w:space="0" w:color="auto"/>
      </w:divBdr>
    </w:div>
    <w:div w:id="1548646207">
      <w:bodyDiv w:val="1"/>
      <w:marLeft w:val="0"/>
      <w:marRight w:val="0"/>
      <w:marTop w:val="0"/>
      <w:marBottom w:val="0"/>
      <w:divBdr>
        <w:top w:val="none" w:sz="0" w:space="0" w:color="auto"/>
        <w:left w:val="none" w:sz="0" w:space="0" w:color="auto"/>
        <w:bottom w:val="none" w:sz="0" w:space="0" w:color="auto"/>
        <w:right w:val="none" w:sz="0" w:space="0" w:color="auto"/>
      </w:divBdr>
    </w:div>
    <w:div w:id="1593246307">
      <w:bodyDiv w:val="1"/>
      <w:marLeft w:val="0"/>
      <w:marRight w:val="0"/>
      <w:marTop w:val="0"/>
      <w:marBottom w:val="0"/>
      <w:divBdr>
        <w:top w:val="none" w:sz="0" w:space="0" w:color="auto"/>
        <w:left w:val="none" w:sz="0" w:space="0" w:color="auto"/>
        <w:bottom w:val="none" w:sz="0" w:space="0" w:color="auto"/>
        <w:right w:val="none" w:sz="0" w:space="0" w:color="auto"/>
      </w:divBdr>
    </w:div>
    <w:div w:id="1670212608">
      <w:bodyDiv w:val="1"/>
      <w:marLeft w:val="0"/>
      <w:marRight w:val="0"/>
      <w:marTop w:val="0"/>
      <w:marBottom w:val="0"/>
      <w:divBdr>
        <w:top w:val="none" w:sz="0" w:space="0" w:color="auto"/>
        <w:left w:val="none" w:sz="0" w:space="0" w:color="auto"/>
        <w:bottom w:val="none" w:sz="0" w:space="0" w:color="auto"/>
        <w:right w:val="none" w:sz="0" w:space="0" w:color="auto"/>
      </w:divBdr>
    </w:div>
    <w:div w:id="1679313463">
      <w:bodyDiv w:val="1"/>
      <w:marLeft w:val="0"/>
      <w:marRight w:val="0"/>
      <w:marTop w:val="0"/>
      <w:marBottom w:val="0"/>
      <w:divBdr>
        <w:top w:val="none" w:sz="0" w:space="0" w:color="auto"/>
        <w:left w:val="none" w:sz="0" w:space="0" w:color="auto"/>
        <w:bottom w:val="none" w:sz="0" w:space="0" w:color="auto"/>
        <w:right w:val="none" w:sz="0" w:space="0" w:color="auto"/>
      </w:divBdr>
    </w:div>
    <w:div w:id="1701122804">
      <w:bodyDiv w:val="1"/>
      <w:marLeft w:val="0"/>
      <w:marRight w:val="0"/>
      <w:marTop w:val="0"/>
      <w:marBottom w:val="0"/>
      <w:divBdr>
        <w:top w:val="none" w:sz="0" w:space="0" w:color="auto"/>
        <w:left w:val="none" w:sz="0" w:space="0" w:color="auto"/>
        <w:bottom w:val="none" w:sz="0" w:space="0" w:color="auto"/>
        <w:right w:val="none" w:sz="0" w:space="0" w:color="auto"/>
      </w:divBdr>
    </w:div>
    <w:div w:id="1727148370">
      <w:bodyDiv w:val="1"/>
      <w:marLeft w:val="0"/>
      <w:marRight w:val="0"/>
      <w:marTop w:val="0"/>
      <w:marBottom w:val="0"/>
      <w:divBdr>
        <w:top w:val="none" w:sz="0" w:space="0" w:color="auto"/>
        <w:left w:val="none" w:sz="0" w:space="0" w:color="auto"/>
        <w:bottom w:val="none" w:sz="0" w:space="0" w:color="auto"/>
        <w:right w:val="none" w:sz="0" w:space="0" w:color="auto"/>
      </w:divBdr>
    </w:div>
    <w:div w:id="1727333757">
      <w:bodyDiv w:val="1"/>
      <w:marLeft w:val="0"/>
      <w:marRight w:val="0"/>
      <w:marTop w:val="0"/>
      <w:marBottom w:val="0"/>
      <w:divBdr>
        <w:top w:val="none" w:sz="0" w:space="0" w:color="auto"/>
        <w:left w:val="none" w:sz="0" w:space="0" w:color="auto"/>
        <w:bottom w:val="none" w:sz="0" w:space="0" w:color="auto"/>
        <w:right w:val="none" w:sz="0" w:space="0" w:color="auto"/>
      </w:divBdr>
    </w:div>
    <w:div w:id="1753425165">
      <w:bodyDiv w:val="1"/>
      <w:marLeft w:val="0"/>
      <w:marRight w:val="0"/>
      <w:marTop w:val="0"/>
      <w:marBottom w:val="0"/>
      <w:divBdr>
        <w:top w:val="none" w:sz="0" w:space="0" w:color="auto"/>
        <w:left w:val="none" w:sz="0" w:space="0" w:color="auto"/>
        <w:bottom w:val="none" w:sz="0" w:space="0" w:color="auto"/>
        <w:right w:val="none" w:sz="0" w:space="0" w:color="auto"/>
      </w:divBdr>
    </w:div>
    <w:div w:id="1754353023">
      <w:bodyDiv w:val="1"/>
      <w:marLeft w:val="0"/>
      <w:marRight w:val="0"/>
      <w:marTop w:val="0"/>
      <w:marBottom w:val="0"/>
      <w:divBdr>
        <w:top w:val="none" w:sz="0" w:space="0" w:color="auto"/>
        <w:left w:val="none" w:sz="0" w:space="0" w:color="auto"/>
        <w:bottom w:val="none" w:sz="0" w:space="0" w:color="auto"/>
        <w:right w:val="none" w:sz="0" w:space="0" w:color="auto"/>
      </w:divBdr>
    </w:div>
    <w:div w:id="1772162517">
      <w:bodyDiv w:val="1"/>
      <w:marLeft w:val="0"/>
      <w:marRight w:val="0"/>
      <w:marTop w:val="0"/>
      <w:marBottom w:val="0"/>
      <w:divBdr>
        <w:top w:val="none" w:sz="0" w:space="0" w:color="auto"/>
        <w:left w:val="none" w:sz="0" w:space="0" w:color="auto"/>
        <w:bottom w:val="none" w:sz="0" w:space="0" w:color="auto"/>
        <w:right w:val="none" w:sz="0" w:space="0" w:color="auto"/>
      </w:divBdr>
    </w:div>
    <w:div w:id="1821846124">
      <w:bodyDiv w:val="1"/>
      <w:marLeft w:val="0"/>
      <w:marRight w:val="0"/>
      <w:marTop w:val="0"/>
      <w:marBottom w:val="0"/>
      <w:divBdr>
        <w:top w:val="none" w:sz="0" w:space="0" w:color="auto"/>
        <w:left w:val="none" w:sz="0" w:space="0" w:color="auto"/>
        <w:bottom w:val="none" w:sz="0" w:space="0" w:color="auto"/>
        <w:right w:val="none" w:sz="0" w:space="0" w:color="auto"/>
      </w:divBdr>
    </w:div>
    <w:div w:id="1841500015">
      <w:bodyDiv w:val="1"/>
      <w:marLeft w:val="0"/>
      <w:marRight w:val="0"/>
      <w:marTop w:val="0"/>
      <w:marBottom w:val="0"/>
      <w:divBdr>
        <w:top w:val="none" w:sz="0" w:space="0" w:color="auto"/>
        <w:left w:val="none" w:sz="0" w:space="0" w:color="auto"/>
        <w:bottom w:val="none" w:sz="0" w:space="0" w:color="auto"/>
        <w:right w:val="none" w:sz="0" w:space="0" w:color="auto"/>
      </w:divBdr>
    </w:div>
    <w:div w:id="1859155493">
      <w:bodyDiv w:val="1"/>
      <w:marLeft w:val="0"/>
      <w:marRight w:val="0"/>
      <w:marTop w:val="0"/>
      <w:marBottom w:val="0"/>
      <w:divBdr>
        <w:top w:val="none" w:sz="0" w:space="0" w:color="auto"/>
        <w:left w:val="none" w:sz="0" w:space="0" w:color="auto"/>
        <w:bottom w:val="none" w:sz="0" w:space="0" w:color="auto"/>
        <w:right w:val="none" w:sz="0" w:space="0" w:color="auto"/>
      </w:divBdr>
    </w:div>
    <w:div w:id="1866555945">
      <w:bodyDiv w:val="1"/>
      <w:marLeft w:val="0"/>
      <w:marRight w:val="0"/>
      <w:marTop w:val="0"/>
      <w:marBottom w:val="0"/>
      <w:divBdr>
        <w:top w:val="none" w:sz="0" w:space="0" w:color="auto"/>
        <w:left w:val="none" w:sz="0" w:space="0" w:color="auto"/>
        <w:bottom w:val="none" w:sz="0" w:space="0" w:color="auto"/>
        <w:right w:val="none" w:sz="0" w:space="0" w:color="auto"/>
      </w:divBdr>
    </w:div>
    <w:div w:id="1872650809">
      <w:bodyDiv w:val="1"/>
      <w:marLeft w:val="0"/>
      <w:marRight w:val="0"/>
      <w:marTop w:val="0"/>
      <w:marBottom w:val="0"/>
      <w:divBdr>
        <w:top w:val="none" w:sz="0" w:space="0" w:color="auto"/>
        <w:left w:val="none" w:sz="0" w:space="0" w:color="auto"/>
        <w:bottom w:val="none" w:sz="0" w:space="0" w:color="auto"/>
        <w:right w:val="none" w:sz="0" w:space="0" w:color="auto"/>
      </w:divBdr>
    </w:div>
    <w:div w:id="1884365690">
      <w:bodyDiv w:val="1"/>
      <w:marLeft w:val="0"/>
      <w:marRight w:val="0"/>
      <w:marTop w:val="0"/>
      <w:marBottom w:val="0"/>
      <w:divBdr>
        <w:top w:val="none" w:sz="0" w:space="0" w:color="auto"/>
        <w:left w:val="none" w:sz="0" w:space="0" w:color="auto"/>
        <w:bottom w:val="none" w:sz="0" w:space="0" w:color="auto"/>
        <w:right w:val="none" w:sz="0" w:space="0" w:color="auto"/>
      </w:divBdr>
    </w:div>
    <w:div w:id="1884753326">
      <w:bodyDiv w:val="1"/>
      <w:marLeft w:val="0"/>
      <w:marRight w:val="0"/>
      <w:marTop w:val="0"/>
      <w:marBottom w:val="0"/>
      <w:divBdr>
        <w:top w:val="none" w:sz="0" w:space="0" w:color="auto"/>
        <w:left w:val="none" w:sz="0" w:space="0" w:color="auto"/>
        <w:bottom w:val="none" w:sz="0" w:space="0" w:color="auto"/>
        <w:right w:val="none" w:sz="0" w:space="0" w:color="auto"/>
      </w:divBdr>
    </w:div>
    <w:div w:id="1886333276">
      <w:bodyDiv w:val="1"/>
      <w:marLeft w:val="0"/>
      <w:marRight w:val="0"/>
      <w:marTop w:val="0"/>
      <w:marBottom w:val="0"/>
      <w:divBdr>
        <w:top w:val="none" w:sz="0" w:space="0" w:color="auto"/>
        <w:left w:val="none" w:sz="0" w:space="0" w:color="auto"/>
        <w:bottom w:val="none" w:sz="0" w:space="0" w:color="auto"/>
        <w:right w:val="none" w:sz="0" w:space="0" w:color="auto"/>
      </w:divBdr>
    </w:div>
    <w:div w:id="1936210415">
      <w:marLeft w:val="0"/>
      <w:marRight w:val="0"/>
      <w:marTop w:val="0"/>
      <w:marBottom w:val="0"/>
      <w:divBdr>
        <w:top w:val="none" w:sz="0" w:space="0" w:color="auto"/>
        <w:left w:val="none" w:sz="0" w:space="0" w:color="auto"/>
        <w:bottom w:val="none" w:sz="0" w:space="0" w:color="auto"/>
        <w:right w:val="none" w:sz="0" w:space="0" w:color="auto"/>
      </w:divBdr>
    </w:div>
    <w:div w:id="1936210416">
      <w:marLeft w:val="0"/>
      <w:marRight w:val="0"/>
      <w:marTop w:val="0"/>
      <w:marBottom w:val="0"/>
      <w:divBdr>
        <w:top w:val="none" w:sz="0" w:space="0" w:color="auto"/>
        <w:left w:val="none" w:sz="0" w:space="0" w:color="auto"/>
        <w:bottom w:val="none" w:sz="0" w:space="0" w:color="auto"/>
        <w:right w:val="none" w:sz="0" w:space="0" w:color="auto"/>
      </w:divBdr>
    </w:div>
    <w:div w:id="1936210417">
      <w:marLeft w:val="0"/>
      <w:marRight w:val="0"/>
      <w:marTop w:val="0"/>
      <w:marBottom w:val="0"/>
      <w:divBdr>
        <w:top w:val="none" w:sz="0" w:space="0" w:color="auto"/>
        <w:left w:val="none" w:sz="0" w:space="0" w:color="auto"/>
        <w:bottom w:val="none" w:sz="0" w:space="0" w:color="auto"/>
        <w:right w:val="none" w:sz="0" w:space="0" w:color="auto"/>
      </w:divBdr>
    </w:div>
    <w:div w:id="1936210418">
      <w:marLeft w:val="0"/>
      <w:marRight w:val="0"/>
      <w:marTop w:val="0"/>
      <w:marBottom w:val="0"/>
      <w:divBdr>
        <w:top w:val="none" w:sz="0" w:space="0" w:color="auto"/>
        <w:left w:val="none" w:sz="0" w:space="0" w:color="auto"/>
        <w:bottom w:val="none" w:sz="0" w:space="0" w:color="auto"/>
        <w:right w:val="none" w:sz="0" w:space="0" w:color="auto"/>
      </w:divBdr>
    </w:div>
    <w:div w:id="1936210419">
      <w:marLeft w:val="0"/>
      <w:marRight w:val="0"/>
      <w:marTop w:val="0"/>
      <w:marBottom w:val="0"/>
      <w:divBdr>
        <w:top w:val="none" w:sz="0" w:space="0" w:color="auto"/>
        <w:left w:val="none" w:sz="0" w:space="0" w:color="auto"/>
        <w:bottom w:val="none" w:sz="0" w:space="0" w:color="auto"/>
        <w:right w:val="none" w:sz="0" w:space="0" w:color="auto"/>
      </w:divBdr>
    </w:div>
    <w:div w:id="1936210420">
      <w:marLeft w:val="0"/>
      <w:marRight w:val="0"/>
      <w:marTop w:val="0"/>
      <w:marBottom w:val="0"/>
      <w:divBdr>
        <w:top w:val="none" w:sz="0" w:space="0" w:color="auto"/>
        <w:left w:val="none" w:sz="0" w:space="0" w:color="auto"/>
        <w:bottom w:val="none" w:sz="0" w:space="0" w:color="auto"/>
        <w:right w:val="none" w:sz="0" w:space="0" w:color="auto"/>
      </w:divBdr>
    </w:div>
    <w:div w:id="1936210421">
      <w:marLeft w:val="0"/>
      <w:marRight w:val="0"/>
      <w:marTop w:val="0"/>
      <w:marBottom w:val="0"/>
      <w:divBdr>
        <w:top w:val="none" w:sz="0" w:space="0" w:color="auto"/>
        <w:left w:val="none" w:sz="0" w:space="0" w:color="auto"/>
        <w:bottom w:val="none" w:sz="0" w:space="0" w:color="auto"/>
        <w:right w:val="none" w:sz="0" w:space="0" w:color="auto"/>
      </w:divBdr>
    </w:div>
    <w:div w:id="1936210422">
      <w:marLeft w:val="0"/>
      <w:marRight w:val="0"/>
      <w:marTop w:val="0"/>
      <w:marBottom w:val="0"/>
      <w:divBdr>
        <w:top w:val="none" w:sz="0" w:space="0" w:color="auto"/>
        <w:left w:val="none" w:sz="0" w:space="0" w:color="auto"/>
        <w:bottom w:val="none" w:sz="0" w:space="0" w:color="auto"/>
        <w:right w:val="none" w:sz="0" w:space="0" w:color="auto"/>
      </w:divBdr>
    </w:div>
    <w:div w:id="2011562056">
      <w:bodyDiv w:val="1"/>
      <w:marLeft w:val="0"/>
      <w:marRight w:val="0"/>
      <w:marTop w:val="0"/>
      <w:marBottom w:val="0"/>
      <w:divBdr>
        <w:top w:val="none" w:sz="0" w:space="0" w:color="auto"/>
        <w:left w:val="none" w:sz="0" w:space="0" w:color="auto"/>
        <w:bottom w:val="none" w:sz="0" w:space="0" w:color="auto"/>
        <w:right w:val="none" w:sz="0" w:space="0" w:color="auto"/>
      </w:divBdr>
    </w:div>
    <w:div w:id="2043702810">
      <w:bodyDiv w:val="1"/>
      <w:marLeft w:val="0"/>
      <w:marRight w:val="0"/>
      <w:marTop w:val="0"/>
      <w:marBottom w:val="0"/>
      <w:divBdr>
        <w:top w:val="none" w:sz="0" w:space="0" w:color="auto"/>
        <w:left w:val="none" w:sz="0" w:space="0" w:color="auto"/>
        <w:bottom w:val="none" w:sz="0" w:space="0" w:color="auto"/>
        <w:right w:val="none" w:sz="0" w:space="0" w:color="auto"/>
      </w:divBdr>
    </w:div>
    <w:div w:id="2083674853">
      <w:bodyDiv w:val="1"/>
      <w:marLeft w:val="0"/>
      <w:marRight w:val="0"/>
      <w:marTop w:val="0"/>
      <w:marBottom w:val="0"/>
      <w:divBdr>
        <w:top w:val="none" w:sz="0" w:space="0" w:color="auto"/>
        <w:left w:val="none" w:sz="0" w:space="0" w:color="auto"/>
        <w:bottom w:val="none" w:sz="0" w:space="0" w:color="auto"/>
        <w:right w:val="none" w:sz="0" w:space="0" w:color="auto"/>
      </w:divBdr>
    </w:div>
    <w:div w:id="2083871962">
      <w:bodyDiv w:val="1"/>
      <w:marLeft w:val="0"/>
      <w:marRight w:val="0"/>
      <w:marTop w:val="0"/>
      <w:marBottom w:val="0"/>
      <w:divBdr>
        <w:top w:val="none" w:sz="0" w:space="0" w:color="auto"/>
        <w:left w:val="none" w:sz="0" w:space="0" w:color="auto"/>
        <w:bottom w:val="none" w:sz="0" w:space="0" w:color="auto"/>
        <w:right w:val="none" w:sz="0" w:space="0" w:color="auto"/>
      </w:divBdr>
    </w:div>
    <w:div w:id="209331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abavki.gov.mk"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abavki.gov.m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e-nabavki.gov.m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nita.kuzevska@elem.com.m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sZnnV1aOB1wDyELHhoFrdGnjaMIqb80Pt+Pn38U+S18=</DigestValue>
    </Reference>
    <Reference Type="http://www.w3.org/2000/09/xmldsig#Object" URI="#idOfficeObject">
      <DigestMethod Algorithm="http://www.w3.org/2001/04/xmlenc#sha256"/>
      <DigestValue>tELPl6UBRMMiCAXfzOIKqXt4VuIOLIZA7PqwweMlHOk=</DigestValue>
    </Reference>
    <Reference Type="http://uri.etsi.org/01903#SignedProperties" URI="#idSignedProperties">
      <Transforms>
        <Transform Algorithm="http://www.w3.org/TR/2001/REC-xml-c14n-20010315"/>
      </Transforms>
      <DigestMethod Algorithm="http://www.w3.org/2001/04/xmlenc#sha256"/>
      <DigestValue>MIPFxP9155SQWLRew4Y0lnwcwtYtM3B4iWEyTFbmxlE=</DigestValue>
    </Reference>
  </SignedInfo>
  <SignatureValue>BpnGQ+t+chujzKwmHo4RZIMOs7rBOMdjfwPULqi5dQyIIQX1KyiSnXZlJFWLBUoAVyUP7YeaaxoB
f5zpgNPRzUv6iUonpKOEIW8fjgF4Em8HIBJGf93Xa/nS00P3hOqU/C+1MNUuZ/iOD2fhB/iPCjtP
a1PK6IDqcCZ3viK0jgkTCEQWA3TwdrNzvEwPulnPlatJgMgHZEAUf/3X/wELKYqz9+5McHjFlTvc
Luy4BtGnCrVRXDY7z44bxMLAPbC9MhfV1z3EHBt4tRfKAuUfyCf9qkaoEy1TJFamXJQrRzljxsuT
NdyAuzq8oT2+oa8NIKzp+e4e5/lELjCJJRQN7Q==</SignatureValue>
  <KeyInfo>
    <X509Data>
      <X509Certificate>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9"/>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Transform>
          <Transform Algorithm="http://www.w3.org/TR/2001/REC-xml-c14n-20010315"/>
        </Transforms>
        <DigestMethod Algorithm="http://www.w3.org/2001/04/xmlenc#sha256"/>
        <DigestValue>DHrpJPBAR830Q7rgGRETnkck0rLrcuf6m6hpnE+X33E=</DigestValue>
      </Reference>
      <Reference URI="/word/document.xml?ContentType=application/vnd.openxmlformats-officedocument.wordprocessingml.document.main+xml">
        <DigestMethod Algorithm="http://www.w3.org/2001/04/xmlenc#sha256"/>
        <DigestValue>2IBo3Qy1V2bD0KZ7u48v/ijm073GKaUJgAC/hDxXCek=</DigestValue>
      </Reference>
      <Reference URI="/word/endnotes.xml?ContentType=application/vnd.openxmlformats-officedocument.wordprocessingml.endnotes+xml">
        <DigestMethod Algorithm="http://www.w3.org/2001/04/xmlenc#sha256"/>
        <DigestValue>wfLVVzRCgfjinE7iqKZJ/RvKWg+1VOwXpr0ko6zkWYw=</DigestValue>
      </Reference>
      <Reference URI="/word/fontTable.xml?ContentType=application/vnd.openxmlformats-officedocument.wordprocessingml.fontTable+xml">
        <DigestMethod Algorithm="http://www.w3.org/2001/04/xmlenc#sha256"/>
        <DigestValue>TqKm0rHy8TzOVaLSuJuNk1Z1YNq5ImC1+nA3QaddIjM=</DigestValue>
      </Reference>
      <Reference URI="/word/footer1.xml?ContentType=application/vnd.openxmlformats-officedocument.wordprocessingml.footer+xml">
        <DigestMethod Algorithm="http://www.w3.org/2001/04/xmlenc#sha256"/>
        <DigestValue>JpSW0WtmtvTHmhqFtatLO6V1L9p111yxHA3TVZ6bev4=</DigestValue>
      </Reference>
      <Reference URI="/word/footer2.xml?ContentType=application/vnd.openxmlformats-officedocument.wordprocessingml.footer+xml">
        <DigestMethod Algorithm="http://www.w3.org/2001/04/xmlenc#sha256"/>
        <DigestValue>EZURtneNbfZAbAvwy9PKeICOuLRIg7GK/sqtGBfU1IU=</DigestValue>
      </Reference>
      <Reference URI="/word/footer3.xml?ContentType=application/vnd.openxmlformats-officedocument.wordprocessingml.footer+xml">
        <DigestMethod Algorithm="http://www.w3.org/2001/04/xmlenc#sha256"/>
        <DigestValue>pjF7CvcWyM9pkVLhfmPoPre7rEHmqElnfhSewBNLTNI=</DigestValue>
      </Reference>
      <Reference URI="/word/footnotes.xml?ContentType=application/vnd.openxmlformats-officedocument.wordprocessingml.footnotes+xml">
        <DigestMethod Algorithm="http://www.w3.org/2001/04/xmlenc#sha256"/>
        <DigestValue>tNOCrw162WFMDzC4bzEr7qbfe+eQiAvR/FhCWsLw4a8=</DigestValue>
      </Reference>
      <Reference URI="/word/header1.xml?ContentType=application/vnd.openxmlformats-officedocument.wordprocessingml.header+xml">
        <DigestMethod Algorithm="http://www.w3.org/2001/04/xmlenc#sha256"/>
        <DigestValue>VXtBH/wFiGfUhuN8KPkQMg4BZ5oW4kDC37rfdToqt2E=</DigestValue>
      </Reference>
      <Reference URI="/word/header2.xml?ContentType=application/vnd.openxmlformats-officedocument.wordprocessingml.header+xml">
        <DigestMethod Algorithm="http://www.w3.org/2001/04/xmlenc#sha256"/>
        <DigestValue>VXtBH/wFiGfUhuN8KPkQMg4BZ5oW4kDC37rfdToqt2E=</DigestValue>
      </Reference>
      <Reference URI="/word/media/image1.png?ContentType=image/png">
        <DigestMethod Algorithm="http://www.w3.org/2001/04/xmlenc#sha256"/>
        <DigestValue>nMKwae34kZRXmV6HVebhYQpGBoh1CwAvx37QbIL+fno=</DigestValue>
      </Reference>
      <Reference URI="/word/numbering.xml?ContentType=application/vnd.openxmlformats-officedocument.wordprocessingml.numbering+xml">
        <DigestMethod Algorithm="http://www.w3.org/2001/04/xmlenc#sha256"/>
        <DigestValue>HXCfM+2hwP0sceo1Z7ZeO2uB6rQTFACzz+6a6iwKCac=</DigestValue>
      </Reference>
      <Reference URI="/word/settings.xml?ContentType=application/vnd.openxmlformats-officedocument.wordprocessingml.settings+xml">
        <DigestMethod Algorithm="http://www.w3.org/2001/04/xmlenc#sha256"/>
        <DigestValue>AOLcjCkBi9Whc/E7gNcKnUhHyjysiawrZbBof+SUkTE=</DigestValue>
      </Reference>
      <Reference URI="/word/styles.xml?ContentType=application/vnd.openxmlformats-officedocument.wordprocessingml.styles+xml">
        <DigestMethod Algorithm="http://www.w3.org/2001/04/xmlenc#sha256"/>
        <DigestValue>S3D9P2NlwMl7L1MjA1CVUfNDMDXZXbpyzele7ifwcjc=</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JYEHNhJyxin10uxlrigqjmeiiilyUc2UJTQ6n5PQf3M=</DigestValue>
      </Reference>
    </Manifest>
    <SignatureProperties>
      <SignatureProperty Id="idSignatureTime" Target="#idPackageSignature">
        <mdssi:SignatureTime xmlns:mdssi="http://schemas.openxmlformats.org/package/2006/digital-signature">
          <mdssi:Format>YYYY-MM-DDThh:mm:ssTZD</mdssi:Format>
          <mdssi:Value>2022-08-19T11:55:39Z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16.0.10369/14</OfficeVersion>
          <ApplicationVersion>16.0.10369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2022-08-19T11:55:39Z</xd:SigningTime>
          <xd:SigningCertificate>
            <xd:Cert>
              <xd:CertDigest>
                <DigestMethod Algorithm="http://www.w3.org/2001/04/xmlenc#sha256"/>
                <DigestValue>clQG0HRq/r/LYRcYgCFJh/ctpWvgl9g3zuEByodQvZ8=</DigestValue>
              </xd:CertDigest>
              <xd:IssuerSerial>
                <X509IssuerName>CN=KIBSTrust Issuing Qsig CA G2, OID.2.5.4.97=NTRMK-5529581, OU=KIBSTrust Services, O=KIBS AD Skopje, C=MK</X509IssuerName>
                <X509SerialNumber>107387519363032637062161491703793828794</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</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CF852-EAED-437F-A365-0A387F0E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32</Pages>
  <Words>11283</Words>
  <Characters>65516</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ТЕНДЕРСКА ДОКУМЕНТАЦИЈА</vt:lpstr>
    </vt:vector>
  </TitlesOfParts>
  <Company>ELEM</Company>
  <LinksUpToDate>false</LinksUpToDate>
  <CharactersWithSpaces>76646</CharactersWithSpaces>
  <SharedDoc>false</SharedDoc>
  <HLinks>
    <vt:vector size="24" baseType="variant">
      <vt:variant>
        <vt:i4>655434</vt:i4>
      </vt:variant>
      <vt:variant>
        <vt:i4>9</vt:i4>
      </vt:variant>
      <vt:variant>
        <vt:i4>0</vt:i4>
      </vt:variant>
      <vt:variant>
        <vt:i4>5</vt:i4>
      </vt:variant>
      <vt:variant>
        <vt:lpwstr>https://www.e-nabavki.gov.mk/</vt:lpwstr>
      </vt:variant>
      <vt:variant>
        <vt:lpwstr/>
      </vt:variant>
      <vt:variant>
        <vt:i4>655434</vt:i4>
      </vt:variant>
      <vt:variant>
        <vt:i4>6</vt:i4>
      </vt:variant>
      <vt:variant>
        <vt:i4>0</vt:i4>
      </vt:variant>
      <vt:variant>
        <vt:i4>5</vt:i4>
      </vt:variant>
      <vt:variant>
        <vt:lpwstr>https://www.e-nabavki.gov.mk/</vt:lpwstr>
      </vt:variant>
      <vt:variant>
        <vt:lpwstr/>
      </vt:variant>
      <vt:variant>
        <vt:i4>655434</vt:i4>
      </vt:variant>
      <vt:variant>
        <vt:i4>3</vt:i4>
      </vt:variant>
      <vt:variant>
        <vt:i4>0</vt:i4>
      </vt:variant>
      <vt:variant>
        <vt:i4>5</vt:i4>
      </vt:variant>
      <vt:variant>
        <vt:lpwstr>https://www.e-nabavki.gov.mk/</vt:lpwstr>
      </vt:variant>
      <vt:variant>
        <vt:lpwstr/>
      </vt:variant>
      <vt:variant>
        <vt:i4>6946890</vt:i4>
      </vt:variant>
      <vt:variant>
        <vt:i4>0</vt:i4>
      </vt:variant>
      <vt:variant>
        <vt:i4>0</vt:i4>
      </vt:variant>
      <vt:variant>
        <vt:i4>5</vt:i4>
      </vt:variant>
      <vt:variant>
        <vt:lpwstr>mailto:nikola.stojanovski@elem.com.mk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ТЕНДЕРСКА ДОКУМЕНТАЦИЈА</dc:title>
  <dc:creator>Hristina Krstevska</dc:creator>
  <cp:lastModifiedBy>Tenderi Tenderi</cp:lastModifiedBy>
  <cp:revision>11</cp:revision>
  <cp:lastPrinted>2022-08-19T08:33:00Z</cp:lastPrinted>
  <dcterms:created xsi:type="dcterms:W3CDTF">2022-04-28T12:29:00Z</dcterms:created>
  <dcterms:modified xsi:type="dcterms:W3CDTF">2022-08-19T11:55:00Z</dcterms:modified>
</cp:coreProperties>
</file>